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F405DC" w14:paraId="1643A4CA" w14:textId="77777777" w:rsidTr="00F405DC">
        <w:trPr>
          <w:trHeight w:val="450"/>
        </w:trPr>
        <w:tc>
          <w:tcPr>
            <w:tcW w:w="5000" w:type="pct"/>
            <w:gridSpan w:val="2"/>
            <w:tcBorders>
              <w:top w:val="nil"/>
              <w:left w:val="nil"/>
              <w:right w:val="nil"/>
            </w:tcBorders>
          </w:tcPr>
          <w:p w14:paraId="4C55E51F" w14:textId="77777777" w:rsidR="00602F7D" w:rsidRPr="00F405DC" w:rsidRDefault="00602F7D" w:rsidP="00F2643C">
            <w:pPr>
              <w:pStyle w:val="Heading2"/>
              <w:jc w:val="left"/>
              <w:rPr>
                <w:rFonts w:ascii="Arial" w:hAnsi="Arial" w:cs="Arial"/>
                <w:b w:val="0"/>
                <w:bCs w:val="0"/>
                <w:lang w:val="en-US"/>
              </w:rPr>
            </w:pPr>
          </w:p>
        </w:tc>
      </w:tr>
      <w:tr w:rsidR="0000007A" w:rsidRPr="00F405DC" w14:paraId="127EAD7E" w14:textId="77777777" w:rsidTr="00F405DC">
        <w:trPr>
          <w:trHeight w:val="413"/>
        </w:trPr>
        <w:tc>
          <w:tcPr>
            <w:tcW w:w="1266" w:type="pct"/>
          </w:tcPr>
          <w:p w14:paraId="3C159AA5" w14:textId="77777777" w:rsidR="0000007A" w:rsidRPr="00F405DC" w:rsidRDefault="00D27A79" w:rsidP="00696CAD">
            <w:pPr>
              <w:pStyle w:val="BodyText"/>
              <w:ind w:left="90"/>
              <w:jc w:val="left"/>
              <w:rPr>
                <w:rFonts w:ascii="Arial" w:hAnsi="Arial" w:cs="Arial"/>
                <w:bCs/>
                <w:sz w:val="20"/>
                <w:szCs w:val="20"/>
                <w:lang w:val="en-GB"/>
              </w:rPr>
            </w:pPr>
            <w:r w:rsidRPr="00F405DC">
              <w:rPr>
                <w:rFonts w:ascii="Arial" w:hAnsi="Arial" w:cs="Arial"/>
                <w:bCs/>
                <w:sz w:val="20"/>
                <w:szCs w:val="20"/>
                <w:lang w:val="en-GB"/>
              </w:rPr>
              <w:t xml:space="preserve">Book </w:t>
            </w:r>
            <w:r w:rsidR="0000007A" w:rsidRPr="00F405DC">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19EDC3A8" w:rsidR="0000007A" w:rsidRPr="00F405DC" w:rsidRDefault="007E6C0F" w:rsidP="00054BC4">
            <w:pPr>
              <w:pStyle w:val="NormalWeb"/>
              <w:rPr>
                <w:rFonts w:ascii="Arial" w:hAnsi="Arial" w:cs="Arial"/>
                <w:b/>
                <w:bCs/>
                <w:sz w:val="20"/>
                <w:szCs w:val="20"/>
                <w:u w:val="single"/>
              </w:rPr>
            </w:pPr>
            <w:hyperlink r:id="rId7" w:history="1">
              <w:r w:rsidRPr="00F405DC">
                <w:rPr>
                  <w:rStyle w:val="Hyperlink"/>
                  <w:rFonts w:ascii="Arial" w:hAnsi="Arial" w:cs="Arial"/>
                  <w:b/>
                  <w:bCs/>
                  <w:sz w:val="20"/>
                  <w:szCs w:val="20"/>
                </w:rPr>
                <w:t>Chemical and Materials Sciences: Research Findings</w:t>
              </w:r>
            </w:hyperlink>
            <w:r w:rsidRPr="00F405DC">
              <w:rPr>
                <w:rFonts w:ascii="Arial" w:hAnsi="Arial" w:cs="Arial"/>
                <w:b/>
                <w:bCs/>
                <w:sz w:val="20"/>
                <w:szCs w:val="20"/>
                <w:u w:val="single"/>
              </w:rPr>
              <w:t xml:space="preserve">  </w:t>
            </w:r>
          </w:p>
        </w:tc>
      </w:tr>
      <w:tr w:rsidR="0000007A" w:rsidRPr="00F405DC" w14:paraId="73C90375" w14:textId="77777777" w:rsidTr="00F405DC">
        <w:trPr>
          <w:trHeight w:val="290"/>
        </w:trPr>
        <w:tc>
          <w:tcPr>
            <w:tcW w:w="1266" w:type="pct"/>
          </w:tcPr>
          <w:p w14:paraId="20D28135" w14:textId="77777777" w:rsidR="0000007A" w:rsidRPr="00F405DC" w:rsidRDefault="0000007A" w:rsidP="00696CAD">
            <w:pPr>
              <w:pStyle w:val="BodyText"/>
              <w:ind w:left="90"/>
              <w:jc w:val="left"/>
              <w:rPr>
                <w:rFonts w:ascii="Arial" w:hAnsi="Arial" w:cs="Arial"/>
                <w:bCs/>
                <w:sz w:val="20"/>
                <w:szCs w:val="20"/>
                <w:lang w:val="en-GB"/>
              </w:rPr>
            </w:pPr>
            <w:r w:rsidRPr="00F405DC">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10C9D8CB" w:rsidR="0000007A" w:rsidRPr="00F405DC"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F405DC">
              <w:rPr>
                <w:rFonts w:ascii="Arial" w:hAnsi="Arial" w:cs="Arial"/>
                <w:b/>
                <w:bCs/>
                <w:sz w:val="20"/>
                <w:szCs w:val="20"/>
                <w:lang w:val="en-GB"/>
              </w:rPr>
              <w:t>Ms_BP</w:t>
            </w:r>
            <w:r w:rsidR="00FC432A" w:rsidRPr="00F405DC">
              <w:rPr>
                <w:rFonts w:ascii="Arial" w:hAnsi="Arial" w:cs="Arial"/>
                <w:b/>
                <w:bCs/>
                <w:sz w:val="20"/>
                <w:szCs w:val="20"/>
                <w:lang w:val="en-GB"/>
              </w:rPr>
              <w:t>R</w:t>
            </w:r>
            <w:proofErr w:type="spellEnd"/>
            <w:r w:rsidRPr="00F405DC">
              <w:rPr>
                <w:rFonts w:ascii="Arial" w:hAnsi="Arial" w:cs="Arial"/>
                <w:b/>
                <w:bCs/>
                <w:sz w:val="20"/>
                <w:szCs w:val="20"/>
                <w:lang w:val="en-GB"/>
              </w:rPr>
              <w:t>_</w:t>
            </w:r>
            <w:r w:rsidR="00353E36" w:rsidRPr="00F405DC">
              <w:rPr>
                <w:rFonts w:ascii="Arial" w:hAnsi="Arial" w:cs="Arial"/>
                <w:sz w:val="20"/>
                <w:szCs w:val="20"/>
              </w:rPr>
              <w:t xml:space="preserve"> </w:t>
            </w:r>
            <w:r w:rsidR="00353E36" w:rsidRPr="00F405DC">
              <w:rPr>
                <w:rFonts w:ascii="Arial" w:hAnsi="Arial" w:cs="Arial"/>
                <w:b/>
                <w:bCs/>
                <w:sz w:val="20"/>
                <w:szCs w:val="20"/>
                <w:lang w:val="en-GB"/>
              </w:rPr>
              <w:t>5257</w:t>
            </w:r>
          </w:p>
        </w:tc>
      </w:tr>
      <w:tr w:rsidR="0000007A" w:rsidRPr="00F405DC" w14:paraId="05B60576" w14:textId="77777777" w:rsidTr="00F405DC">
        <w:trPr>
          <w:trHeight w:val="331"/>
        </w:trPr>
        <w:tc>
          <w:tcPr>
            <w:tcW w:w="1266" w:type="pct"/>
          </w:tcPr>
          <w:p w14:paraId="0196A627" w14:textId="77777777" w:rsidR="0000007A" w:rsidRPr="00F405DC" w:rsidRDefault="0000007A" w:rsidP="00696CAD">
            <w:pPr>
              <w:pStyle w:val="BodyText"/>
              <w:ind w:left="90"/>
              <w:jc w:val="left"/>
              <w:rPr>
                <w:rFonts w:ascii="Arial" w:hAnsi="Arial" w:cs="Arial"/>
                <w:bCs/>
                <w:sz w:val="20"/>
                <w:szCs w:val="20"/>
                <w:lang w:val="en-GB"/>
              </w:rPr>
            </w:pPr>
            <w:r w:rsidRPr="00F405DC">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2EE5F0C1" w:rsidR="0000007A" w:rsidRPr="00F405DC" w:rsidRDefault="007E6C0F" w:rsidP="000450FC">
            <w:pPr>
              <w:pStyle w:val="NormalWeb"/>
              <w:spacing w:before="0" w:beforeAutospacing="0" w:after="0" w:afterAutospacing="0"/>
              <w:rPr>
                <w:rFonts w:ascii="Arial" w:hAnsi="Arial" w:cs="Arial"/>
                <w:b/>
                <w:sz w:val="20"/>
                <w:szCs w:val="20"/>
                <w:highlight w:val="yellow"/>
                <w:lang w:val="en-GB"/>
              </w:rPr>
            </w:pPr>
            <w:r w:rsidRPr="00F405DC">
              <w:rPr>
                <w:rFonts w:ascii="Arial" w:hAnsi="Arial" w:cs="Arial"/>
                <w:b/>
                <w:sz w:val="20"/>
                <w:szCs w:val="20"/>
                <w:lang w:val="en-GB"/>
              </w:rPr>
              <w:t>Development of Red Clay Ultrafiltration Membranes for Oil-Water Separation</w:t>
            </w:r>
          </w:p>
        </w:tc>
      </w:tr>
      <w:tr w:rsidR="00CF0BBB" w:rsidRPr="00F405DC" w14:paraId="6D508B1C" w14:textId="77777777" w:rsidTr="00F405DC">
        <w:trPr>
          <w:trHeight w:val="332"/>
        </w:trPr>
        <w:tc>
          <w:tcPr>
            <w:tcW w:w="1266" w:type="pct"/>
          </w:tcPr>
          <w:p w14:paraId="32FC28F7" w14:textId="77777777" w:rsidR="00CF0BBB" w:rsidRPr="00F405DC" w:rsidRDefault="00CF0BBB" w:rsidP="00696CAD">
            <w:pPr>
              <w:pStyle w:val="BodyText"/>
              <w:ind w:left="90"/>
              <w:jc w:val="left"/>
              <w:rPr>
                <w:rFonts w:ascii="Arial" w:hAnsi="Arial" w:cs="Arial"/>
                <w:bCs/>
                <w:sz w:val="20"/>
                <w:szCs w:val="20"/>
                <w:lang w:val="en-GB"/>
              </w:rPr>
            </w:pPr>
            <w:r w:rsidRPr="00F405DC">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1A14ACD7" w:rsidR="00CF0BBB" w:rsidRPr="00F405DC" w:rsidRDefault="007E6C0F" w:rsidP="000450FC">
            <w:pPr>
              <w:pStyle w:val="NormalWeb"/>
              <w:spacing w:before="0" w:beforeAutospacing="0" w:after="0" w:afterAutospacing="0"/>
              <w:rPr>
                <w:rFonts w:ascii="Arial" w:hAnsi="Arial" w:cs="Arial"/>
                <w:b/>
                <w:sz w:val="20"/>
                <w:szCs w:val="20"/>
                <w:lang w:val="en-GB"/>
              </w:rPr>
            </w:pPr>
            <w:r w:rsidRPr="00F405DC">
              <w:rPr>
                <w:rFonts w:ascii="Arial" w:hAnsi="Arial" w:cs="Arial"/>
                <w:b/>
                <w:sz w:val="20"/>
                <w:szCs w:val="20"/>
                <w:lang w:val="en-GB"/>
              </w:rPr>
              <w:t>BOOK CHAPTER</w:t>
            </w:r>
          </w:p>
        </w:tc>
      </w:tr>
    </w:tbl>
    <w:p w14:paraId="45F5983C" w14:textId="77777777" w:rsidR="00037D52" w:rsidRPr="00F405DC" w:rsidRDefault="00037D52" w:rsidP="0000007A">
      <w:pPr>
        <w:pStyle w:val="BodyText"/>
        <w:rPr>
          <w:rFonts w:ascii="Arial" w:hAnsi="Arial" w:cs="Arial"/>
          <w:b/>
          <w:bCs/>
          <w:sz w:val="20"/>
          <w:szCs w:val="20"/>
          <w:u w:val="single"/>
          <w:lang w:val="en-GB"/>
        </w:rPr>
      </w:pPr>
    </w:p>
    <w:p w14:paraId="79DE1CF8" w14:textId="77777777" w:rsidR="00605952" w:rsidRPr="00F405DC" w:rsidRDefault="00605952" w:rsidP="0000007A">
      <w:pPr>
        <w:pStyle w:val="BodyText"/>
        <w:rPr>
          <w:rFonts w:ascii="Arial" w:hAnsi="Arial" w:cs="Arial"/>
          <w:b/>
          <w:bCs/>
          <w:sz w:val="20"/>
          <w:szCs w:val="20"/>
          <w:u w:val="single"/>
          <w:lang w:val="en-GB"/>
        </w:rPr>
      </w:pPr>
    </w:p>
    <w:p w14:paraId="37E43B60" w14:textId="77777777" w:rsidR="0086369B" w:rsidRPr="00F405DC" w:rsidRDefault="0086369B" w:rsidP="00626025">
      <w:pPr>
        <w:pStyle w:val="BodyText"/>
        <w:rPr>
          <w:rFonts w:ascii="Arial" w:hAnsi="Arial" w:cs="Arial"/>
          <w:b/>
          <w:color w:val="222222"/>
          <w:sz w:val="20"/>
          <w:szCs w:val="20"/>
          <w:u w:val="single"/>
          <w:lang w:val="en-US"/>
        </w:rPr>
      </w:pPr>
    </w:p>
    <w:p w14:paraId="63CD6BCB" w14:textId="0FFEAA9E" w:rsidR="00626025" w:rsidRPr="00F405DC" w:rsidRDefault="00640538" w:rsidP="00626025">
      <w:pPr>
        <w:pStyle w:val="BodyText"/>
        <w:rPr>
          <w:rFonts w:ascii="Arial" w:hAnsi="Arial" w:cs="Arial"/>
          <w:b/>
          <w:color w:val="222222"/>
          <w:sz w:val="20"/>
          <w:szCs w:val="20"/>
          <w:u w:val="single"/>
          <w:lang w:val="en-US"/>
        </w:rPr>
      </w:pPr>
      <w:r w:rsidRPr="00F405DC">
        <w:rPr>
          <w:rFonts w:ascii="Arial" w:hAnsi="Arial" w:cs="Arial"/>
          <w:b/>
          <w:color w:val="222222"/>
          <w:sz w:val="20"/>
          <w:szCs w:val="20"/>
          <w:u w:val="single"/>
          <w:lang w:val="en-US"/>
        </w:rPr>
        <w:t>Special note:</w:t>
      </w:r>
    </w:p>
    <w:p w14:paraId="1AC448A2" w14:textId="77777777" w:rsidR="007B54A4" w:rsidRPr="00F405DC" w:rsidRDefault="007B54A4" w:rsidP="00626025">
      <w:pPr>
        <w:pStyle w:val="BodyText"/>
        <w:rPr>
          <w:rFonts w:ascii="Arial" w:hAnsi="Arial" w:cs="Arial"/>
          <w:b/>
          <w:color w:val="222222"/>
          <w:sz w:val="20"/>
          <w:szCs w:val="20"/>
          <w:u w:val="single"/>
          <w:lang w:val="en-US"/>
        </w:rPr>
      </w:pPr>
    </w:p>
    <w:p w14:paraId="7F950B43" w14:textId="3CFD7BBC" w:rsidR="007B54A4" w:rsidRPr="00F405DC" w:rsidRDefault="00955E45" w:rsidP="00626025">
      <w:pPr>
        <w:pStyle w:val="BodyText"/>
        <w:rPr>
          <w:rFonts w:ascii="Arial" w:hAnsi="Arial" w:cs="Arial"/>
          <w:b/>
          <w:color w:val="222222"/>
          <w:sz w:val="20"/>
          <w:szCs w:val="20"/>
          <w:lang w:val="en-US"/>
        </w:rPr>
      </w:pPr>
      <w:r w:rsidRPr="00F405D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F405DC" w:rsidRDefault="00000000" w:rsidP="00626025">
      <w:pPr>
        <w:pStyle w:val="BodyText"/>
        <w:rPr>
          <w:rFonts w:ascii="Arial" w:hAnsi="Arial" w:cs="Arial"/>
          <w:b/>
          <w:color w:val="222222"/>
          <w:sz w:val="20"/>
          <w:szCs w:val="20"/>
          <w:u w:val="single"/>
          <w:lang w:val="en-US"/>
        </w:rPr>
      </w:pPr>
      <w:r w:rsidRPr="00F405DC">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F6E00C3" w:rsidR="00E03C32" w:rsidRDefault="007E6C0F" w:rsidP="00E03C32">
                  <w:pPr>
                    <w:pStyle w:val="BodyText"/>
                    <w:jc w:val="left"/>
                    <w:rPr>
                      <w:rFonts w:ascii="Arial" w:hAnsi="Arial" w:cs="Arial"/>
                      <w:b/>
                      <w:color w:val="222222"/>
                      <w:sz w:val="32"/>
                      <w:lang w:val="en-US"/>
                    </w:rPr>
                  </w:pPr>
                  <w:r w:rsidRPr="007E6C0F">
                    <w:rPr>
                      <w:rFonts w:ascii="Arial" w:hAnsi="Arial" w:cs="Arial"/>
                      <w:b/>
                      <w:color w:val="222222"/>
                      <w:sz w:val="32"/>
                      <w:lang w:val="en-US"/>
                    </w:rPr>
                    <w:t>Crystals 2021, 11(3), 248</w:t>
                  </w:r>
                  <w:r w:rsidR="00E03C32" w:rsidRPr="00640538">
                    <w:rPr>
                      <w:rFonts w:ascii="Arial" w:hAnsi="Arial" w:cs="Arial"/>
                      <w:b/>
                      <w:color w:val="222222"/>
                      <w:sz w:val="32"/>
                      <w:lang w:val="en-US"/>
                    </w:rPr>
                    <w:t>.</w:t>
                  </w:r>
                </w:p>
                <w:p w14:paraId="57E24C8C" w14:textId="37968892" w:rsidR="00E03C32" w:rsidRPr="007B54A4" w:rsidRDefault="007E6C0F" w:rsidP="007E6C0F">
                  <w:pPr>
                    <w:pStyle w:val="BodyText"/>
                    <w:jc w:val="left"/>
                    <w:rPr>
                      <w:rFonts w:ascii="Arial" w:hAnsi="Arial" w:cs="Arial"/>
                      <w:b/>
                      <w:color w:val="222222"/>
                      <w:sz w:val="32"/>
                      <w:lang w:val="en-US"/>
                    </w:rPr>
                  </w:pPr>
                  <w:hyperlink r:id="rId8" w:history="1">
                    <w:r w:rsidRPr="00631725">
                      <w:rPr>
                        <w:rStyle w:val="Hyperlink"/>
                        <w:rFonts w:ascii="Arial" w:hAnsi="Arial" w:cs="Arial"/>
                        <w:b/>
                        <w:sz w:val="32"/>
                        <w:lang w:val="en-US"/>
                      </w:rPr>
                      <w:t>https://doi.org/10.3390/cryst11030248</w:t>
                    </w:r>
                  </w:hyperlink>
                  <w:r>
                    <w:rPr>
                      <w:rFonts w:ascii="Arial" w:hAnsi="Arial" w:cs="Arial"/>
                      <w:b/>
                      <w:color w:val="222222"/>
                      <w:sz w:val="32"/>
                      <w:lang w:val="en-US"/>
                    </w:rPr>
                    <w:t xml:space="preserve"> </w:t>
                  </w:r>
                </w:p>
              </w:txbxContent>
            </v:textbox>
          </v:rect>
        </w:pict>
      </w:r>
    </w:p>
    <w:p w14:paraId="40641486" w14:textId="77777777" w:rsidR="00D9392F" w:rsidRPr="00F405DC" w:rsidRDefault="002A3D7C" w:rsidP="00626025">
      <w:pPr>
        <w:pStyle w:val="BodyText"/>
        <w:jc w:val="left"/>
        <w:rPr>
          <w:rFonts w:ascii="Arial" w:hAnsi="Arial" w:cs="Arial"/>
          <w:color w:val="222222"/>
          <w:sz w:val="20"/>
          <w:szCs w:val="20"/>
          <w:lang w:val="en-IN"/>
        </w:rPr>
      </w:pPr>
      <w:r w:rsidRPr="00F405DC">
        <w:rPr>
          <w:rFonts w:ascii="Arial" w:hAnsi="Arial" w:cs="Arial"/>
          <w:color w:val="222222"/>
          <w:sz w:val="20"/>
          <w:szCs w:val="20"/>
          <w:lang w:val="en-IN"/>
        </w:rPr>
        <w:br w:type="page"/>
      </w:r>
    </w:p>
    <w:p w14:paraId="5A743ECE" w14:textId="77777777" w:rsidR="00D27A79" w:rsidRPr="00F405D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405DC" w14:paraId="71A94C1F" w14:textId="77777777" w:rsidTr="007222C8">
        <w:tc>
          <w:tcPr>
            <w:tcW w:w="5000" w:type="pct"/>
            <w:gridSpan w:val="3"/>
            <w:tcBorders>
              <w:top w:val="nil"/>
              <w:left w:val="nil"/>
              <w:right w:val="nil"/>
            </w:tcBorders>
            <w:noWrap/>
          </w:tcPr>
          <w:p w14:paraId="0BC15285" w14:textId="75BEB51F" w:rsidR="00F1171E" w:rsidRPr="00F405DC" w:rsidRDefault="00F1171E" w:rsidP="007222C8">
            <w:pPr>
              <w:pStyle w:val="Heading2"/>
              <w:jc w:val="left"/>
              <w:rPr>
                <w:rFonts w:ascii="Arial" w:hAnsi="Arial" w:cs="Arial"/>
                <w:lang w:val="en-GB"/>
              </w:rPr>
            </w:pPr>
            <w:r w:rsidRPr="00F405DC">
              <w:rPr>
                <w:rFonts w:ascii="Arial" w:hAnsi="Arial" w:cs="Arial"/>
                <w:highlight w:val="yellow"/>
                <w:lang w:val="en-GB"/>
              </w:rPr>
              <w:t>PART  1:</w:t>
            </w:r>
            <w:r w:rsidRPr="00F405DC">
              <w:rPr>
                <w:rFonts w:ascii="Arial" w:hAnsi="Arial" w:cs="Arial"/>
                <w:lang w:val="en-GB"/>
              </w:rPr>
              <w:t xml:space="preserve"> Comments</w:t>
            </w:r>
          </w:p>
          <w:p w14:paraId="1287753C" w14:textId="77777777" w:rsidR="00F1171E" w:rsidRPr="00F405DC" w:rsidRDefault="00F1171E" w:rsidP="007222C8">
            <w:pPr>
              <w:rPr>
                <w:rFonts w:ascii="Arial" w:hAnsi="Arial" w:cs="Arial"/>
                <w:sz w:val="20"/>
                <w:szCs w:val="20"/>
                <w:lang w:val="en-GB"/>
              </w:rPr>
            </w:pPr>
          </w:p>
        </w:tc>
      </w:tr>
      <w:tr w:rsidR="00F1171E" w:rsidRPr="00F405DC" w14:paraId="5EA12279" w14:textId="77777777" w:rsidTr="007222C8">
        <w:tc>
          <w:tcPr>
            <w:tcW w:w="1265" w:type="pct"/>
            <w:noWrap/>
          </w:tcPr>
          <w:p w14:paraId="7AE9682F" w14:textId="77777777" w:rsidR="00F1171E" w:rsidRPr="00F405DC" w:rsidRDefault="00F1171E" w:rsidP="007222C8">
            <w:pPr>
              <w:pStyle w:val="Heading2"/>
              <w:jc w:val="left"/>
              <w:rPr>
                <w:rFonts w:ascii="Arial" w:hAnsi="Arial" w:cs="Arial"/>
                <w:lang w:val="en-GB"/>
              </w:rPr>
            </w:pPr>
          </w:p>
        </w:tc>
        <w:tc>
          <w:tcPr>
            <w:tcW w:w="2212" w:type="pct"/>
          </w:tcPr>
          <w:p w14:paraId="5B8DBE06" w14:textId="77777777" w:rsidR="00F1171E" w:rsidRPr="00F405DC" w:rsidRDefault="00F1171E" w:rsidP="007222C8">
            <w:pPr>
              <w:pStyle w:val="Heading2"/>
              <w:jc w:val="left"/>
              <w:rPr>
                <w:rFonts w:ascii="Arial" w:hAnsi="Arial" w:cs="Arial"/>
                <w:lang w:val="en-GB"/>
              </w:rPr>
            </w:pPr>
            <w:r w:rsidRPr="00F405DC">
              <w:rPr>
                <w:rFonts w:ascii="Arial" w:hAnsi="Arial" w:cs="Arial"/>
                <w:lang w:val="en-GB"/>
              </w:rPr>
              <w:t>Reviewer’s comment</w:t>
            </w:r>
          </w:p>
          <w:p w14:paraId="693A9C4D" w14:textId="77777777" w:rsidR="00421DBF" w:rsidRPr="00F405DC" w:rsidRDefault="00421DBF" w:rsidP="00421DBF">
            <w:pPr>
              <w:rPr>
                <w:rFonts w:ascii="Arial" w:hAnsi="Arial" w:cs="Arial"/>
                <w:b/>
                <w:bCs/>
                <w:sz w:val="20"/>
                <w:szCs w:val="20"/>
              </w:rPr>
            </w:pPr>
            <w:r w:rsidRPr="00F405D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405DC" w:rsidRDefault="00421DBF" w:rsidP="00421DBF">
            <w:pPr>
              <w:rPr>
                <w:rFonts w:ascii="Arial" w:hAnsi="Arial" w:cs="Arial"/>
                <w:sz w:val="20"/>
                <w:szCs w:val="20"/>
                <w:lang w:val="en-GB"/>
              </w:rPr>
            </w:pPr>
          </w:p>
        </w:tc>
        <w:tc>
          <w:tcPr>
            <w:tcW w:w="1523" w:type="pct"/>
          </w:tcPr>
          <w:p w14:paraId="57792C30" w14:textId="77777777" w:rsidR="00F1171E" w:rsidRPr="00F405DC" w:rsidRDefault="00F1171E" w:rsidP="007222C8">
            <w:pPr>
              <w:pStyle w:val="Heading2"/>
              <w:jc w:val="left"/>
              <w:rPr>
                <w:rFonts w:ascii="Arial" w:hAnsi="Arial" w:cs="Arial"/>
                <w:b w:val="0"/>
                <w:lang w:val="en-GB"/>
              </w:rPr>
            </w:pPr>
            <w:r w:rsidRPr="00F405DC">
              <w:rPr>
                <w:rFonts w:ascii="Arial" w:hAnsi="Arial" w:cs="Arial"/>
                <w:lang w:val="en-GB"/>
              </w:rPr>
              <w:t>Author’s Feedback</w:t>
            </w:r>
            <w:r w:rsidRPr="00F405DC">
              <w:rPr>
                <w:rFonts w:ascii="Arial" w:hAnsi="Arial" w:cs="Arial"/>
                <w:b w:val="0"/>
                <w:lang w:val="en-GB"/>
              </w:rPr>
              <w:t xml:space="preserve"> </w:t>
            </w:r>
            <w:r w:rsidRPr="00F405DC">
              <w:rPr>
                <w:rFonts w:ascii="Arial" w:hAnsi="Arial" w:cs="Arial"/>
                <w:b w:val="0"/>
                <w:i/>
                <w:lang w:val="en-GB"/>
              </w:rPr>
              <w:t>(Please correct the manuscript and highlight that part in the manuscript. It is mandatory that authors should write his/her feedback here)</w:t>
            </w:r>
          </w:p>
        </w:tc>
      </w:tr>
      <w:tr w:rsidR="00F1171E" w:rsidRPr="00F405DC" w14:paraId="5C0AB4EC" w14:textId="77777777" w:rsidTr="007222C8">
        <w:trPr>
          <w:trHeight w:val="1264"/>
        </w:trPr>
        <w:tc>
          <w:tcPr>
            <w:tcW w:w="1265" w:type="pct"/>
            <w:noWrap/>
          </w:tcPr>
          <w:p w14:paraId="66B47184" w14:textId="48030299" w:rsidR="00F1171E" w:rsidRPr="00F405DC" w:rsidRDefault="00F1171E" w:rsidP="007222C8">
            <w:pPr>
              <w:ind w:left="360"/>
              <w:rPr>
                <w:rFonts w:ascii="Arial" w:hAnsi="Arial" w:cs="Arial"/>
                <w:b/>
                <w:bCs/>
                <w:sz w:val="20"/>
                <w:szCs w:val="20"/>
                <w:lang w:val="en-GB"/>
              </w:rPr>
            </w:pPr>
            <w:r w:rsidRPr="00F405D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405DC" w:rsidRDefault="00F1171E" w:rsidP="007222C8">
            <w:pPr>
              <w:ind w:left="360"/>
              <w:rPr>
                <w:rFonts w:ascii="Arial" w:eastAsia="MS Mincho" w:hAnsi="Arial" w:cs="Arial"/>
                <w:b/>
                <w:bCs/>
                <w:sz w:val="20"/>
                <w:szCs w:val="20"/>
                <w:lang w:val="en-GB"/>
              </w:rPr>
            </w:pPr>
          </w:p>
        </w:tc>
        <w:tc>
          <w:tcPr>
            <w:tcW w:w="2212" w:type="pct"/>
          </w:tcPr>
          <w:p w14:paraId="3E2891DC" w14:textId="77777777" w:rsidR="004A5C6D" w:rsidRPr="00F405DC" w:rsidRDefault="004A5C6D" w:rsidP="004A5C6D">
            <w:pPr>
              <w:jc w:val="both"/>
              <w:rPr>
                <w:rFonts w:ascii="Arial" w:hAnsi="Arial" w:cs="Arial"/>
                <w:sz w:val="20"/>
                <w:szCs w:val="20"/>
              </w:rPr>
            </w:pPr>
            <w:r w:rsidRPr="00F405DC">
              <w:rPr>
                <w:rFonts w:ascii="Arial" w:hAnsi="Arial" w:cs="Arial"/>
                <w:sz w:val="20"/>
                <w:szCs w:val="20"/>
              </w:rPr>
              <w:t>This manuscript contributes to the advancement of wastewater treatment technologies by presenting a novel ceramic membrane composed of red clay and nano-activated carbon. The study demonstrates a cost-effective and energy-efficient approach for oil removal from industrial effluents, addressing a pressing environmental concern. The membrane’s high performance in terms of flux and oil rejection, along with its regeneration capability, highlights its potential scalability and practical application. As such, the research provides valuable insights for both academic and industrial stakeholders in the field of environmental engineering and membrane science.</w:t>
            </w:r>
          </w:p>
          <w:p w14:paraId="7DBC9196" w14:textId="77777777" w:rsidR="00F1171E" w:rsidRPr="00F405DC" w:rsidRDefault="00F1171E" w:rsidP="007222C8">
            <w:pPr>
              <w:pStyle w:val="ListParagraph"/>
              <w:ind w:left="0"/>
              <w:rPr>
                <w:rFonts w:ascii="Arial" w:hAnsi="Arial" w:cs="Arial"/>
                <w:b/>
                <w:bCs/>
                <w:sz w:val="20"/>
                <w:szCs w:val="20"/>
              </w:rPr>
            </w:pPr>
          </w:p>
        </w:tc>
        <w:tc>
          <w:tcPr>
            <w:tcW w:w="1523" w:type="pct"/>
          </w:tcPr>
          <w:p w14:paraId="462A339C" w14:textId="77777777" w:rsidR="00F1171E" w:rsidRPr="00F405DC" w:rsidRDefault="00F1171E" w:rsidP="007222C8">
            <w:pPr>
              <w:pStyle w:val="Heading2"/>
              <w:jc w:val="left"/>
              <w:rPr>
                <w:rFonts w:ascii="Arial" w:hAnsi="Arial" w:cs="Arial"/>
                <w:b w:val="0"/>
                <w:lang w:val="en-GB"/>
              </w:rPr>
            </w:pPr>
          </w:p>
        </w:tc>
      </w:tr>
      <w:tr w:rsidR="00F1171E" w:rsidRPr="00F405DC" w14:paraId="0D8B5B2C" w14:textId="77777777" w:rsidTr="007222C8">
        <w:trPr>
          <w:trHeight w:val="1262"/>
        </w:trPr>
        <w:tc>
          <w:tcPr>
            <w:tcW w:w="1265" w:type="pct"/>
            <w:noWrap/>
          </w:tcPr>
          <w:p w14:paraId="21CBA5FE" w14:textId="77777777" w:rsidR="00F1171E" w:rsidRPr="00F405DC" w:rsidRDefault="00F1171E" w:rsidP="007222C8">
            <w:pPr>
              <w:ind w:left="360"/>
              <w:rPr>
                <w:rFonts w:ascii="Arial" w:hAnsi="Arial" w:cs="Arial"/>
                <w:b/>
                <w:bCs/>
                <w:sz w:val="20"/>
                <w:szCs w:val="20"/>
                <w:lang w:val="en-GB"/>
              </w:rPr>
            </w:pPr>
            <w:r w:rsidRPr="00F405DC">
              <w:rPr>
                <w:rFonts w:ascii="Arial" w:hAnsi="Arial" w:cs="Arial"/>
                <w:b/>
                <w:bCs/>
                <w:sz w:val="20"/>
                <w:szCs w:val="20"/>
                <w:lang w:val="en-GB"/>
              </w:rPr>
              <w:t>Is the title of the article suitable?</w:t>
            </w:r>
          </w:p>
          <w:p w14:paraId="1CABB61A" w14:textId="77777777" w:rsidR="00F1171E" w:rsidRPr="00F405DC" w:rsidRDefault="00F1171E" w:rsidP="007222C8">
            <w:pPr>
              <w:ind w:left="360"/>
              <w:rPr>
                <w:rFonts w:ascii="Arial" w:hAnsi="Arial" w:cs="Arial"/>
                <w:b/>
                <w:bCs/>
                <w:sz w:val="20"/>
                <w:szCs w:val="20"/>
                <w:lang w:val="en-GB"/>
              </w:rPr>
            </w:pPr>
            <w:r w:rsidRPr="00F405DC">
              <w:rPr>
                <w:rFonts w:ascii="Arial" w:hAnsi="Arial" w:cs="Arial"/>
                <w:b/>
                <w:bCs/>
                <w:sz w:val="20"/>
                <w:szCs w:val="20"/>
                <w:lang w:val="en-GB"/>
              </w:rPr>
              <w:t>(If not please suggest an alternative title)</w:t>
            </w:r>
          </w:p>
          <w:p w14:paraId="0275B919" w14:textId="77777777" w:rsidR="00F1171E" w:rsidRPr="00F405DC" w:rsidRDefault="00F1171E" w:rsidP="007222C8">
            <w:pPr>
              <w:pStyle w:val="Heading2"/>
              <w:jc w:val="left"/>
              <w:rPr>
                <w:rFonts w:ascii="Arial" w:hAnsi="Arial" w:cs="Arial"/>
                <w:u w:val="single"/>
                <w:lang w:val="en-GB"/>
              </w:rPr>
            </w:pPr>
          </w:p>
        </w:tc>
        <w:tc>
          <w:tcPr>
            <w:tcW w:w="2212" w:type="pct"/>
          </w:tcPr>
          <w:p w14:paraId="18037815" w14:textId="77777777" w:rsidR="00F1171E" w:rsidRPr="00F405DC" w:rsidRDefault="00D53C07" w:rsidP="00D53C07">
            <w:pPr>
              <w:rPr>
                <w:rFonts w:ascii="Arial" w:hAnsi="Arial" w:cs="Arial"/>
                <w:sz w:val="20"/>
                <w:szCs w:val="20"/>
                <w:lang w:val="en-GB"/>
              </w:rPr>
            </w:pPr>
            <w:r w:rsidRPr="00F405DC">
              <w:rPr>
                <w:rFonts w:ascii="Arial" w:hAnsi="Arial" w:cs="Arial"/>
                <w:sz w:val="20"/>
                <w:szCs w:val="20"/>
                <w:lang w:val="en-GB"/>
              </w:rPr>
              <w:t>The current title is identical to the previously published article. For a book chapter, it is recommended to revise the title to differentiate it from the original publication and better align it with the broader and more integrative nature of a chapter. Below are some suggested alternative titles:</w:t>
            </w:r>
          </w:p>
          <w:p w14:paraId="1903466C" w14:textId="3A6C9673" w:rsidR="00D53C07" w:rsidRPr="00F405DC" w:rsidRDefault="00D53C07" w:rsidP="00D53C07">
            <w:pPr>
              <w:rPr>
                <w:rFonts w:ascii="Arial" w:hAnsi="Arial" w:cs="Arial"/>
                <w:sz w:val="20"/>
                <w:szCs w:val="20"/>
              </w:rPr>
            </w:pPr>
            <w:r w:rsidRPr="00F405DC">
              <w:rPr>
                <w:rFonts w:ascii="Arial" w:hAnsi="Arial" w:cs="Arial"/>
                <w:sz w:val="20"/>
                <w:szCs w:val="20"/>
              </w:rPr>
              <w:t>1: "Red Clay-Based Ultrafiltration Membranes for Efficient Oil-Water Separation: Fabrication, Characterization, and Performance"</w:t>
            </w:r>
          </w:p>
          <w:p w14:paraId="2DB1597A" w14:textId="5BC0DB16" w:rsidR="00D53C07" w:rsidRPr="00F405DC" w:rsidRDefault="00D53C07" w:rsidP="00D53C07">
            <w:pPr>
              <w:rPr>
                <w:rFonts w:ascii="Arial" w:hAnsi="Arial" w:cs="Arial"/>
                <w:sz w:val="20"/>
                <w:szCs w:val="20"/>
              </w:rPr>
            </w:pPr>
            <w:r w:rsidRPr="00F405DC">
              <w:rPr>
                <w:rFonts w:ascii="Arial" w:hAnsi="Arial" w:cs="Arial"/>
                <w:sz w:val="20"/>
                <w:szCs w:val="20"/>
              </w:rPr>
              <w:t>2: "Innovative Ceramic Membranes from Red Clay for Industrial Oil-Water Separation</w:t>
            </w:r>
          </w:p>
          <w:p w14:paraId="3182AE30" w14:textId="77777777" w:rsidR="00D53C07" w:rsidRPr="00F405DC" w:rsidRDefault="00D53C07" w:rsidP="00D53C07">
            <w:pPr>
              <w:rPr>
                <w:rFonts w:ascii="Arial" w:hAnsi="Arial" w:cs="Arial"/>
                <w:sz w:val="20"/>
                <w:szCs w:val="20"/>
              </w:rPr>
            </w:pPr>
          </w:p>
          <w:p w14:paraId="794AA9A7" w14:textId="76013FB9" w:rsidR="00D53C07" w:rsidRPr="00F405DC" w:rsidRDefault="00D53C07" w:rsidP="00D53C07">
            <w:pPr>
              <w:rPr>
                <w:rFonts w:ascii="Arial" w:hAnsi="Arial" w:cs="Arial"/>
                <w:sz w:val="20"/>
                <w:szCs w:val="20"/>
                <w:lang w:val="en-GB"/>
              </w:rPr>
            </w:pPr>
          </w:p>
        </w:tc>
        <w:tc>
          <w:tcPr>
            <w:tcW w:w="1523" w:type="pct"/>
          </w:tcPr>
          <w:p w14:paraId="405B6701" w14:textId="77777777" w:rsidR="00F1171E" w:rsidRPr="00F405DC" w:rsidRDefault="00F1171E" w:rsidP="007222C8">
            <w:pPr>
              <w:pStyle w:val="Heading2"/>
              <w:jc w:val="left"/>
              <w:rPr>
                <w:rFonts w:ascii="Arial" w:hAnsi="Arial" w:cs="Arial"/>
                <w:b w:val="0"/>
                <w:lang w:val="en-GB"/>
              </w:rPr>
            </w:pPr>
          </w:p>
        </w:tc>
      </w:tr>
      <w:tr w:rsidR="00F1171E" w:rsidRPr="00F405DC" w14:paraId="5604762A" w14:textId="77777777" w:rsidTr="007222C8">
        <w:trPr>
          <w:trHeight w:val="1262"/>
        </w:trPr>
        <w:tc>
          <w:tcPr>
            <w:tcW w:w="1265" w:type="pct"/>
            <w:noWrap/>
          </w:tcPr>
          <w:p w14:paraId="3635573D" w14:textId="77777777" w:rsidR="00F1171E" w:rsidRPr="00F405DC" w:rsidRDefault="00F1171E" w:rsidP="007222C8">
            <w:pPr>
              <w:pStyle w:val="Heading2"/>
              <w:ind w:left="360"/>
              <w:jc w:val="left"/>
              <w:rPr>
                <w:rFonts w:ascii="Arial" w:hAnsi="Arial" w:cs="Arial"/>
                <w:lang w:val="en-GB"/>
              </w:rPr>
            </w:pPr>
            <w:r w:rsidRPr="00F405D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405DC" w:rsidRDefault="00F1171E" w:rsidP="007222C8">
            <w:pPr>
              <w:pStyle w:val="Heading2"/>
              <w:jc w:val="left"/>
              <w:rPr>
                <w:rFonts w:ascii="Arial" w:hAnsi="Arial" w:cs="Arial"/>
                <w:u w:val="single"/>
                <w:lang w:val="en-GB"/>
              </w:rPr>
            </w:pPr>
          </w:p>
        </w:tc>
        <w:tc>
          <w:tcPr>
            <w:tcW w:w="2212" w:type="pct"/>
          </w:tcPr>
          <w:p w14:paraId="0FB7E83A" w14:textId="15F73561" w:rsidR="00F1171E" w:rsidRPr="00F405DC" w:rsidRDefault="00D53C07" w:rsidP="00D53C07">
            <w:pPr>
              <w:jc w:val="both"/>
              <w:rPr>
                <w:rFonts w:ascii="Arial" w:hAnsi="Arial" w:cs="Arial"/>
                <w:sz w:val="20"/>
                <w:szCs w:val="20"/>
              </w:rPr>
            </w:pPr>
            <w:r w:rsidRPr="00F405DC">
              <w:rPr>
                <w:rFonts w:ascii="Arial" w:hAnsi="Arial" w:cs="Arial"/>
                <w:sz w:val="20"/>
                <w:szCs w:val="20"/>
              </w:rPr>
              <w:t>The abstract provides a clear overview of the membrane fabrication process, characterization, and performance results. It includes relevant technical details such as pore size, contact angle, pressure range, and oil rejection efficiency. However, the abstract remains identical to that of the previously published article. Since this work is being presented as a book chapter, it is recommended to revise the abstract to reflect the broader scope and educational purpose expected in this format. A brief contextual introduction on the environmental relevance of oil-contaminated wastewater and the role of ceramic membranes would improve its comprehensiveness. Additionally, there is a minor typo where “membrane spore size” should be corrected to “membrane pore size.</w:t>
            </w:r>
          </w:p>
        </w:tc>
        <w:tc>
          <w:tcPr>
            <w:tcW w:w="1523" w:type="pct"/>
          </w:tcPr>
          <w:p w14:paraId="1D54B730" w14:textId="77777777" w:rsidR="00F1171E" w:rsidRPr="00F405DC" w:rsidRDefault="00F1171E" w:rsidP="007222C8">
            <w:pPr>
              <w:pStyle w:val="Heading2"/>
              <w:jc w:val="left"/>
              <w:rPr>
                <w:rFonts w:ascii="Arial" w:hAnsi="Arial" w:cs="Arial"/>
                <w:b w:val="0"/>
                <w:lang w:val="en-GB"/>
              </w:rPr>
            </w:pPr>
          </w:p>
        </w:tc>
      </w:tr>
      <w:tr w:rsidR="00F1171E" w:rsidRPr="00F405DC" w14:paraId="2F579F54" w14:textId="77777777" w:rsidTr="007222C8">
        <w:trPr>
          <w:trHeight w:val="859"/>
        </w:trPr>
        <w:tc>
          <w:tcPr>
            <w:tcW w:w="1265" w:type="pct"/>
            <w:noWrap/>
          </w:tcPr>
          <w:p w14:paraId="04361F46" w14:textId="368783AB" w:rsidR="00F1171E" w:rsidRPr="00F405DC" w:rsidRDefault="00DC6FED" w:rsidP="007222C8">
            <w:pPr>
              <w:ind w:left="360"/>
              <w:rPr>
                <w:rFonts w:ascii="Arial" w:hAnsi="Arial" w:cs="Arial"/>
                <w:b/>
                <w:bCs/>
                <w:sz w:val="20"/>
                <w:szCs w:val="20"/>
                <w:u w:val="single"/>
                <w:lang w:val="en-GB"/>
              </w:rPr>
            </w:pPr>
            <w:r w:rsidRPr="00F405DC">
              <w:rPr>
                <w:rFonts w:ascii="Arial" w:hAnsi="Arial" w:cs="Arial"/>
                <w:b/>
                <w:bCs/>
                <w:sz w:val="20"/>
                <w:szCs w:val="20"/>
                <w:lang w:val="en-GB"/>
              </w:rPr>
              <w:t xml:space="preserve">Is the manuscript scientifically, correct? Please write here. </w:t>
            </w:r>
          </w:p>
        </w:tc>
        <w:tc>
          <w:tcPr>
            <w:tcW w:w="2212" w:type="pct"/>
          </w:tcPr>
          <w:p w14:paraId="6C4BB74D" w14:textId="54CF4CC9" w:rsidR="00D53C07" w:rsidRPr="00F405DC" w:rsidRDefault="00FF04DB" w:rsidP="00D53C07">
            <w:pPr>
              <w:jc w:val="both"/>
              <w:rPr>
                <w:rFonts w:ascii="Arial" w:hAnsi="Arial" w:cs="Arial"/>
                <w:sz w:val="20"/>
                <w:szCs w:val="20"/>
              </w:rPr>
            </w:pPr>
            <w:r w:rsidRPr="00F405DC">
              <w:rPr>
                <w:rFonts w:ascii="Arial" w:hAnsi="Arial" w:cs="Arial"/>
                <w:sz w:val="20"/>
                <w:szCs w:val="20"/>
              </w:rPr>
              <w:t>T</w:t>
            </w:r>
            <w:r w:rsidR="00D53C07" w:rsidRPr="00F405DC">
              <w:rPr>
                <w:rFonts w:ascii="Arial" w:hAnsi="Arial" w:cs="Arial"/>
                <w:sz w:val="20"/>
                <w:szCs w:val="20"/>
              </w:rPr>
              <w:t>he current version does not reflect the structure or depth typically expected of a book chapter. If the authors intend to adapt this work into a chapter, they should include additional content such as a broader introduction, current challenges in the field, future perspectives, and possibly a more detailed discussion of the implications of their findings. This would enhance the value of the chapter for readers and better align it with the format and purpose of a book.</w:t>
            </w:r>
          </w:p>
          <w:p w14:paraId="2B5A7721" w14:textId="77777777" w:rsidR="00F1171E" w:rsidRPr="00F405DC" w:rsidRDefault="00F1171E" w:rsidP="00D53C07">
            <w:pPr>
              <w:pStyle w:val="ListParagraph"/>
              <w:ind w:left="0"/>
              <w:jc w:val="both"/>
              <w:rPr>
                <w:rFonts w:ascii="Arial" w:hAnsi="Arial" w:cs="Arial"/>
                <w:b/>
                <w:bCs/>
                <w:sz w:val="20"/>
                <w:szCs w:val="20"/>
              </w:rPr>
            </w:pPr>
          </w:p>
        </w:tc>
        <w:tc>
          <w:tcPr>
            <w:tcW w:w="1523" w:type="pct"/>
          </w:tcPr>
          <w:p w14:paraId="4898F764" w14:textId="77777777" w:rsidR="00F1171E" w:rsidRPr="00F405DC" w:rsidRDefault="00F1171E" w:rsidP="007222C8">
            <w:pPr>
              <w:pStyle w:val="Heading2"/>
              <w:jc w:val="left"/>
              <w:rPr>
                <w:rFonts w:ascii="Arial" w:hAnsi="Arial" w:cs="Arial"/>
                <w:b w:val="0"/>
                <w:lang w:val="en-GB"/>
              </w:rPr>
            </w:pPr>
          </w:p>
        </w:tc>
      </w:tr>
      <w:tr w:rsidR="00F1171E" w:rsidRPr="00F405DC" w14:paraId="73739464" w14:textId="77777777" w:rsidTr="007222C8">
        <w:trPr>
          <w:trHeight w:val="703"/>
        </w:trPr>
        <w:tc>
          <w:tcPr>
            <w:tcW w:w="1265" w:type="pct"/>
            <w:noWrap/>
          </w:tcPr>
          <w:p w14:paraId="09C25322" w14:textId="77777777" w:rsidR="00F1171E" w:rsidRPr="00F405DC" w:rsidRDefault="00F1171E" w:rsidP="007222C8">
            <w:pPr>
              <w:ind w:left="360"/>
              <w:rPr>
                <w:rFonts w:ascii="Arial" w:hAnsi="Arial" w:cs="Arial"/>
                <w:b/>
                <w:bCs/>
                <w:sz w:val="20"/>
                <w:szCs w:val="20"/>
                <w:lang w:val="en-GB"/>
              </w:rPr>
            </w:pPr>
            <w:r w:rsidRPr="00F405D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405DC" w:rsidRDefault="00F1171E" w:rsidP="007222C8">
            <w:pPr>
              <w:ind w:left="360"/>
              <w:rPr>
                <w:rFonts w:ascii="Arial" w:hAnsi="Arial" w:cs="Arial"/>
                <w:b/>
                <w:bCs/>
                <w:sz w:val="20"/>
                <w:szCs w:val="20"/>
                <w:u w:val="single"/>
                <w:lang w:val="en-GB"/>
              </w:rPr>
            </w:pPr>
            <w:r w:rsidRPr="00F405DC">
              <w:rPr>
                <w:rFonts w:ascii="Arial" w:hAnsi="Arial" w:cs="Arial"/>
                <w:b/>
                <w:bCs/>
                <w:sz w:val="20"/>
                <w:szCs w:val="20"/>
                <w:u w:val="single"/>
                <w:lang w:val="en-GB"/>
              </w:rPr>
              <w:t>-</w:t>
            </w:r>
          </w:p>
        </w:tc>
        <w:tc>
          <w:tcPr>
            <w:tcW w:w="2212" w:type="pct"/>
          </w:tcPr>
          <w:p w14:paraId="24FE0567" w14:textId="3E4E04D0" w:rsidR="00F1171E" w:rsidRPr="00F405DC" w:rsidRDefault="00E76261" w:rsidP="00E76261">
            <w:pPr>
              <w:pStyle w:val="ListParagraph"/>
              <w:ind w:left="0"/>
              <w:jc w:val="both"/>
              <w:rPr>
                <w:rFonts w:ascii="Arial" w:hAnsi="Arial" w:cs="Arial"/>
                <w:sz w:val="20"/>
                <w:szCs w:val="20"/>
                <w:lang w:val="en-GB"/>
              </w:rPr>
            </w:pPr>
            <w:r w:rsidRPr="00F405DC">
              <w:rPr>
                <w:rFonts w:ascii="Arial" w:hAnsi="Arial" w:cs="Arial"/>
                <w:sz w:val="20"/>
                <w:szCs w:val="20"/>
              </w:rPr>
              <w:t>Since the manuscript remains identical to the version published in 2021, the references have not been updated either. As a result, there are no recent citations reflecting the current advances in the field. For a book chapter, it is strongly recommended that the authors include more up-to-date references, particularly from the last 3–4 years, to provide a more comprehensive and current overview of the topic.</w:t>
            </w:r>
          </w:p>
        </w:tc>
        <w:tc>
          <w:tcPr>
            <w:tcW w:w="1523" w:type="pct"/>
          </w:tcPr>
          <w:p w14:paraId="40220055" w14:textId="77777777" w:rsidR="00F1171E" w:rsidRPr="00F405DC" w:rsidRDefault="00F1171E" w:rsidP="007222C8">
            <w:pPr>
              <w:pStyle w:val="Heading2"/>
              <w:jc w:val="left"/>
              <w:rPr>
                <w:rFonts w:ascii="Arial" w:hAnsi="Arial" w:cs="Arial"/>
                <w:b w:val="0"/>
                <w:lang w:val="en-GB"/>
              </w:rPr>
            </w:pPr>
          </w:p>
        </w:tc>
      </w:tr>
      <w:tr w:rsidR="00F1171E" w:rsidRPr="00F405DC" w14:paraId="73CC4A50" w14:textId="77777777" w:rsidTr="007222C8">
        <w:trPr>
          <w:trHeight w:val="386"/>
        </w:trPr>
        <w:tc>
          <w:tcPr>
            <w:tcW w:w="1265" w:type="pct"/>
            <w:noWrap/>
          </w:tcPr>
          <w:p w14:paraId="029CE8D0" w14:textId="77777777" w:rsidR="00F1171E" w:rsidRPr="00F405DC" w:rsidRDefault="00F1171E" w:rsidP="007222C8">
            <w:pPr>
              <w:pStyle w:val="Heading2"/>
              <w:jc w:val="left"/>
              <w:rPr>
                <w:rFonts w:ascii="Arial" w:hAnsi="Arial" w:cs="Arial"/>
                <w:b w:val="0"/>
                <w:lang w:val="en-GB"/>
              </w:rPr>
            </w:pPr>
          </w:p>
          <w:p w14:paraId="589C16C7" w14:textId="77777777" w:rsidR="00F1171E" w:rsidRPr="00F405DC" w:rsidRDefault="00F1171E" w:rsidP="007222C8">
            <w:pPr>
              <w:pStyle w:val="Heading2"/>
              <w:ind w:left="360"/>
              <w:jc w:val="left"/>
              <w:rPr>
                <w:rFonts w:ascii="Arial" w:hAnsi="Arial" w:cs="Arial"/>
                <w:bCs w:val="0"/>
                <w:lang w:val="en-GB"/>
              </w:rPr>
            </w:pPr>
            <w:r w:rsidRPr="00F405DC">
              <w:rPr>
                <w:rFonts w:ascii="Arial" w:hAnsi="Arial" w:cs="Arial"/>
                <w:bCs w:val="0"/>
                <w:lang w:val="en-GB"/>
              </w:rPr>
              <w:t>Is the language/English quality of the article suitable for scholarly communications?</w:t>
            </w:r>
          </w:p>
          <w:p w14:paraId="7722B85E" w14:textId="77777777" w:rsidR="00F1171E" w:rsidRPr="00F405DC" w:rsidRDefault="00F1171E" w:rsidP="007222C8">
            <w:pPr>
              <w:rPr>
                <w:rFonts w:ascii="Arial" w:hAnsi="Arial" w:cs="Arial"/>
                <w:sz w:val="20"/>
                <w:szCs w:val="20"/>
                <w:lang w:val="en-GB"/>
              </w:rPr>
            </w:pPr>
          </w:p>
        </w:tc>
        <w:tc>
          <w:tcPr>
            <w:tcW w:w="2212" w:type="pct"/>
          </w:tcPr>
          <w:p w14:paraId="6CBA4B2A" w14:textId="77E7E463" w:rsidR="00F1171E" w:rsidRPr="00F405DC" w:rsidRDefault="00E76261" w:rsidP="00E76261">
            <w:pPr>
              <w:jc w:val="both"/>
              <w:rPr>
                <w:rFonts w:ascii="Arial" w:hAnsi="Arial" w:cs="Arial"/>
                <w:sz w:val="20"/>
                <w:szCs w:val="20"/>
                <w:lang w:val="en-GB"/>
              </w:rPr>
            </w:pPr>
            <w:r w:rsidRPr="00F405DC">
              <w:rPr>
                <w:rFonts w:ascii="Arial" w:hAnsi="Arial" w:cs="Arial"/>
                <w:sz w:val="20"/>
                <w:szCs w:val="20"/>
                <w:lang w:val="en-GB"/>
              </w:rPr>
              <w:t>The English language and overall writing quality are generally suitable for scholarly communication. The manuscript is understandable and technically sound.</w:t>
            </w:r>
          </w:p>
          <w:p w14:paraId="41E28118" w14:textId="77777777" w:rsidR="00F1171E" w:rsidRPr="00F405DC" w:rsidRDefault="00F1171E" w:rsidP="00E76261">
            <w:pPr>
              <w:jc w:val="both"/>
              <w:rPr>
                <w:rFonts w:ascii="Arial" w:hAnsi="Arial" w:cs="Arial"/>
                <w:sz w:val="20"/>
                <w:szCs w:val="20"/>
                <w:lang w:val="en-GB"/>
              </w:rPr>
            </w:pPr>
          </w:p>
          <w:p w14:paraId="297F52DB" w14:textId="77777777" w:rsidR="00F1171E" w:rsidRPr="00F405DC" w:rsidRDefault="00F1171E" w:rsidP="00E76261">
            <w:pPr>
              <w:jc w:val="both"/>
              <w:rPr>
                <w:rFonts w:ascii="Arial" w:hAnsi="Arial" w:cs="Arial"/>
                <w:sz w:val="20"/>
                <w:szCs w:val="20"/>
                <w:lang w:val="en-GB"/>
              </w:rPr>
            </w:pPr>
          </w:p>
          <w:p w14:paraId="149A6CEF" w14:textId="77777777" w:rsidR="00F1171E" w:rsidRPr="00F405DC" w:rsidRDefault="00F1171E" w:rsidP="00E76261">
            <w:pPr>
              <w:jc w:val="both"/>
              <w:rPr>
                <w:rFonts w:ascii="Arial" w:hAnsi="Arial" w:cs="Arial"/>
                <w:sz w:val="20"/>
                <w:szCs w:val="20"/>
                <w:lang w:val="en-GB"/>
              </w:rPr>
            </w:pPr>
          </w:p>
        </w:tc>
        <w:tc>
          <w:tcPr>
            <w:tcW w:w="1523" w:type="pct"/>
          </w:tcPr>
          <w:p w14:paraId="0351CA58" w14:textId="77777777" w:rsidR="00F1171E" w:rsidRPr="00F405DC" w:rsidRDefault="00F1171E" w:rsidP="007222C8">
            <w:pPr>
              <w:rPr>
                <w:rFonts w:ascii="Arial" w:hAnsi="Arial" w:cs="Arial"/>
                <w:sz w:val="20"/>
                <w:szCs w:val="20"/>
                <w:lang w:val="en-GB"/>
              </w:rPr>
            </w:pPr>
          </w:p>
        </w:tc>
      </w:tr>
      <w:tr w:rsidR="00F1171E" w:rsidRPr="00F405DC" w14:paraId="20A16C0C" w14:textId="77777777" w:rsidTr="007222C8">
        <w:trPr>
          <w:trHeight w:val="1178"/>
        </w:trPr>
        <w:tc>
          <w:tcPr>
            <w:tcW w:w="1265" w:type="pct"/>
            <w:noWrap/>
          </w:tcPr>
          <w:p w14:paraId="7F4BCFAE" w14:textId="77777777" w:rsidR="00F1171E" w:rsidRPr="00F405DC" w:rsidRDefault="00F1171E" w:rsidP="007222C8">
            <w:pPr>
              <w:pStyle w:val="Heading2"/>
              <w:jc w:val="left"/>
              <w:rPr>
                <w:rFonts w:ascii="Arial" w:hAnsi="Arial" w:cs="Arial"/>
                <w:b w:val="0"/>
                <w:bCs w:val="0"/>
                <w:lang w:val="en-GB"/>
              </w:rPr>
            </w:pPr>
            <w:r w:rsidRPr="00F405DC">
              <w:rPr>
                <w:rFonts w:ascii="Arial" w:hAnsi="Arial" w:cs="Arial"/>
                <w:bCs w:val="0"/>
                <w:u w:val="single"/>
                <w:lang w:val="en-GB"/>
              </w:rPr>
              <w:t>Optional/General</w:t>
            </w:r>
            <w:r w:rsidRPr="00F405DC">
              <w:rPr>
                <w:rFonts w:ascii="Arial" w:hAnsi="Arial" w:cs="Arial"/>
                <w:bCs w:val="0"/>
                <w:lang w:val="en-GB"/>
              </w:rPr>
              <w:t xml:space="preserve"> </w:t>
            </w:r>
            <w:r w:rsidRPr="00F405DC">
              <w:rPr>
                <w:rFonts w:ascii="Arial" w:hAnsi="Arial" w:cs="Arial"/>
                <w:b w:val="0"/>
                <w:bCs w:val="0"/>
                <w:lang w:val="en-GB"/>
              </w:rPr>
              <w:t>comments</w:t>
            </w:r>
          </w:p>
          <w:p w14:paraId="1A6B3748" w14:textId="77777777" w:rsidR="00F1171E" w:rsidRPr="00F405DC" w:rsidRDefault="00F1171E" w:rsidP="007222C8">
            <w:pPr>
              <w:pStyle w:val="Heading2"/>
              <w:jc w:val="left"/>
              <w:rPr>
                <w:rFonts w:ascii="Arial" w:hAnsi="Arial" w:cs="Arial"/>
                <w:b w:val="0"/>
                <w:lang w:val="en-GB"/>
              </w:rPr>
            </w:pPr>
          </w:p>
        </w:tc>
        <w:tc>
          <w:tcPr>
            <w:tcW w:w="2212" w:type="pct"/>
          </w:tcPr>
          <w:p w14:paraId="1E347C61" w14:textId="77777777" w:rsidR="00F1171E" w:rsidRPr="00F405DC" w:rsidRDefault="00F1171E" w:rsidP="007222C8">
            <w:pPr>
              <w:rPr>
                <w:rFonts w:ascii="Arial" w:hAnsi="Arial" w:cs="Arial"/>
                <w:sz w:val="20"/>
                <w:szCs w:val="20"/>
                <w:lang w:val="en-GB"/>
              </w:rPr>
            </w:pPr>
          </w:p>
          <w:p w14:paraId="18B27C9A" w14:textId="77777777" w:rsidR="00A93DE1" w:rsidRPr="00F405DC" w:rsidRDefault="00A93DE1" w:rsidP="00A93DE1">
            <w:pPr>
              <w:pStyle w:val="NormalWeb"/>
              <w:rPr>
                <w:rFonts w:ascii="Arial" w:hAnsi="Arial" w:cs="Arial"/>
                <w:b/>
                <w:bCs/>
                <w:sz w:val="20"/>
                <w:szCs w:val="20"/>
                <w:lang w:val="en-GB"/>
              </w:rPr>
            </w:pPr>
            <w:r w:rsidRPr="00F405DC">
              <w:rPr>
                <w:rFonts w:ascii="Arial" w:hAnsi="Arial" w:cs="Arial"/>
                <w:b/>
                <w:bCs/>
                <w:sz w:val="20"/>
                <w:szCs w:val="20"/>
                <w:lang w:val="en-GB"/>
              </w:rPr>
              <w:t>Comments:</w:t>
            </w:r>
          </w:p>
          <w:p w14:paraId="5E946A0E" w14:textId="56DB7ABC" w:rsidR="00F1171E" w:rsidRPr="00F405DC" w:rsidRDefault="00A93DE1" w:rsidP="00A93DE1">
            <w:pPr>
              <w:rPr>
                <w:rFonts w:ascii="Arial" w:hAnsi="Arial" w:cs="Arial"/>
                <w:sz w:val="20"/>
                <w:szCs w:val="20"/>
                <w:lang w:val="en-GB"/>
              </w:rPr>
            </w:pPr>
            <w:r w:rsidRPr="00F405DC">
              <w:rPr>
                <w:rFonts w:ascii="Arial" w:hAnsi="Arial" w:cs="Arial"/>
                <w:b/>
                <w:bCs/>
                <w:sz w:val="20"/>
                <w:szCs w:val="20"/>
                <w:lang w:val="en-GB"/>
              </w:rPr>
              <w:t>The manuscript, although scientifically sound lacks updated references, broader contextualization, and additional content such as challenges, recent advances, or future perspectives that would justify its inclusion in a book. Significant restructuring and the addition of content are required before it can be reconsidered for publication.</w:t>
            </w:r>
          </w:p>
          <w:p w14:paraId="7EB58C99" w14:textId="77777777" w:rsidR="00F1171E" w:rsidRPr="00F405DC" w:rsidRDefault="00F1171E" w:rsidP="007222C8">
            <w:pPr>
              <w:rPr>
                <w:rFonts w:ascii="Arial" w:hAnsi="Arial" w:cs="Arial"/>
                <w:sz w:val="20"/>
                <w:szCs w:val="20"/>
                <w:lang w:val="en-GB"/>
              </w:rPr>
            </w:pPr>
          </w:p>
          <w:p w14:paraId="15DFD0E8" w14:textId="77777777" w:rsidR="00F1171E" w:rsidRPr="00F405DC" w:rsidRDefault="00F1171E" w:rsidP="007222C8">
            <w:pPr>
              <w:rPr>
                <w:rFonts w:ascii="Arial" w:hAnsi="Arial" w:cs="Arial"/>
                <w:sz w:val="20"/>
                <w:szCs w:val="20"/>
                <w:lang w:val="en-GB"/>
              </w:rPr>
            </w:pPr>
          </w:p>
        </w:tc>
        <w:tc>
          <w:tcPr>
            <w:tcW w:w="1523" w:type="pct"/>
          </w:tcPr>
          <w:p w14:paraId="465E098E" w14:textId="77777777" w:rsidR="00F1171E" w:rsidRPr="00F405DC" w:rsidRDefault="00F1171E" w:rsidP="007222C8">
            <w:pPr>
              <w:rPr>
                <w:rFonts w:ascii="Arial" w:hAnsi="Arial" w:cs="Arial"/>
                <w:sz w:val="20"/>
                <w:szCs w:val="20"/>
                <w:lang w:val="en-GB"/>
              </w:rPr>
            </w:pPr>
          </w:p>
        </w:tc>
      </w:tr>
    </w:tbl>
    <w:p w14:paraId="0821307F" w14:textId="77777777" w:rsidR="00F1171E" w:rsidRPr="00F405D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405D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405DC" w:rsidRDefault="00F1171E" w:rsidP="007222C8">
            <w:pPr>
              <w:pStyle w:val="NormalWeb"/>
              <w:spacing w:before="0" w:beforeAutospacing="0" w:after="0" w:afterAutospacing="0"/>
              <w:rPr>
                <w:rFonts w:ascii="Arial" w:hAnsi="Arial" w:cs="Arial"/>
                <w:b/>
                <w:sz w:val="20"/>
                <w:szCs w:val="20"/>
                <w:u w:val="single"/>
                <w:lang w:val="en-GB"/>
              </w:rPr>
            </w:pPr>
            <w:r w:rsidRPr="00F405DC">
              <w:rPr>
                <w:rFonts w:ascii="Arial" w:hAnsi="Arial" w:cs="Arial"/>
                <w:b/>
                <w:sz w:val="20"/>
                <w:szCs w:val="20"/>
                <w:highlight w:val="yellow"/>
                <w:u w:val="single"/>
                <w:lang w:val="en-GB"/>
              </w:rPr>
              <w:t>PART  2:</w:t>
            </w:r>
            <w:r w:rsidRPr="00F405DC">
              <w:rPr>
                <w:rFonts w:ascii="Arial" w:hAnsi="Arial" w:cs="Arial"/>
                <w:b/>
                <w:sz w:val="20"/>
                <w:szCs w:val="20"/>
                <w:u w:val="single"/>
                <w:lang w:val="en-GB"/>
              </w:rPr>
              <w:t xml:space="preserve"> </w:t>
            </w:r>
          </w:p>
          <w:p w14:paraId="5B767407" w14:textId="77777777" w:rsidR="00F1171E" w:rsidRPr="00F405D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405D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405D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405DC" w:rsidRDefault="00F1171E" w:rsidP="007222C8">
            <w:pPr>
              <w:pStyle w:val="Heading2"/>
              <w:jc w:val="left"/>
              <w:rPr>
                <w:rFonts w:ascii="Arial" w:hAnsi="Arial" w:cs="Arial"/>
                <w:lang w:val="en-GB"/>
              </w:rPr>
            </w:pPr>
            <w:r w:rsidRPr="00F405DC">
              <w:rPr>
                <w:rFonts w:ascii="Arial" w:hAnsi="Arial" w:cs="Arial"/>
                <w:lang w:val="en-GB"/>
              </w:rPr>
              <w:t>Reviewer’s comment</w:t>
            </w:r>
          </w:p>
        </w:tc>
        <w:tc>
          <w:tcPr>
            <w:tcW w:w="1342" w:type="pct"/>
            <w:shd w:val="clear" w:color="auto" w:fill="auto"/>
          </w:tcPr>
          <w:p w14:paraId="6F48B50B" w14:textId="77777777" w:rsidR="00F1171E" w:rsidRPr="00F405DC" w:rsidRDefault="00F1171E" w:rsidP="007222C8">
            <w:pPr>
              <w:pStyle w:val="Heading2"/>
              <w:jc w:val="left"/>
              <w:rPr>
                <w:rFonts w:ascii="Arial" w:hAnsi="Arial" w:cs="Arial"/>
                <w:b w:val="0"/>
                <w:lang w:val="en-GB"/>
              </w:rPr>
            </w:pPr>
            <w:r w:rsidRPr="00F405DC">
              <w:rPr>
                <w:rFonts w:ascii="Arial" w:hAnsi="Arial" w:cs="Arial"/>
                <w:lang w:val="en-GB"/>
              </w:rPr>
              <w:t>Author’s comment</w:t>
            </w:r>
            <w:r w:rsidRPr="00F405DC">
              <w:rPr>
                <w:rFonts w:ascii="Arial" w:hAnsi="Arial" w:cs="Arial"/>
                <w:b w:val="0"/>
                <w:lang w:val="en-GB"/>
              </w:rPr>
              <w:t xml:space="preserve"> </w:t>
            </w:r>
            <w:r w:rsidRPr="00F405D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405D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405DC" w:rsidRDefault="00F1171E" w:rsidP="007222C8">
            <w:pPr>
              <w:pStyle w:val="NormalWeb"/>
              <w:spacing w:before="0" w:beforeAutospacing="0" w:after="0" w:afterAutospacing="0"/>
              <w:rPr>
                <w:rFonts w:ascii="Arial" w:hAnsi="Arial" w:cs="Arial"/>
                <w:b/>
                <w:sz w:val="20"/>
                <w:szCs w:val="20"/>
                <w:lang w:val="en-GB"/>
              </w:rPr>
            </w:pPr>
            <w:r w:rsidRPr="00F405DC">
              <w:rPr>
                <w:rFonts w:ascii="Arial" w:hAnsi="Arial" w:cs="Arial"/>
                <w:b/>
                <w:sz w:val="20"/>
                <w:szCs w:val="20"/>
                <w:lang w:val="en-GB"/>
              </w:rPr>
              <w:t xml:space="preserve">Are there ethical issues in this manuscript? </w:t>
            </w:r>
          </w:p>
          <w:p w14:paraId="6034B476" w14:textId="77777777" w:rsidR="00F1171E" w:rsidRPr="00F405D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F405DC" w:rsidRDefault="00F1171E" w:rsidP="007222C8">
            <w:pPr>
              <w:pStyle w:val="NormalWeb"/>
              <w:spacing w:before="0" w:beforeAutospacing="0" w:after="0" w:afterAutospacing="0"/>
              <w:rPr>
                <w:rFonts w:ascii="Arial" w:hAnsi="Arial" w:cs="Arial"/>
                <w:color w:val="000000" w:themeColor="text1"/>
                <w:sz w:val="20"/>
                <w:szCs w:val="20"/>
                <w:lang w:val="en-GB"/>
              </w:rPr>
            </w:pPr>
          </w:p>
        </w:tc>
        <w:tc>
          <w:tcPr>
            <w:tcW w:w="1342" w:type="pct"/>
            <w:shd w:val="clear" w:color="auto" w:fill="auto"/>
            <w:vAlign w:val="center"/>
          </w:tcPr>
          <w:p w14:paraId="780A9F8E" w14:textId="77777777" w:rsidR="00F1171E" w:rsidRPr="00F405DC" w:rsidRDefault="00F1171E" w:rsidP="007222C8">
            <w:pPr>
              <w:rPr>
                <w:rFonts w:ascii="Arial" w:eastAsia="Arial Unicode MS" w:hAnsi="Arial" w:cs="Arial"/>
                <w:sz w:val="20"/>
                <w:szCs w:val="20"/>
                <w:lang w:val="en-GB"/>
              </w:rPr>
            </w:pPr>
          </w:p>
          <w:p w14:paraId="4A981594" w14:textId="77777777" w:rsidR="00F1171E" w:rsidRPr="00F405DC" w:rsidRDefault="00F1171E" w:rsidP="007222C8">
            <w:pPr>
              <w:rPr>
                <w:rFonts w:ascii="Arial" w:eastAsia="Arial Unicode MS" w:hAnsi="Arial" w:cs="Arial"/>
                <w:sz w:val="20"/>
                <w:szCs w:val="20"/>
                <w:lang w:val="en-GB"/>
              </w:rPr>
            </w:pPr>
          </w:p>
          <w:p w14:paraId="4780A682" w14:textId="77777777" w:rsidR="00F1171E" w:rsidRPr="00F405DC" w:rsidRDefault="00F1171E" w:rsidP="007222C8">
            <w:pPr>
              <w:rPr>
                <w:rFonts w:ascii="Arial" w:eastAsia="Arial Unicode MS" w:hAnsi="Arial" w:cs="Arial"/>
                <w:sz w:val="20"/>
                <w:szCs w:val="20"/>
                <w:lang w:val="en-GB"/>
              </w:rPr>
            </w:pPr>
          </w:p>
          <w:p w14:paraId="2D80979A" w14:textId="77777777" w:rsidR="00F1171E" w:rsidRPr="00F405D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C9BD0EE" w14:textId="77777777" w:rsidR="00F405DC" w:rsidRPr="003B3DFC" w:rsidRDefault="00F405DC" w:rsidP="00F405DC">
      <w:pPr>
        <w:pStyle w:val="Affiliation"/>
        <w:spacing w:after="0" w:line="240" w:lineRule="auto"/>
        <w:jc w:val="left"/>
        <w:rPr>
          <w:rFonts w:ascii="Arial" w:hAnsi="Arial" w:cs="Arial"/>
          <w:b/>
          <w:u w:val="single"/>
        </w:rPr>
      </w:pPr>
      <w:r w:rsidRPr="003B3DFC">
        <w:rPr>
          <w:rFonts w:ascii="Arial" w:hAnsi="Arial" w:cs="Arial"/>
          <w:b/>
          <w:u w:val="single"/>
        </w:rPr>
        <w:t>Reviewer details:</w:t>
      </w:r>
    </w:p>
    <w:p w14:paraId="30AB38F1" w14:textId="77777777" w:rsidR="00F405DC" w:rsidRPr="003B3DFC" w:rsidRDefault="00F405DC" w:rsidP="00F405DC">
      <w:pPr>
        <w:pStyle w:val="Affiliation"/>
        <w:spacing w:after="0" w:line="240" w:lineRule="auto"/>
        <w:jc w:val="left"/>
        <w:rPr>
          <w:rFonts w:ascii="Arial" w:hAnsi="Arial" w:cs="Arial"/>
          <w:b/>
        </w:rPr>
      </w:pPr>
      <w:r w:rsidRPr="003B3DFC">
        <w:rPr>
          <w:rFonts w:ascii="Arial" w:hAnsi="Arial" w:cs="Arial"/>
          <w:b/>
          <w:color w:val="000000"/>
        </w:rPr>
        <w:t>Eduard Ferney Valenzuela Toledo, Brazil</w:t>
      </w:r>
    </w:p>
    <w:p w14:paraId="298F4D87" w14:textId="77777777" w:rsidR="00F405DC" w:rsidRPr="00F405DC" w:rsidRDefault="00F405DC">
      <w:pPr>
        <w:rPr>
          <w:rFonts w:ascii="Arial" w:hAnsi="Arial" w:cs="Arial"/>
          <w:b/>
          <w:sz w:val="20"/>
          <w:szCs w:val="20"/>
          <w:lang w:val="en-GB"/>
        </w:rPr>
      </w:pPr>
    </w:p>
    <w:sectPr w:rsidR="00F405DC" w:rsidRPr="00F405DC"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1630" w14:textId="77777777" w:rsidR="00940425" w:rsidRPr="0000007A" w:rsidRDefault="00940425" w:rsidP="0099583E">
      <w:r>
        <w:separator/>
      </w:r>
    </w:p>
  </w:endnote>
  <w:endnote w:type="continuationSeparator" w:id="0">
    <w:p w14:paraId="70A12515" w14:textId="77777777" w:rsidR="00940425" w:rsidRPr="0000007A" w:rsidRDefault="0094042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10E1" w14:textId="77777777" w:rsidR="00940425" w:rsidRPr="0000007A" w:rsidRDefault="00940425" w:rsidP="0099583E">
      <w:r>
        <w:separator/>
      </w:r>
    </w:p>
  </w:footnote>
  <w:footnote w:type="continuationSeparator" w:id="0">
    <w:p w14:paraId="7EDF84F8" w14:textId="77777777" w:rsidR="00940425" w:rsidRPr="0000007A" w:rsidRDefault="0094042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8183556">
    <w:abstractNumId w:val="3"/>
  </w:num>
  <w:num w:numId="2" w16cid:durableId="2023390155">
    <w:abstractNumId w:val="6"/>
  </w:num>
  <w:num w:numId="3" w16cid:durableId="1918905001">
    <w:abstractNumId w:val="5"/>
  </w:num>
  <w:num w:numId="4" w16cid:durableId="802885760">
    <w:abstractNumId w:val="7"/>
  </w:num>
  <w:num w:numId="5" w16cid:durableId="1226453967">
    <w:abstractNumId w:val="4"/>
  </w:num>
  <w:num w:numId="6" w16cid:durableId="934435300">
    <w:abstractNumId w:val="0"/>
  </w:num>
  <w:num w:numId="7" w16cid:durableId="2014868048">
    <w:abstractNumId w:val="1"/>
  </w:num>
  <w:num w:numId="8" w16cid:durableId="358825546">
    <w:abstractNumId w:val="9"/>
  </w:num>
  <w:num w:numId="9" w16cid:durableId="1045644555">
    <w:abstractNumId w:val="8"/>
  </w:num>
  <w:num w:numId="10" w16cid:durableId="1129861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23B2"/>
    <w:rsid w:val="00163622"/>
    <w:rsid w:val="001645A2"/>
    <w:rsid w:val="00164F4E"/>
    <w:rsid w:val="00165685"/>
    <w:rsid w:val="0017480A"/>
    <w:rsid w:val="0017545C"/>
    <w:rsid w:val="001766DF"/>
    <w:rsid w:val="00176F0D"/>
    <w:rsid w:val="00186C8F"/>
    <w:rsid w:val="0018753A"/>
    <w:rsid w:val="00197E68"/>
    <w:rsid w:val="001A1605"/>
    <w:rsid w:val="001A2F22"/>
    <w:rsid w:val="001A2F61"/>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5399"/>
    <w:rsid w:val="003204B8"/>
    <w:rsid w:val="00326D7D"/>
    <w:rsid w:val="0033018A"/>
    <w:rsid w:val="0033692F"/>
    <w:rsid w:val="00353718"/>
    <w:rsid w:val="00353E36"/>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5C6D"/>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15A0"/>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6C0F"/>
    <w:rsid w:val="007F5873"/>
    <w:rsid w:val="008126B7"/>
    <w:rsid w:val="00815F94"/>
    <w:rsid w:val="008224E2"/>
    <w:rsid w:val="00825DC9"/>
    <w:rsid w:val="0082676D"/>
    <w:rsid w:val="008324FC"/>
    <w:rsid w:val="00846F1F"/>
    <w:rsid w:val="008470AB"/>
    <w:rsid w:val="00847E7A"/>
    <w:rsid w:val="0085546D"/>
    <w:rsid w:val="0086369B"/>
    <w:rsid w:val="00867E37"/>
    <w:rsid w:val="0087201B"/>
    <w:rsid w:val="00872CB6"/>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171E4"/>
    <w:rsid w:val="009245E3"/>
    <w:rsid w:val="00940425"/>
    <w:rsid w:val="00942DEE"/>
    <w:rsid w:val="00944F67"/>
    <w:rsid w:val="009553EC"/>
    <w:rsid w:val="00955E45"/>
    <w:rsid w:val="00962B70"/>
    <w:rsid w:val="00967C62"/>
    <w:rsid w:val="00982766"/>
    <w:rsid w:val="009852C4"/>
    <w:rsid w:val="0099583E"/>
    <w:rsid w:val="009A0242"/>
    <w:rsid w:val="009A59ED"/>
    <w:rsid w:val="009B101F"/>
    <w:rsid w:val="009B239B"/>
    <w:rsid w:val="009C28D8"/>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3DE1"/>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61C2"/>
    <w:rsid w:val="00B2236C"/>
    <w:rsid w:val="00B22FE6"/>
    <w:rsid w:val="00B3033D"/>
    <w:rsid w:val="00B334D9"/>
    <w:rsid w:val="00B53059"/>
    <w:rsid w:val="00B562D2"/>
    <w:rsid w:val="00B62087"/>
    <w:rsid w:val="00B62F41"/>
    <w:rsid w:val="00B63782"/>
    <w:rsid w:val="00B66599"/>
    <w:rsid w:val="00B66F47"/>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3DA7"/>
    <w:rsid w:val="00CF7035"/>
    <w:rsid w:val="00D1283A"/>
    <w:rsid w:val="00D12970"/>
    <w:rsid w:val="00D17979"/>
    <w:rsid w:val="00D2075F"/>
    <w:rsid w:val="00D24CBE"/>
    <w:rsid w:val="00D27A79"/>
    <w:rsid w:val="00D32AC2"/>
    <w:rsid w:val="00D40416"/>
    <w:rsid w:val="00D430AB"/>
    <w:rsid w:val="00D4782A"/>
    <w:rsid w:val="00D53C07"/>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26B4"/>
    <w:rsid w:val="00E03C32"/>
    <w:rsid w:val="00E30441"/>
    <w:rsid w:val="00E3111A"/>
    <w:rsid w:val="00E42A36"/>
    <w:rsid w:val="00E451EA"/>
    <w:rsid w:val="00E57F4B"/>
    <w:rsid w:val="00E63889"/>
    <w:rsid w:val="00E63A98"/>
    <w:rsid w:val="00E645E9"/>
    <w:rsid w:val="00E65596"/>
    <w:rsid w:val="00E66385"/>
    <w:rsid w:val="00E71C8D"/>
    <w:rsid w:val="00E72360"/>
    <w:rsid w:val="00E72A8E"/>
    <w:rsid w:val="00E76261"/>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DC"/>
    <w:rsid w:val="00F405F8"/>
    <w:rsid w:val="00F419D1"/>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4DB"/>
    <w:rsid w:val="00FF09A0"/>
    <w:rsid w:val="00FF2F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Mencinsinresolver1">
    <w:name w:val="Mención sin resolver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E30441"/>
    <w:rPr>
      <w:color w:val="605E5C"/>
      <w:shd w:val="clear" w:color="auto" w:fill="E1DFDD"/>
    </w:rPr>
  </w:style>
  <w:style w:type="paragraph" w:customStyle="1" w:styleId="Affiliation">
    <w:name w:val="Affiliation"/>
    <w:basedOn w:val="Normal"/>
    <w:rsid w:val="00F405D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875">
      <w:bodyDiv w:val="1"/>
      <w:marLeft w:val="0"/>
      <w:marRight w:val="0"/>
      <w:marTop w:val="0"/>
      <w:marBottom w:val="0"/>
      <w:divBdr>
        <w:top w:val="none" w:sz="0" w:space="0" w:color="auto"/>
        <w:left w:val="none" w:sz="0" w:space="0" w:color="auto"/>
        <w:bottom w:val="none" w:sz="0" w:space="0" w:color="auto"/>
        <w:right w:val="none" w:sz="0" w:space="0" w:color="auto"/>
      </w:divBdr>
    </w:div>
    <w:div w:id="78916608">
      <w:bodyDiv w:val="1"/>
      <w:marLeft w:val="0"/>
      <w:marRight w:val="0"/>
      <w:marTop w:val="0"/>
      <w:marBottom w:val="0"/>
      <w:divBdr>
        <w:top w:val="none" w:sz="0" w:space="0" w:color="auto"/>
        <w:left w:val="none" w:sz="0" w:space="0" w:color="auto"/>
        <w:bottom w:val="none" w:sz="0" w:space="0" w:color="auto"/>
        <w:right w:val="none" w:sz="0" w:space="0" w:color="auto"/>
      </w:divBdr>
    </w:div>
    <w:div w:id="38071118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44630731">
      <w:bodyDiv w:val="1"/>
      <w:marLeft w:val="0"/>
      <w:marRight w:val="0"/>
      <w:marTop w:val="0"/>
      <w:marBottom w:val="0"/>
      <w:divBdr>
        <w:top w:val="none" w:sz="0" w:space="0" w:color="auto"/>
        <w:left w:val="none" w:sz="0" w:space="0" w:color="auto"/>
        <w:bottom w:val="none" w:sz="0" w:space="0" w:color="auto"/>
        <w:right w:val="none" w:sz="0" w:space="0" w:color="auto"/>
      </w:divBdr>
    </w:div>
    <w:div w:id="1044713790">
      <w:bodyDiv w:val="1"/>
      <w:marLeft w:val="0"/>
      <w:marRight w:val="0"/>
      <w:marTop w:val="0"/>
      <w:marBottom w:val="0"/>
      <w:divBdr>
        <w:top w:val="none" w:sz="0" w:space="0" w:color="auto"/>
        <w:left w:val="none" w:sz="0" w:space="0" w:color="auto"/>
        <w:bottom w:val="none" w:sz="0" w:space="0" w:color="auto"/>
        <w:right w:val="none" w:sz="0" w:space="0" w:color="auto"/>
      </w:divBdr>
    </w:div>
    <w:div w:id="1094713465">
      <w:bodyDiv w:val="1"/>
      <w:marLeft w:val="0"/>
      <w:marRight w:val="0"/>
      <w:marTop w:val="0"/>
      <w:marBottom w:val="0"/>
      <w:divBdr>
        <w:top w:val="none" w:sz="0" w:space="0" w:color="auto"/>
        <w:left w:val="none" w:sz="0" w:space="0" w:color="auto"/>
        <w:bottom w:val="none" w:sz="0" w:space="0" w:color="auto"/>
        <w:right w:val="none" w:sz="0" w:space="0" w:color="auto"/>
      </w:divBdr>
    </w:div>
    <w:div w:id="1146050846">
      <w:bodyDiv w:val="1"/>
      <w:marLeft w:val="0"/>
      <w:marRight w:val="0"/>
      <w:marTop w:val="0"/>
      <w:marBottom w:val="0"/>
      <w:divBdr>
        <w:top w:val="none" w:sz="0" w:space="0" w:color="auto"/>
        <w:left w:val="none" w:sz="0" w:space="0" w:color="auto"/>
        <w:bottom w:val="none" w:sz="0" w:space="0" w:color="auto"/>
        <w:right w:val="none" w:sz="0" w:space="0" w:color="auto"/>
      </w:divBdr>
    </w:div>
    <w:div w:id="116019542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54324051">
      <w:bodyDiv w:val="1"/>
      <w:marLeft w:val="0"/>
      <w:marRight w:val="0"/>
      <w:marTop w:val="0"/>
      <w:marBottom w:val="0"/>
      <w:divBdr>
        <w:top w:val="none" w:sz="0" w:space="0" w:color="auto"/>
        <w:left w:val="none" w:sz="0" w:space="0" w:color="auto"/>
        <w:bottom w:val="none" w:sz="0" w:space="0" w:color="auto"/>
        <w:right w:val="none" w:sz="0" w:space="0" w:color="auto"/>
      </w:divBdr>
    </w:div>
    <w:div w:id="172945491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ryst11030248" TargetMode="Externa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778</Words>
  <Characters>4438</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5206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2025-04-10T11:22:00Z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