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44DF4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44DF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44DF4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44DF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44DF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44DF4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EE497C6" w:rsidR="0000007A" w:rsidRPr="00E44DF4" w:rsidRDefault="004B043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E44DF4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Ideas Concerning Arts and Social Studies</w:t>
              </w:r>
            </w:hyperlink>
          </w:p>
        </w:tc>
      </w:tr>
      <w:tr w:rsidR="0000007A" w:rsidRPr="00E44DF4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44DF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44DF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3E090F0" w:rsidR="0000007A" w:rsidRPr="00E44DF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44DF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44DF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44DF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B6254" w:rsidRPr="00E44DF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5275</w:t>
            </w:r>
          </w:p>
        </w:tc>
      </w:tr>
      <w:tr w:rsidR="0000007A" w:rsidRPr="00E44DF4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44DF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44DF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6898B35" w:rsidR="0000007A" w:rsidRPr="00E44DF4" w:rsidRDefault="004B043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44DF4">
              <w:rPr>
                <w:rFonts w:ascii="Arial" w:hAnsi="Arial" w:cs="Arial"/>
                <w:b/>
                <w:sz w:val="20"/>
                <w:szCs w:val="20"/>
                <w:lang w:val="en-GB"/>
              </w:rPr>
              <w:t>AFRICAN CULTURE AND IDENTITY: WHERE DO I STAND?</w:t>
            </w:r>
          </w:p>
        </w:tc>
      </w:tr>
      <w:tr w:rsidR="00CF0BBB" w:rsidRPr="00E44DF4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44DF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44DF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BE3550A" w:rsidR="00CF0BBB" w:rsidRPr="00E44DF4" w:rsidRDefault="004B043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44DF4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E44DF4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44DF4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44DF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44DF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44DF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44DF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44DF4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44DF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44DF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44DF4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44DF4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4DF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44DF4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44DF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44DF4">
              <w:rPr>
                <w:rFonts w:ascii="Arial" w:hAnsi="Arial" w:cs="Arial"/>
                <w:lang w:val="en-GB"/>
              </w:rPr>
              <w:t>Author’s Feedback</w:t>
            </w:r>
            <w:r w:rsidRPr="00E44DF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44DF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44DF4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44DF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4DF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44DF4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408E70B" w:rsidR="00F1171E" w:rsidRPr="00E44DF4" w:rsidRDefault="001227C6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44DF4">
              <w:rPr>
                <w:rFonts w:ascii="Arial" w:hAnsi="Arial" w:cs="Arial"/>
                <w:sz w:val="20"/>
                <w:szCs w:val="20"/>
                <w:lang w:val="en-GB"/>
              </w:rPr>
              <w:t xml:space="preserve">While author clearly expresses own position towards the subject of the study, it is not clear to the reader what impact this study might have on a broader body of knowledge. This point must be clarified in the abstract, expanded in the main discussion section, and then reiterated in the conclusion/ summary. </w:t>
            </w:r>
          </w:p>
        </w:tc>
        <w:tc>
          <w:tcPr>
            <w:tcW w:w="1523" w:type="pct"/>
          </w:tcPr>
          <w:p w14:paraId="462A339C" w14:textId="77777777" w:rsidR="00F1171E" w:rsidRPr="00E44DF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44DF4" w14:paraId="0D8B5B2C" w14:textId="77777777" w:rsidTr="003B6254">
        <w:trPr>
          <w:trHeight w:val="692"/>
        </w:trPr>
        <w:tc>
          <w:tcPr>
            <w:tcW w:w="1265" w:type="pct"/>
            <w:noWrap/>
          </w:tcPr>
          <w:p w14:paraId="21CBA5FE" w14:textId="77777777" w:rsidR="00F1171E" w:rsidRPr="00E44DF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4DF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44DF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4DF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44DF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8C3F277" w:rsidR="00F1171E" w:rsidRPr="00E44DF4" w:rsidRDefault="001227C6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44DF4">
              <w:rPr>
                <w:rFonts w:ascii="Arial" w:hAnsi="Arial" w:cs="Arial"/>
                <w:sz w:val="20"/>
                <w:szCs w:val="20"/>
                <w:lang w:val="en-GB"/>
              </w:rPr>
              <w:t xml:space="preserve">I am not sure if personal stand of the author is appropriate for the title. I would propose changing to: What is African culture and what does it mean to be African. </w:t>
            </w:r>
          </w:p>
        </w:tc>
        <w:tc>
          <w:tcPr>
            <w:tcW w:w="1523" w:type="pct"/>
          </w:tcPr>
          <w:p w14:paraId="405B6701" w14:textId="77777777" w:rsidR="00F1171E" w:rsidRPr="00E44DF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44DF4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44DF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44DF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44DF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7F91587" w:rsidR="00F1171E" w:rsidRPr="00E44DF4" w:rsidRDefault="001227C6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44DF4">
              <w:rPr>
                <w:rFonts w:ascii="Arial" w:hAnsi="Arial" w:cs="Arial"/>
                <w:sz w:val="20"/>
                <w:szCs w:val="20"/>
                <w:lang w:val="en-GB"/>
              </w:rPr>
              <w:t xml:space="preserve">Usually, the abstract should not exceed 250 words and includes a few key elements: reason for the study, research/ study question or main theme, key findings and significance, implication of the study. I suggest rewriting the abstract to cover these elements. </w:t>
            </w:r>
          </w:p>
        </w:tc>
        <w:tc>
          <w:tcPr>
            <w:tcW w:w="1523" w:type="pct"/>
          </w:tcPr>
          <w:p w14:paraId="1D54B730" w14:textId="77777777" w:rsidR="00F1171E" w:rsidRPr="00E44DF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44DF4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44DF4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44DF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3A97FDA" w:rsidR="00F1171E" w:rsidRPr="00E44DF4" w:rsidRDefault="00F1171E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E44DF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44DF4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44DF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4DF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44DF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44DF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651C0D7" w:rsidR="00F1171E" w:rsidRPr="00E44DF4" w:rsidRDefault="001227C6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44DF4">
              <w:rPr>
                <w:rFonts w:ascii="Arial" w:hAnsi="Arial" w:cs="Arial"/>
                <w:sz w:val="20"/>
                <w:szCs w:val="20"/>
                <w:lang w:val="en-GB"/>
              </w:rPr>
              <w:t xml:space="preserve">References are old. I would suggest to focus on sources that not older of 5 years, definitely to have not more than </w:t>
            </w:r>
            <w:r w:rsidR="00873A58" w:rsidRPr="00E44DF4">
              <w:rPr>
                <w:rFonts w:ascii="Arial" w:hAnsi="Arial" w:cs="Arial"/>
                <w:sz w:val="20"/>
                <w:szCs w:val="20"/>
                <w:lang w:val="en-GB"/>
              </w:rPr>
              <w:t xml:space="preserve">10% of sources 10 </w:t>
            </w:r>
            <w:proofErr w:type="gramStart"/>
            <w:r w:rsidR="00873A58" w:rsidRPr="00E44DF4">
              <w:rPr>
                <w:rFonts w:ascii="Arial" w:hAnsi="Arial" w:cs="Arial"/>
                <w:sz w:val="20"/>
                <w:szCs w:val="20"/>
                <w:lang w:val="en-GB"/>
              </w:rPr>
              <w:t>year  old</w:t>
            </w:r>
            <w:proofErr w:type="gramEnd"/>
            <w:r w:rsidR="00873A58" w:rsidRPr="00E44DF4">
              <w:rPr>
                <w:rFonts w:ascii="Arial" w:hAnsi="Arial" w:cs="Arial"/>
                <w:sz w:val="20"/>
                <w:szCs w:val="20"/>
                <w:lang w:val="en-GB"/>
              </w:rPr>
              <w:t xml:space="preserve"> and above. </w:t>
            </w:r>
          </w:p>
        </w:tc>
        <w:tc>
          <w:tcPr>
            <w:tcW w:w="1523" w:type="pct"/>
          </w:tcPr>
          <w:p w14:paraId="40220055" w14:textId="77777777" w:rsidR="00F1171E" w:rsidRPr="00E44DF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44DF4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44DF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i/>
                <w:iCs/>
                <w:lang w:val="en-GB"/>
              </w:rPr>
            </w:pPr>
          </w:p>
          <w:p w14:paraId="589C16C7" w14:textId="77777777" w:rsidR="00F1171E" w:rsidRPr="00E44DF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i/>
                <w:iCs/>
                <w:lang w:val="en-GB"/>
              </w:rPr>
            </w:pPr>
            <w:r w:rsidRPr="00E44DF4">
              <w:rPr>
                <w:rFonts w:ascii="Arial" w:hAnsi="Arial" w:cs="Arial"/>
                <w:bCs w:val="0"/>
                <w:i/>
                <w:iCs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44DF4" w:rsidRDefault="00F1171E" w:rsidP="007222C8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97F52DB" w14:textId="1E35E4A9" w:rsidR="00F1171E" w:rsidRPr="00E44DF4" w:rsidRDefault="00873A58" w:rsidP="007222C8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E44DF4">
              <w:rPr>
                <w:rFonts w:ascii="Arial" w:hAnsi="Arial" w:cs="Arial"/>
                <w:sz w:val="20"/>
                <w:szCs w:val="20"/>
                <w:lang w:val="en-GB"/>
              </w:rPr>
              <w:t>I would recommend to refrain from personal calls like</w:t>
            </w:r>
            <w:r w:rsidRPr="00E44DF4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“</w:t>
            </w:r>
            <w:r w:rsidRPr="00E44DF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I am earnestly </w:t>
            </w:r>
            <w:proofErr w:type="gramStart"/>
            <w:r w:rsidRPr="00E44DF4">
              <w:rPr>
                <w:rFonts w:ascii="Arial" w:hAnsi="Arial" w:cs="Arial"/>
                <w:i/>
                <w:iCs/>
                <w:sz w:val="20"/>
                <w:szCs w:val="20"/>
              </w:rPr>
              <w:t>and  humbly</w:t>
            </w:r>
            <w:proofErr w:type="gramEnd"/>
            <w:r w:rsidRPr="00E44DF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requesting fellow Africans to rise…”</w:t>
            </w:r>
          </w:p>
          <w:p w14:paraId="149A6CEF" w14:textId="77777777" w:rsidR="00F1171E" w:rsidRPr="00E44DF4" w:rsidRDefault="00F1171E" w:rsidP="007222C8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44DF4" w:rsidRDefault="00F1171E" w:rsidP="007222C8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</w:p>
        </w:tc>
      </w:tr>
      <w:tr w:rsidR="00F1171E" w:rsidRPr="00E44DF4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44DF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44DF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44DF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44DF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44DF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EB58C99" w14:textId="21500ECC" w:rsidR="00F1171E" w:rsidRPr="00E44DF4" w:rsidRDefault="00873A5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44DF4">
              <w:rPr>
                <w:rFonts w:ascii="Arial" w:hAnsi="Arial" w:cs="Arial"/>
                <w:sz w:val="20"/>
                <w:szCs w:val="20"/>
                <w:lang w:val="en-GB"/>
              </w:rPr>
              <w:t xml:space="preserve">I do not see the proper explanation of the method, data collection, data analysis done by the author. I also do not see what steps author taken to neutralize personal bias. Being part of </w:t>
            </w:r>
            <w:proofErr w:type="spellStart"/>
            <w:r w:rsidRPr="00E44DF4">
              <w:rPr>
                <w:rFonts w:ascii="Arial" w:hAnsi="Arial" w:cs="Arial"/>
                <w:sz w:val="20"/>
                <w:szCs w:val="20"/>
                <w:lang w:val="en-GB"/>
              </w:rPr>
              <w:t>reserched</w:t>
            </w:r>
            <w:proofErr w:type="spellEnd"/>
            <w:r w:rsidRPr="00E44DF4">
              <w:rPr>
                <w:rFonts w:ascii="Arial" w:hAnsi="Arial" w:cs="Arial"/>
                <w:sz w:val="20"/>
                <w:szCs w:val="20"/>
                <w:lang w:val="en-GB"/>
              </w:rPr>
              <w:t xml:space="preserve"> community, the author has personal bias. To make this research valid, the author must invest substantial effort to explain the reader how this bias was neutralized in the study. </w:t>
            </w:r>
          </w:p>
          <w:p w14:paraId="15DFD0E8" w14:textId="77777777" w:rsidR="00F1171E" w:rsidRPr="00E44DF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44DF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E44DF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E44DF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E44DF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E44DF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E44DF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E44DF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E44DF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E44DF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E44DF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E44DF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E44DF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E44DF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E44DF4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E44DF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44DF4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E44DF4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E44DF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E44DF4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E44DF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E44DF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44DF4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E44DF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44DF4">
              <w:rPr>
                <w:rFonts w:ascii="Arial" w:hAnsi="Arial" w:cs="Arial"/>
                <w:lang w:val="en-GB"/>
              </w:rPr>
              <w:t>Author’s comment</w:t>
            </w:r>
            <w:r w:rsidRPr="00E44DF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44DF4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E44DF4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E44DF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44DF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E44DF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E44DF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44DF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44DF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44DF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E44DF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E44DF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E44DF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E44DF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E44DF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E44DF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F4DE3F8" w14:textId="77777777" w:rsidR="00E44DF4" w:rsidRPr="001F1E89" w:rsidRDefault="00E44DF4" w:rsidP="00E44DF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F1E89">
        <w:rPr>
          <w:rFonts w:ascii="Arial" w:hAnsi="Arial" w:cs="Arial"/>
          <w:b/>
          <w:u w:val="single"/>
        </w:rPr>
        <w:t>Reviewer details:</w:t>
      </w:r>
    </w:p>
    <w:p w14:paraId="3A2F54DF" w14:textId="77777777" w:rsidR="00E44DF4" w:rsidRPr="001F1E89" w:rsidRDefault="00E44DF4" w:rsidP="00E44DF4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1F1E89">
        <w:rPr>
          <w:rFonts w:ascii="Arial" w:hAnsi="Arial" w:cs="Arial"/>
          <w:b/>
          <w:color w:val="000000"/>
        </w:rPr>
        <w:t xml:space="preserve">Alexander </w:t>
      </w:r>
      <w:proofErr w:type="spellStart"/>
      <w:r w:rsidRPr="001F1E89">
        <w:rPr>
          <w:rFonts w:ascii="Arial" w:hAnsi="Arial" w:cs="Arial"/>
          <w:b/>
          <w:color w:val="000000"/>
        </w:rPr>
        <w:t>Lapshun</w:t>
      </w:r>
      <w:proofErr w:type="spellEnd"/>
      <w:r w:rsidRPr="001F1E89">
        <w:rPr>
          <w:rFonts w:ascii="Arial" w:hAnsi="Arial" w:cs="Arial"/>
          <w:b/>
          <w:color w:val="000000"/>
        </w:rPr>
        <w:t>, University of The People, USA</w:t>
      </w:r>
    </w:p>
    <w:p w14:paraId="44D7B632" w14:textId="77777777" w:rsidR="00E44DF4" w:rsidRPr="001F1E89" w:rsidRDefault="00E44DF4" w:rsidP="00E44DF4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54ABCF7C" w14:textId="77777777" w:rsidR="00E44DF4" w:rsidRPr="00E44DF4" w:rsidRDefault="00E44DF4">
      <w:pPr>
        <w:rPr>
          <w:rFonts w:ascii="Arial" w:hAnsi="Arial" w:cs="Arial"/>
          <w:b/>
          <w:sz w:val="20"/>
          <w:szCs w:val="20"/>
          <w:lang w:val="en-GB"/>
        </w:rPr>
      </w:pPr>
    </w:p>
    <w:sectPr w:rsidR="00E44DF4" w:rsidRPr="00E44DF4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659ED" w14:textId="77777777" w:rsidR="007E2EC1" w:rsidRPr="0000007A" w:rsidRDefault="007E2EC1" w:rsidP="0099583E">
      <w:r>
        <w:separator/>
      </w:r>
    </w:p>
  </w:endnote>
  <w:endnote w:type="continuationSeparator" w:id="0">
    <w:p w14:paraId="371856DF" w14:textId="77777777" w:rsidR="007E2EC1" w:rsidRPr="0000007A" w:rsidRDefault="007E2EC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D7F85" w14:textId="77777777" w:rsidR="007E2EC1" w:rsidRPr="0000007A" w:rsidRDefault="007E2EC1" w:rsidP="0099583E">
      <w:r>
        <w:separator/>
      </w:r>
    </w:p>
  </w:footnote>
  <w:footnote w:type="continuationSeparator" w:id="0">
    <w:p w14:paraId="244C6C6B" w14:textId="77777777" w:rsidR="007E2EC1" w:rsidRPr="0000007A" w:rsidRDefault="007E2EC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34445487">
    <w:abstractNumId w:val="3"/>
  </w:num>
  <w:num w:numId="2" w16cid:durableId="1432243901">
    <w:abstractNumId w:val="6"/>
  </w:num>
  <w:num w:numId="3" w16cid:durableId="1899320514">
    <w:abstractNumId w:val="5"/>
  </w:num>
  <w:num w:numId="4" w16cid:durableId="1853295217">
    <w:abstractNumId w:val="7"/>
  </w:num>
  <w:num w:numId="5" w16cid:durableId="730615016">
    <w:abstractNumId w:val="4"/>
  </w:num>
  <w:num w:numId="6" w16cid:durableId="843402130">
    <w:abstractNumId w:val="0"/>
  </w:num>
  <w:num w:numId="7" w16cid:durableId="1184661427">
    <w:abstractNumId w:val="1"/>
  </w:num>
  <w:num w:numId="8" w16cid:durableId="1447774948">
    <w:abstractNumId w:val="9"/>
  </w:num>
  <w:num w:numId="9" w16cid:durableId="1943142603">
    <w:abstractNumId w:val="8"/>
  </w:num>
  <w:num w:numId="10" w16cid:durableId="93089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2734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27C6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1C84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27E3"/>
    <w:rsid w:val="00353718"/>
    <w:rsid w:val="00363F03"/>
    <w:rsid w:val="00374F93"/>
    <w:rsid w:val="00377F1D"/>
    <w:rsid w:val="00390A29"/>
    <w:rsid w:val="00394901"/>
    <w:rsid w:val="003A04E7"/>
    <w:rsid w:val="003A1C45"/>
    <w:rsid w:val="003A4991"/>
    <w:rsid w:val="003A6E1A"/>
    <w:rsid w:val="003B1D0B"/>
    <w:rsid w:val="003B2172"/>
    <w:rsid w:val="003B6254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435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2E9B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333B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16E3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26EA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3DC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2EC1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3A58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43F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4DF4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4BAE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716E3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44DF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ideas-concerning-arts-and-social-studi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3150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107</cp:revision>
  <dcterms:created xsi:type="dcterms:W3CDTF">2023-08-30T09:21:00Z</dcterms:created>
  <dcterms:modified xsi:type="dcterms:W3CDTF">2025-04-21T08:24:00Z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