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6"/>
        <w:gridCol w:w="16074"/>
      </w:tblGrid>
      <w:tr w:rsidR="00602F7D" w:rsidRPr="001575D2" w14:paraId="1643A4CA" w14:textId="77777777" w:rsidTr="001575D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575D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575D2" w14:paraId="127EAD7E" w14:textId="77777777" w:rsidTr="001575D2">
        <w:trPr>
          <w:trHeight w:val="413"/>
        </w:trPr>
        <w:tc>
          <w:tcPr>
            <w:tcW w:w="1216" w:type="pct"/>
          </w:tcPr>
          <w:p w14:paraId="3C159AA5" w14:textId="77777777" w:rsidR="0000007A" w:rsidRPr="001575D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575D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C60612C" w:rsidR="0000007A" w:rsidRPr="001575D2" w:rsidRDefault="001279C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575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575D2" w14:paraId="73C90375" w14:textId="77777777" w:rsidTr="001575D2">
        <w:trPr>
          <w:trHeight w:val="290"/>
        </w:trPr>
        <w:tc>
          <w:tcPr>
            <w:tcW w:w="1216" w:type="pct"/>
          </w:tcPr>
          <w:p w14:paraId="20D28135" w14:textId="77777777" w:rsidR="0000007A" w:rsidRPr="001575D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C321150" w:rsidR="0000007A" w:rsidRPr="001575D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279CF"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5276</w:t>
            </w:r>
          </w:p>
        </w:tc>
      </w:tr>
      <w:tr w:rsidR="0000007A" w:rsidRPr="001575D2" w14:paraId="05B60576" w14:textId="77777777" w:rsidTr="001575D2">
        <w:trPr>
          <w:trHeight w:val="331"/>
        </w:trPr>
        <w:tc>
          <w:tcPr>
            <w:tcW w:w="1216" w:type="pct"/>
          </w:tcPr>
          <w:p w14:paraId="0196A627" w14:textId="77777777" w:rsidR="0000007A" w:rsidRPr="001575D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A771B5B" w:rsidR="0000007A" w:rsidRPr="001575D2" w:rsidRDefault="001279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575D2">
              <w:rPr>
                <w:rFonts w:ascii="Arial" w:hAnsi="Arial" w:cs="Arial"/>
                <w:b/>
                <w:sz w:val="20"/>
                <w:szCs w:val="20"/>
                <w:lang w:val="en-GB"/>
              </w:rPr>
              <w:t>Cutaneous Subacute Lupus accompanied with Chronic HCV infection with Cryoglobulinemia</w:t>
            </w:r>
          </w:p>
        </w:tc>
      </w:tr>
      <w:tr w:rsidR="00CF0BBB" w:rsidRPr="001575D2" w14:paraId="6D508B1C" w14:textId="77777777" w:rsidTr="001575D2">
        <w:trPr>
          <w:trHeight w:val="332"/>
        </w:trPr>
        <w:tc>
          <w:tcPr>
            <w:tcW w:w="1216" w:type="pct"/>
          </w:tcPr>
          <w:p w14:paraId="32FC28F7" w14:textId="77777777" w:rsidR="00CF0BBB" w:rsidRPr="001575D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8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3326B6" w:rsidR="00CF0BBB" w:rsidRPr="001575D2" w:rsidRDefault="001279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575D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1B2D7421" w:rsidR="009B239B" w:rsidRPr="001575D2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1575D2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1575D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1575D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575D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575D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575D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575D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575D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575D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575D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5FE49B0" w:rsidR="00E03C32" w:rsidRDefault="00232B8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32B8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Annals of Advance Medicine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32B8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C-1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0-</w:t>
                  </w:r>
                  <w:r w:rsidRPr="00232B8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C-13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7906431D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32B8A" w:rsidRPr="00232B8A">
                    <w:t xml:space="preserve"> </w:t>
                  </w:r>
                  <w:hyperlink r:id="rId8" w:history="1">
                    <w:r w:rsidR="00232B8A" w:rsidRPr="00C64B9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https://web.archive.org/web/20200724234948/https://www.pacificejournals.com/journal/index.php/aams/article/view/aams1948</w:t>
                    </w:r>
                  </w:hyperlink>
                  <w:r w:rsidR="00232B8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575D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575D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575D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575D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75D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575D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575D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75D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575D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575D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575D2">
              <w:rPr>
                <w:rFonts w:ascii="Arial" w:hAnsi="Arial" w:cs="Arial"/>
                <w:lang w:val="en-GB"/>
              </w:rPr>
              <w:t>Author’s Feedback</w:t>
            </w:r>
            <w:r w:rsidRPr="001575D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575D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575D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575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575D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1575D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5D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575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575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1575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5D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575D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575D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1575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5D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575D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1575D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5D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575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575D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75D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1575D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575D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575D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575D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575D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575D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575D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575D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177E680" w:rsidR="00F1171E" w:rsidRPr="001575D2" w:rsidRDefault="00031C35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  <w:p w14:paraId="5E946A0E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575D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575D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1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1"/>
        <w:gridCol w:w="8642"/>
        <w:gridCol w:w="5679"/>
      </w:tblGrid>
      <w:tr w:rsidR="00F1171E" w:rsidRPr="001575D2" w14:paraId="6A4E1E29" w14:textId="77777777" w:rsidTr="001575D2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575D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575D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575D2" w14:paraId="5356501F" w14:textId="77777777" w:rsidTr="001575D2">
        <w:trPr>
          <w:trHeight w:val="935"/>
        </w:trPr>
        <w:tc>
          <w:tcPr>
            <w:tcW w:w="162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75D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38" w:type="pct"/>
            <w:shd w:val="clear" w:color="auto" w:fill="auto"/>
          </w:tcPr>
          <w:p w14:paraId="6F48B50B" w14:textId="77777777" w:rsidR="00F1171E" w:rsidRPr="001575D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575D2">
              <w:rPr>
                <w:rFonts w:ascii="Arial" w:hAnsi="Arial" w:cs="Arial"/>
                <w:lang w:val="en-GB"/>
              </w:rPr>
              <w:t>Author’s comment</w:t>
            </w:r>
            <w:r w:rsidRPr="001575D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575D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575D2" w14:paraId="3944C8A3" w14:textId="77777777" w:rsidTr="001575D2">
        <w:trPr>
          <w:trHeight w:val="697"/>
        </w:trPr>
        <w:tc>
          <w:tcPr>
            <w:tcW w:w="1626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75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3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575D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575D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575D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8" w:type="pct"/>
            <w:shd w:val="clear" w:color="auto" w:fill="auto"/>
            <w:vAlign w:val="center"/>
          </w:tcPr>
          <w:p w14:paraId="780A9F8E" w14:textId="77777777" w:rsidR="00F1171E" w:rsidRPr="001575D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575D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575D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575D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3ACA400" w14:textId="77777777" w:rsidR="001575D2" w:rsidRPr="006C3307" w:rsidRDefault="001575D2" w:rsidP="001575D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C3307">
        <w:rPr>
          <w:rFonts w:ascii="Arial" w:hAnsi="Arial" w:cs="Arial"/>
          <w:b/>
          <w:u w:val="single"/>
        </w:rPr>
        <w:t>Reviewer details:</w:t>
      </w:r>
    </w:p>
    <w:p w14:paraId="211C7D20" w14:textId="77777777" w:rsidR="001575D2" w:rsidRPr="006C3307" w:rsidRDefault="001575D2" w:rsidP="001575D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C3307">
        <w:rPr>
          <w:rFonts w:ascii="Arial" w:hAnsi="Arial" w:cs="Arial"/>
          <w:b/>
          <w:color w:val="000000"/>
        </w:rPr>
        <w:t>Jasmeen Chahal, Guru Gobind Singh Medical college and Hospital, India</w:t>
      </w:r>
    </w:p>
    <w:p w14:paraId="0B8EEB79" w14:textId="77777777" w:rsidR="001575D2" w:rsidRPr="001575D2" w:rsidRDefault="001575D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575D2" w:rsidRPr="001575D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F00B" w14:textId="77777777" w:rsidR="00B844F6" w:rsidRPr="0000007A" w:rsidRDefault="00B844F6" w:rsidP="0099583E">
      <w:r>
        <w:separator/>
      </w:r>
    </w:p>
  </w:endnote>
  <w:endnote w:type="continuationSeparator" w:id="0">
    <w:p w14:paraId="1C853E9F" w14:textId="77777777" w:rsidR="00B844F6" w:rsidRPr="0000007A" w:rsidRDefault="00B844F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392F" w14:textId="77777777" w:rsidR="00B844F6" w:rsidRPr="0000007A" w:rsidRDefault="00B844F6" w:rsidP="0099583E">
      <w:r>
        <w:separator/>
      </w:r>
    </w:p>
  </w:footnote>
  <w:footnote w:type="continuationSeparator" w:id="0">
    <w:p w14:paraId="1F3DE170" w14:textId="77777777" w:rsidR="00B844F6" w:rsidRPr="0000007A" w:rsidRDefault="00B844F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1746895">
    <w:abstractNumId w:val="3"/>
  </w:num>
  <w:num w:numId="2" w16cid:durableId="552280537">
    <w:abstractNumId w:val="6"/>
  </w:num>
  <w:num w:numId="3" w16cid:durableId="613249542">
    <w:abstractNumId w:val="5"/>
  </w:num>
  <w:num w:numId="4" w16cid:durableId="1603953706">
    <w:abstractNumId w:val="7"/>
  </w:num>
  <w:num w:numId="5" w16cid:durableId="385224420">
    <w:abstractNumId w:val="4"/>
  </w:num>
  <w:num w:numId="6" w16cid:durableId="2061979621">
    <w:abstractNumId w:val="0"/>
  </w:num>
  <w:num w:numId="7" w16cid:durableId="1130562099">
    <w:abstractNumId w:val="1"/>
  </w:num>
  <w:num w:numId="8" w16cid:durableId="1181429265">
    <w:abstractNumId w:val="9"/>
  </w:num>
  <w:num w:numId="9" w16cid:durableId="1770737713">
    <w:abstractNumId w:val="8"/>
  </w:num>
  <w:num w:numId="10" w16cid:durableId="883637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1C35"/>
    <w:rsid w:val="00037D52"/>
    <w:rsid w:val="000450FC"/>
    <w:rsid w:val="00051918"/>
    <w:rsid w:val="00054BC4"/>
    <w:rsid w:val="00056CB0"/>
    <w:rsid w:val="0006257C"/>
    <w:rsid w:val="000627FE"/>
    <w:rsid w:val="0007151E"/>
    <w:rsid w:val="000716D2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279CF"/>
    <w:rsid w:val="00136984"/>
    <w:rsid w:val="001425F1"/>
    <w:rsid w:val="00142A9C"/>
    <w:rsid w:val="00150304"/>
    <w:rsid w:val="0015296D"/>
    <w:rsid w:val="001575D2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2B8A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CD6"/>
    <w:rsid w:val="00377F1D"/>
    <w:rsid w:val="00394901"/>
    <w:rsid w:val="003A04E7"/>
    <w:rsid w:val="003A1C45"/>
    <w:rsid w:val="003A4991"/>
    <w:rsid w:val="003A6E1A"/>
    <w:rsid w:val="003B1D0B"/>
    <w:rsid w:val="003B2172"/>
    <w:rsid w:val="003C0336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2EE"/>
    <w:rsid w:val="00452F40"/>
    <w:rsid w:val="00457AB1"/>
    <w:rsid w:val="00457BC0"/>
    <w:rsid w:val="00461309"/>
    <w:rsid w:val="00462996"/>
    <w:rsid w:val="00474129"/>
    <w:rsid w:val="00476058"/>
    <w:rsid w:val="00477844"/>
    <w:rsid w:val="004847FF"/>
    <w:rsid w:val="00495DBB"/>
    <w:rsid w:val="004B03BF"/>
    <w:rsid w:val="004B0965"/>
    <w:rsid w:val="004B4CAD"/>
    <w:rsid w:val="004B4FDC"/>
    <w:rsid w:val="004C0178"/>
    <w:rsid w:val="004C3C15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3571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18BA"/>
    <w:rsid w:val="006532DF"/>
    <w:rsid w:val="0065409E"/>
    <w:rsid w:val="0065579D"/>
    <w:rsid w:val="006576BC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C98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4F6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45C0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73A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75D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5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483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1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6815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5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200724234948/https://www.pacificejournals.com/journal/index.php/aams/article/view/aams19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