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B64FEF" w14:paraId="1643A4CA" w14:textId="77777777" w:rsidTr="00B64FE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4FE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64FEF" w14:paraId="127EAD7E" w14:textId="77777777" w:rsidTr="00B64FEF">
        <w:trPr>
          <w:trHeight w:val="413"/>
        </w:trPr>
        <w:tc>
          <w:tcPr>
            <w:tcW w:w="1266" w:type="pct"/>
          </w:tcPr>
          <w:p w14:paraId="3C159AA5" w14:textId="77777777" w:rsidR="0000007A" w:rsidRPr="00B64FE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64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9E07A6" w:rsidR="0000007A" w:rsidRPr="00B64FEF" w:rsidRDefault="006234E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64FE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B64FEF" w14:paraId="73C90375" w14:textId="77777777" w:rsidTr="00B64FEF">
        <w:trPr>
          <w:trHeight w:val="290"/>
        </w:trPr>
        <w:tc>
          <w:tcPr>
            <w:tcW w:w="1266" w:type="pct"/>
          </w:tcPr>
          <w:p w14:paraId="20D28135" w14:textId="77777777" w:rsidR="0000007A" w:rsidRPr="00B64F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ABC978" w:rsidR="0000007A" w:rsidRPr="00B64FE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34E7"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5287</w:t>
            </w:r>
          </w:p>
        </w:tc>
      </w:tr>
      <w:tr w:rsidR="0000007A" w:rsidRPr="00B64FEF" w14:paraId="05B60576" w14:textId="77777777" w:rsidTr="00B64FEF">
        <w:trPr>
          <w:trHeight w:val="331"/>
        </w:trPr>
        <w:tc>
          <w:tcPr>
            <w:tcW w:w="1266" w:type="pct"/>
          </w:tcPr>
          <w:p w14:paraId="0196A627" w14:textId="77777777" w:rsidR="0000007A" w:rsidRPr="00B64F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2FC2A7" w:rsidR="0000007A" w:rsidRPr="00B64FEF" w:rsidRDefault="006234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64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ENHANCED PRODUCTION OF VASICINE, AN ALKALOID IN CALLUS AND SUSPENSION CULTURES OF </w:t>
            </w:r>
            <w:proofErr w:type="spellStart"/>
            <w:r w:rsidRPr="00B64FEF">
              <w:rPr>
                <w:rFonts w:ascii="Arial" w:hAnsi="Arial" w:cs="Arial"/>
                <w:b/>
                <w:sz w:val="20"/>
                <w:szCs w:val="20"/>
                <w:lang w:val="en-GB"/>
              </w:rPr>
              <w:t>Adhathoda</w:t>
            </w:r>
            <w:proofErr w:type="spellEnd"/>
            <w:r w:rsidRPr="00B64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zeylanica</w:t>
            </w:r>
          </w:p>
        </w:tc>
      </w:tr>
      <w:tr w:rsidR="00CF0BBB" w:rsidRPr="00B64FEF" w14:paraId="6D508B1C" w14:textId="77777777" w:rsidTr="00B64FEF">
        <w:trPr>
          <w:trHeight w:val="332"/>
        </w:trPr>
        <w:tc>
          <w:tcPr>
            <w:tcW w:w="1266" w:type="pct"/>
          </w:tcPr>
          <w:p w14:paraId="32FC28F7" w14:textId="77777777" w:rsidR="00CF0BBB" w:rsidRPr="00B64FE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435AD9" w:rsidR="00CF0BBB" w:rsidRPr="00B64FEF" w:rsidRDefault="006234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64FE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64FE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B64FE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64FE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4FE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64FE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64FE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64FE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98104CF" w:rsidR="00640538" w:rsidRPr="00B64FEF" w:rsidRDefault="00A92EC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4FE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0C0A4D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2431241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4E7CB9D" w14:textId="77777777" w:rsidR="006234E7" w:rsidRDefault="006234E7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234E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Plant Cell Biotechnology and Molecular Biology 23(19&amp;20):11-22; 2022     </w:t>
                            </w:r>
                          </w:p>
                          <w:p w14:paraId="57E24C8C" w14:textId="14B81097" w:rsidR="00E03C32" w:rsidRPr="007B54A4" w:rsidRDefault="006234E7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234E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10.56557/PCBMB/2022/v23i19-207667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64E7CB9D" w14:textId="77777777" w:rsidR="006234E7" w:rsidRDefault="006234E7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234E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Plant Cell Biotechnology and Molecular Biology 23(19&amp;20):11-22; 2022     </w:t>
                      </w:r>
                    </w:p>
                    <w:p w14:paraId="57E24C8C" w14:textId="14B81097" w:rsidR="00E03C32" w:rsidRPr="007B54A4" w:rsidRDefault="006234E7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234E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10.56557/PCBMB/2022/v23i19-207667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64FE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64FE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64FE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64FE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4FE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4FE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4FE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4FE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4FE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4FE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4FEF">
              <w:rPr>
                <w:rFonts w:ascii="Arial" w:hAnsi="Arial" w:cs="Arial"/>
                <w:lang w:val="en-GB"/>
              </w:rPr>
              <w:t>Author’s Feedback</w:t>
            </w:r>
            <w:r w:rsidRPr="00B64F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4FE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4FE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64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4FE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E2D7C5E" w:rsidR="00F1171E" w:rsidRPr="00B64FEF" w:rsidRDefault="00F36BE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helps know about the structure and molecular weight differences if it will be degraded and also structural differences </w:t>
            </w:r>
          </w:p>
        </w:tc>
        <w:tc>
          <w:tcPr>
            <w:tcW w:w="1523" w:type="pct"/>
          </w:tcPr>
          <w:p w14:paraId="462A339C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FE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64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64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4AC0829" w:rsidR="00F1171E" w:rsidRPr="00B64FEF" w:rsidRDefault="00D726B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should be like Callus and Suspension Cultures of </w:t>
            </w:r>
            <w:proofErr w:type="spellStart"/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Adhathoda</w:t>
            </w:r>
            <w:proofErr w:type="spellEnd"/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zeylanica: A Novel Approach for Enhanced Vasicine Production</w:t>
            </w:r>
          </w:p>
        </w:tc>
        <w:tc>
          <w:tcPr>
            <w:tcW w:w="1523" w:type="pct"/>
          </w:tcPr>
          <w:p w14:paraId="405B6701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FE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64F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4FE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17FA0EA" w:rsidR="00F1171E" w:rsidRPr="00B64FEF" w:rsidRDefault="00012D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FE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64FE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5A4D562" w:rsidR="00F1171E" w:rsidRPr="00B64FEF" w:rsidRDefault="00D726B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According to me its correct</w:t>
            </w:r>
          </w:p>
        </w:tc>
        <w:tc>
          <w:tcPr>
            <w:tcW w:w="1523" w:type="pct"/>
          </w:tcPr>
          <w:p w14:paraId="4898F764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FE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64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64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CF6C781" w:rsidR="00F1171E" w:rsidRPr="00B64FEF" w:rsidRDefault="00012D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FE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64F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4FE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84CEEF9" w:rsidR="00F1171E" w:rsidRPr="00B64FEF" w:rsidRDefault="00D726B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sz w:val="20"/>
                <w:szCs w:val="20"/>
                <w:lang w:val="en-GB"/>
              </w:rPr>
              <w:t xml:space="preserve">Grammer should be checked at </w:t>
            </w:r>
            <w:proofErr w:type="gramStart"/>
            <w:r w:rsidRPr="00B64FEF">
              <w:rPr>
                <w:rFonts w:ascii="Arial" w:hAnsi="Arial" w:cs="Arial"/>
                <w:sz w:val="20"/>
                <w:szCs w:val="20"/>
                <w:lang w:val="en-GB"/>
              </w:rPr>
              <w:t>once,</w:t>
            </w:r>
            <w:proofErr w:type="gramEnd"/>
            <w:r w:rsidRPr="00B64FEF">
              <w:rPr>
                <w:rFonts w:ascii="Arial" w:hAnsi="Arial" w:cs="Arial"/>
                <w:sz w:val="20"/>
                <w:szCs w:val="20"/>
                <w:lang w:val="en-GB"/>
              </w:rPr>
              <w:t xml:space="preserve"> online software could be used for this</w:t>
            </w:r>
            <w:r w:rsidR="00012D19" w:rsidRPr="00B64FE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1E28118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4FE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4FE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4FE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4FE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64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B64F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64FE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4FE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4FE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4FE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4FE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64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4FEF">
              <w:rPr>
                <w:rFonts w:ascii="Arial" w:hAnsi="Arial" w:cs="Arial"/>
                <w:lang w:val="en-GB"/>
              </w:rPr>
              <w:t>Author’s comment</w:t>
            </w:r>
            <w:r w:rsidRPr="00B64F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4FE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4FE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4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4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4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4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64F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4F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4F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4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EA277AF" w14:textId="77777777" w:rsidR="00B64FEF" w:rsidRPr="00B834A6" w:rsidRDefault="00B64FEF" w:rsidP="00B64FE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834A6">
        <w:rPr>
          <w:rFonts w:ascii="Arial" w:hAnsi="Arial" w:cs="Arial"/>
          <w:b/>
          <w:u w:val="single"/>
        </w:rPr>
        <w:t>Reviewer details:</w:t>
      </w:r>
    </w:p>
    <w:p w14:paraId="39D66AD0" w14:textId="77777777" w:rsidR="00B64FEF" w:rsidRPr="00B834A6" w:rsidRDefault="00B64FEF" w:rsidP="00B64FE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834A6">
        <w:rPr>
          <w:rFonts w:ascii="Arial" w:hAnsi="Arial" w:cs="Arial"/>
          <w:b/>
          <w:color w:val="000000"/>
        </w:rPr>
        <w:t>Ansari Tahoora Mohd Aabid, Allana College of Pharmacy, India</w:t>
      </w:r>
    </w:p>
    <w:p w14:paraId="2ED9EB56" w14:textId="77777777" w:rsidR="00B64FEF" w:rsidRPr="00B64FEF" w:rsidRDefault="00B64FE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64FEF" w:rsidRPr="00B64FE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C18F4" w14:textId="77777777" w:rsidR="00EC4265" w:rsidRPr="0000007A" w:rsidRDefault="00EC4265" w:rsidP="0099583E">
      <w:r>
        <w:separator/>
      </w:r>
    </w:p>
  </w:endnote>
  <w:endnote w:type="continuationSeparator" w:id="0">
    <w:p w14:paraId="3D8F987A" w14:textId="77777777" w:rsidR="00EC4265" w:rsidRPr="0000007A" w:rsidRDefault="00EC426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D58F" w14:textId="77777777" w:rsidR="00EC4265" w:rsidRPr="0000007A" w:rsidRDefault="00EC4265" w:rsidP="0099583E">
      <w:r>
        <w:separator/>
      </w:r>
    </w:p>
  </w:footnote>
  <w:footnote w:type="continuationSeparator" w:id="0">
    <w:p w14:paraId="4F729021" w14:textId="77777777" w:rsidR="00EC4265" w:rsidRPr="0000007A" w:rsidRDefault="00EC426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6461774">
    <w:abstractNumId w:val="3"/>
  </w:num>
  <w:num w:numId="2" w16cid:durableId="229586350">
    <w:abstractNumId w:val="6"/>
  </w:num>
  <w:num w:numId="3" w16cid:durableId="1922712622">
    <w:abstractNumId w:val="5"/>
  </w:num>
  <w:num w:numId="4" w16cid:durableId="1858736544">
    <w:abstractNumId w:val="7"/>
  </w:num>
  <w:num w:numId="5" w16cid:durableId="80418130">
    <w:abstractNumId w:val="4"/>
  </w:num>
  <w:num w:numId="6" w16cid:durableId="1874339498">
    <w:abstractNumId w:val="0"/>
  </w:num>
  <w:num w:numId="7" w16cid:durableId="349531161">
    <w:abstractNumId w:val="1"/>
  </w:num>
  <w:num w:numId="8" w16cid:durableId="1332181463">
    <w:abstractNumId w:val="9"/>
  </w:num>
  <w:num w:numId="9" w16cid:durableId="1309556156">
    <w:abstractNumId w:val="8"/>
  </w:num>
  <w:num w:numId="10" w16cid:durableId="1484085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2D19"/>
    <w:rsid w:val="000168A9"/>
    <w:rsid w:val="00021981"/>
    <w:rsid w:val="000234E1"/>
    <w:rsid w:val="00024BDB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56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E7D"/>
    <w:rsid w:val="00186C8F"/>
    <w:rsid w:val="0018753A"/>
    <w:rsid w:val="00197E68"/>
    <w:rsid w:val="001A1605"/>
    <w:rsid w:val="001A2F22"/>
    <w:rsid w:val="001B0C63"/>
    <w:rsid w:val="001B5029"/>
    <w:rsid w:val="001C0F2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E20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4E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7E3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5F0"/>
    <w:rsid w:val="00846F1F"/>
    <w:rsid w:val="008470AB"/>
    <w:rsid w:val="0085546D"/>
    <w:rsid w:val="0086369B"/>
    <w:rsid w:val="00867E37"/>
    <w:rsid w:val="0087201B"/>
    <w:rsid w:val="00877F10"/>
    <w:rsid w:val="00882091"/>
    <w:rsid w:val="00892354"/>
    <w:rsid w:val="00893E75"/>
    <w:rsid w:val="00895D0A"/>
    <w:rsid w:val="008A28BE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EC8"/>
    <w:rsid w:val="00A9500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FEF"/>
    <w:rsid w:val="00B66599"/>
    <w:rsid w:val="00B760E1"/>
    <w:rsid w:val="00B82FFC"/>
    <w:rsid w:val="00BA1AB3"/>
    <w:rsid w:val="00BA55B7"/>
    <w:rsid w:val="00BA6421"/>
    <w:rsid w:val="00BB21AB"/>
    <w:rsid w:val="00BB4FEC"/>
    <w:rsid w:val="00BC18C3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6B8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AF6"/>
    <w:rsid w:val="00EC426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BE5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4FE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2025-04-10T08:05:00Z</dcterms:created>
  <dcterms:modified xsi:type="dcterms:W3CDTF">2025-04-16T11:38:00Z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