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116" w:type="pct"/>
        <w:tblInd w:w="-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46"/>
        <w:gridCol w:w="16074"/>
      </w:tblGrid>
      <w:tr w:rsidR="00602F7D" w:rsidRPr="004D301E" w14:paraId="1643A4CA" w14:textId="77777777" w:rsidTr="004D301E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4D301E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4D301E" w14:paraId="127EAD7E" w14:textId="77777777" w:rsidTr="004D301E">
        <w:trPr>
          <w:trHeight w:val="413"/>
        </w:trPr>
        <w:tc>
          <w:tcPr>
            <w:tcW w:w="1248" w:type="pct"/>
          </w:tcPr>
          <w:p w14:paraId="3C159AA5" w14:textId="77777777" w:rsidR="0000007A" w:rsidRPr="004D301E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D301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4D301E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5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70C5EFB3" w:rsidR="0000007A" w:rsidRPr="004D301E" w:rsidRDefault="004B1191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4D301E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Chemical and Materials Sciences: Research Findings</w:t>
              </w:r>
            </w:hyperlink>
            <w:r w:rsidRPr="004D301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  </w:t>
            </w:r>
          </w:p>
        </w:tc>
      </w:tr>
      <w:tr w:rsidR="0000007A" w:rsidRPr="004D301E" w14:paraId="73C90375" w14:textId="77777777" w:rsidTr="004D301E">
        <w:trPr>
          <w:trHeight w:val="290"/>
        </w:trPr>
        <w:tc>
          <w:tcPr>
            <w:tcW w:w="1248" w:type="pct"/>
          </w:tcPr>
          <w:p w14:paraId="20D28135" w14:textId="77777777" w:rsidR="0000007A" w:rsidRPr="004D301E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D301E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5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3375B321" w:rsidR="0000007A" w:rsidRPr="004D301E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4D301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4D301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4D301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4B1191" w:rsidRPr="004D301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5311</w:t>
            </w:r>
          </w:p>
        </w:tc>
      </w:tr>
      <w:tr w:rsidR="0000007A" w:rsidRPr="004D301E" w14:paraId="05B60576" w14:textId="77777777" w:rsidTr="004D301E">
        <w:trPr>
          <w:trHeight w:val="331"/>
        </w:trPr>
        <w:tc>
          <w:tcPr>
            <w:tcW w:w="1248" w:type="pct"/>
          </w:tcPr>
          <w:p w14:paraId="0196A627" w14:textId="77777777" w:rsidR="0000007A" w:rsidRPr="004D301E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D301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5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751072FB" w:rsidR="0000007A" w:rsidRPr="004D301E" w:rsidRDefault="004B1191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4D301E">
              <w:rPr>
                <w:rFonts w:ascii="Arial" w:hAnsi="Arial" w:cs="Arial"/>
                <w:b/>
                <w:sz w:val="20"/>
                <w:szCs w:val="20"/>
                <w:lang w:val="en-GB"/>
              </w:rPr>
              <w:t>Study by Fourier Transform Infrared Spectroscopy of the Avocado Oils of the Varieties Hass, Criollo and Fuerte</w:t>
            </w:r>
          </w:p>
        </w:tc>
      </w:tr>
      <w:tr w:rsidR="00CF0BBB" w:rsidRPr="004D301E" w14:paraId="6D508B1C" w14:textId="77777777" w:rsidTr="004D301E">
        <w:trPr>
          <w:trHeight w:val="332"/>
        </w:trPr>
        <w:tc>
          <w:tcPr>
            <w:tcW w:w="1248" w:type="pct"/>
          </w:tcPr>
          <w:p w14:paraId="32FC28F7" w14:textId="77777777" w:rsidR="00CF0BBB" w:rsidRPr="004D301E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D301E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5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262757E2" w:rsidR="00CF0BBB" w:rsidRPr="004D301E" w:rsidRDefault="004B1191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D301E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45F5983C" w14:textId="77777777" w:rsidR="00037D52" w:rsidRPr="004D301E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7E43B60" w14:textId="77777777" w:rsidR="0086369B" w:rsidRPr="004D301E" w:rsidRDefault="0086369B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63CD6BCB" w14:textId="0FFEAA9E" w:rsidR="00626025" w:rsidRPr="004D301E" w:rsidRDefault="00640538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4D301E"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  <w:t>Special note:</w:t>
      </w:r>
    </w:p>
    <w:p w14:paraId="1AC448A2" w14:textId="77777777" w:rsidR="007B54A4" w:rsidRPr="004D301E" w:rsidRDefault="007B54A4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7F950B43" w14:textId="3CFD7BBC" w:rsidR="007B54A4" w:rsidRPr="004D301E" w:rsidRDefault="00955E45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lang w:val="en-US"/>
        </w:rPr>
      </w:pPr>
      <w:r w:rsidRPr="004D301E">
        <w:rPr>
          <w:rFonts w:ascii="Arial" w:hAnsi="Arial" w:cs="Arial"/>
          <w:b/>
          <w:color w:val="222222"/>
          <w:sz w:val="20"/>
          <w:szCs w:val="20"/>
          <w:lang w:val="en-US"/>
        </w:rPr>
        <w:t xml:space="preserve">A research paper already published in a journal can be published as a Book Chapter in an expanded form with proper copyright approval. </w:t>
      </w:r>
    </w:p>
    <w:p w14:paraId="5AAD2B54" w14:textId="13DE03DA" w:rsidR="00640538" w:rsidRPr="004D301E" w:rsidRDefault="00000000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4D301E">
        <w:rPr>
          <w:rFonts w:ascii="Arial" w:hAnsi="Arial" w:cs="Arial"/>
          <w:b/>
          <w:noProof/>
          <w:color w:val="222222"/>
          <w:sz w:val="20"/>
          <w:szCs w:val="20"/>
          <w:u w:val="single"/>
          <w:lang w:val="en-US"/>
        </w:rPr>
        <w:pict w14:anchorId="3BD12FF5">
          <v:rect id="_x0000_s2050" style="position:absolute;left:0;text-align:left;margin-left:-9.6pt;margin-top:14.25pt;width:1071.35pt;height:124.75pt;z-index:251658240">
            <v:textbox>
              <w:txbxContent>
                <w:p w14:paraId="4FFED94D" w14:textId="295439DD" w:rsidR="00E03C32" w:rsidRPr="007B54A4" w:rsidRDefault="007B54A4" w:rsidP="00E03C32">
                  <w:pPr>
                    <w:pStyle w:val="BodyText"/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</w:pPr>
                  <w:r w:rsidRPr="007B54A4"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  <w:t xml:space="preserve">Source Article: </w:t>
                  </w:r>
                </w:p>
                <w:p w14:paraId="71412A8B" w14:textId="77777777" w:rsidR="007B54A4" w:rsidRDefault="007B54A4" w:rsidP="00E03C32">
                  <w:pPr>
                    <w:pStyle w:val="BodyText"/>
                    <w:rPr>
                      <w:rFonts w:ascii="Arial" w:hAnsi="Arial" w:cs="Arial"/>
                      <w:color w:val="222222"/>
                      <w:sz w:val="32"/>
                      <w:lang w:val="en-US"/>
                    </w:rPr>
                  </w:pPr>
                </w:p>
                <w:p w14:paraId="7EE333CA" w14:textId="77777777" w:rsidR="00E03C32" w:rsidRPr="00640538" w:rsidRDefault="00E03C32" w:rsidP="00E03C32">
                  <w:pPr>
                    <w:pStyle w:val="BodyTex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This chapter is an extended version of the article published by the same author(s) in the following journal. </w:t>
                  </w:r>
                </w:p>
                <w:p w14:paraId="6D46BDE6" w14:textId="77777777" w:rsidR="00E03C32" w:rsidRPr="00640538" w:rsidRDefault="00E03C32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</w:p>
                <w:p w14:paraId="4DF00196" w14:textId="21FCBB4A" w:rsidR="00E03C32" w:rsidRDefault="004B1191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4B1191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Journal of Materials Science and Engineering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4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(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5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)</w:t>
                  </w:r>
                  <w:r w:rsidRPr="004B1191">
                    <w:t xml:space="preserve"> </w:t>
                  </w:r>
                  <w:r w:rsidRPr="004B1191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(Serial No.30)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: 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61-64</w:t>
                  </w:r>
                  <w:r w:rsidR="009245E3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 w:rsidRPr="004B1191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2010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.</w:t>
                  </w:r>
                </w:p>
                <w:p w14:paraId="57E24C8C" w14:textId="34254B3B" w:rsidR="00E03C32" w:rsidRPr="007B54A4" w:rsidRDefault="005757CF" w:rsidP="007B54A4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Available:</w:t>
                  </w:r>
                  <w:r w:rsidR="004B1191" w:rsidRPr="004B1191">
                    <w:t xml:space="preserve"> </w:t>
                  </w:r>
                  <w:hyperlink r:id="rId8" w:history="1">
                    <w:r w:rsidR="004B1191" w:rsidRPr="00A346BB">
                      <w:rPr>
                        <w:rStyle w:val="Hyperlink"/>
                        <w:rFonts w:ascii="Arial" w:hAnsi="Arial" w:cs="Arial"/>
                        <w:b/>
                        <w:sz w:val="32"/>
                        <w:lang w:val="en-US"/>
                      </w:rPr>
                      <w:t>https://www.davidpublisher.com/index.php/Home/Article/index?id=17626.html</w:t>
                    </w:r>
                  </w:hyperlink>
                  <w:r w:rsidR="004B1191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 </w:t>
                  </w:r>
                </w:p>
              </w:txbxContent>
            </v:textbox>
          </v:rect>
        </w:pict>
      </w:r>
    </w:p>
    <w:p w14:paraId="40641486" w14:textId="77777777" w:rsidR="00D9392F" w:rsidRPr="004D301E" w:rsidRDefault="002A3D7C" w:rsidP="00626025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IN"/>
        </w:rPr>
      </w:pPr>
      <w:r w:rsidRPr="004D301E">
        <w:rPr>
          <w:rFonts w:ascii="Arial" w:hAnsi="Arial" w:cs="Arial"/>
          <w:color w:val="222222"/>
          <w:sz w:val="20"/>
          <w:szCs w:val="20"/>
          <w:lang w:val="en-IN"/>
        </w:rPr>
        <w:br w:type="page"/>
      </w:r>
    </w:p>
    <w:p w14:paraId="5A743ECE" w14:textId="77777777" w:rsidR="00D27A79" w:rsidRPr="004D301E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4D301E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4D301E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D301E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4D301E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4D301E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4D301E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4D301E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4D301E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D301E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4D301E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01E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4D301E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4D301E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4D301E">
              <w:rPr>
                <w:rFonts w:ascii="Arial" w:hAnsi="Arial" w:cs="Arial"/>
                <w:lang w:val="en-GB"/>
              </w:rPr>
              <w:t>Author’s Feedback</w:t>
            </w:r>
            <w:r w:rsidRPr="004D301E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4D301E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DC681F" w:rsidRPr="004D301E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DC681F" w:rsidRPr="004D301E" w:rsidRDefault="00DC681F" w:rsidP="00DC681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D301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DC681F" w:rsidRPr="004D301E" w:rsidRDefault="00DC681F" w:rsidP="00DC681F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582E6E34" w14:textId="77777777" w:rsidR="00DC681F" w:rsidRPr="004D301E" w:rsidRDefault="00DC681F" w:rsidP="00DC681F">
            <w:pPr>
              <w:rPr>
                <w:rFonts w:ascii="Arial" w:hAnsi="Arial" w:cs="Arial"/>
                <w:sz w:val="20"/>
                <w:szCs w:val="20"/>
              </w:rPr>
            </w:pPr>
            <w:r w:rsidRPr="004D301E">
              <w:rPr>
                <w:rFonts w:ascii="Arial" w:hAnsi="Arial" w:cs="Arial"/>
                <w:sz w:val="20"/>
                <w:szCs w:val="20"/>
              </w:rPr>
              <w:t xml:space="preserve">This manuscript holds significant importance for the scientific community as it provides a comparative analysis of avocado oils from different varieties—Hass, Criollo, and Fuerte—using Fourier Transform Infrared (FTIR) Spectroscopy. </w:t>
            </w:r>
          </w:p>
          <w:p w14:paraId="0846AE4A" w14:textId="77777777" w:rsidR="00DC681F" w:rsidRPr="004D301E" w:rsidRDefault="00DC681F" w:rsidP="00DC681F">
            <w:pPr>
              <w:rPr>
                <w:rFonts w:ascii="Arial" w:hAnsi="Arial" w:cs="Arial"/>
                <w:sz w:val="20"/>
                <w:szCs w:val="20"/>
              </w:rPr>
            </w:pPr>
            <w:r w:rsidRPr="004D301E">
              <w:rPr>
                <w:rFonts w:ascii="Arial" w:hAnsi="Arial" w:cs="Arial"/>
                <w:sz w:val="20"/>
                <w:szCs w:val="20"/>
              </w:rPr>
              <w:t xml:space="preserve">By employing a non-destructive, rapid, and precise analytical technique, the study contributes valuable insights into the chemical composition and quality indicators of these oils. </w:t>
            </w:r>
          </w:p>
          <w:p w14:paraId="1A9907DB" w14:textId="77777777" w:rsidR="00DC681F" w:rsidRPr="004D301E" w:rsidRDefault="00DC681F" w:rsidP="00DC681F">
            <w:pPr>
              <w:rPr>
                <w:rFonts w:ascii="Arial" w:hAnsi="Arial" w:cs="Arial"/>
                <w:sz w:val="20"/>
                <w:szCs w:val="20"/>
              </w:rPr>
            </w:pPr>
            <w:r w:rsidRPr="004D301E">
              <w:rPr>
                <w:rFonts w:ascii="Arial" w:hAnsi="Arial" w:cs="Arial"/>
                <w:sz w:val="20"/>
                <w:szCs w:val="20"/>
              </w:rPr>
              <w:t>Understanding the molecular fingerprints of each variety aids in food authentication, quality control, and potentially in identifying health-related properties.</w:t>
            </w:r>
          </w:p>
          <w:p w14:paraId="7BCF0E28" w14:textId="77777777" w:rsidR="00DC681F" w:rsidRPr="004D301E" w:rsidRDefault="00DC681F" w:rsidP="00DC681F">
            <w:pPr>
              <w:rPr>
                <w:rFonts w:ascii="Arial" w:hAnsi="Arial" w:cs="Arial"/>
                <w:sz w:val="20"/>
                <w:szCs w:val="20"/>
              </w:rPr>
            </w:pPr>
            <w:r w:rsidRPr="004D301E">
              <w:rPr>
                <w:rFonts w:ascii="Arial" w:hAnsi="Arial" w:cs="Arial"/>
                <w:sz w:val="20"/>
                <w:szCs w:val="20"/>
              </w:rPr>
              <w:t xml:space="preserve"> Moreover, this research can support agricultural, nutritional, and industrial applications, promoting the development of value-added products and informed consumer choices.</w:t>
            </w:r>
          </w:p>
          <w:p w14:paraId="7DBC9196" w14:textId="77777777" w:rsidR="00DC681F" w:rsidRPr="004D301E" w:rsidRDefault="00DC681F" w:rsidP="00DC681F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2A339C" w14:textId="77777777" w:rsidR="00DC681F" w:rsidRPr="004D301E" w:rsidRDefault="00DC681F" w:rsidP="00DC681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C681F" w:rsidRPr="004D301E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DC681F" w:rsidRPr="004D301E" w:rsidRDefault="00DC681F" w:rsidP="00DC681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D301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DC681F" w:rsidRPr="004D301E" w:rsidRDefault="00DC681F" w:rsidP="00DC681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D301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DC681F" w:rsidRPr="004D301E" w:rsidRDefault="00DC681F" w:rsidP="00DC681F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515F1E2C" w:rsidR="00DC681F" w:rsidRPr="004D301E" w:rsidRDefault="00DC681F" w:rsidP="00DC681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D301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IT IS!</w:t>
            </w:r>
          </w:p>
        </w:tc>
        <w:tc>
          <w:tcPr>
            <w:tcW w:w="1523" w:type="pct"/>
          </w:tcPr>
          <w:p w14:paraId="405B6701" w14:textId="77777777" w:rsidR="00DC681F" w:rsidRPr="004D301E" w:rsidRDefault="00DC681F" w:rsidP="00DC681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C681F" w:rsidRPr="004D301E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DC681F" w:rsidRPr="004D301E" w:rsidRDefault="00DC681F" w:rsidP="00DC681F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4D301E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DC681F" w:rsidRPr="004D301E" w:rsidRDefault="00DC681F" w:rsidP="00DC681F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491571C0" w:rsidR="00DC681F" w:rsidRPr="004D301E" w:rsidRDefault="00DC681F" w:rsidP="00DC681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D301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IT IS COMPREHENSIVE.</w:t>
            </w:r>
          </w:p>
        </w:tc>
        <w:tc>
          <w:tcPr>
            <w:tcW w:w="1523" w:type="pct"/>
          </w:tcPr>
          <w:p w14:paraId="1D54B730" w14:textId="77777777" w:rsidR="00DC681F" w:rsidRPr="004D301E" w:rsidRDefault="00DC681F" w:rsidP="00DC681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C681F" w:rsidRPr="004D301E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DC681F" w:rsidRPr="004D301E" w:rsidRDefault="00DC681F" w:rsidP="00DC681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4D301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56B99E94" w:rsidR="00DC681F" w:rsidRPr="004D301E" w:rsidRDefault="00DC681F" w:rsidP="00DC681F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D301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IT IS!</w:t>
            </w:r>
          </w:p>
        </w:tc>
        <w:tc>
          <w:tcPr>
            <w:tcW w:w="1523" w:type="pct"/>
          </w:tcPr>
          <w:p w14:paraId="4898F764" w14:textId="77777777" w:rsidR="00DC681F" w:rsidRPr="004D301E" w:rsidRDefault="00DC681F" w:rsidP="00DC681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C681F" w:rsidRPr="004D301E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DC681F" w:rsidRPr="004D301E" w:rsidRDefault="00DC681F" w:rsidP="00DC681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D301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DC681F" w:rsidRPr="004D301E" w:rsidRDefault="00DC681F" w:rsidP="00DC681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4D301E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2B65C077" w:rsidR="00DC681F" w:rsidRPr="004D301E" w:rsidRDefault="00DC681F" w:rsidP="00DC681F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D301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THEY ARE.</w:t>
            </w:r>
          </w:p>
        </w:tc>
        <w:tc>
          <w:tcPr>
            <w:tcW w:w="1523" w:type="pct"/>
          </w:tcPr>
          <w:p w14:paraId="40220055" w14:textId="77777777" w:rsidR="00DC681F" w:rsidRPr="004D301E" w:rsidRDefault="00DC681F" w:rsidP="00DC681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C681F" w:rsidRPr="004D301E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DC681F" w:rsidRPr="004D301E" w:rsidRDefault="00DC681F" w:rsidP="00DC681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DC681F" w:rsidRPr="004D301E" w:rsidRDefault="00DC681F" w:rsidP="00DC681F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4D301E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DC681F" w:rsidRPr="004D301E" w:rsidRDefault="00DC681F" w:rsidP="00DC681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99564CD" w14:textId="77777777" w:rsidR="00DC681F" w:rsidRPr="004D301E" w:rsidRDefault="00DC681F" w:rsidP="00DC681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D301E">
              <w:rPr>
                <w:rFonts w:ascii="Arial" w:hAnsi="Arial" w:cs="Arial"/>
                <w:sz w:val="20"/>
                <w:szCs w:val="20"/>
                <w:lang w:val="en-GB"/>
              </w:rPr>
              <w:t>YES, IT IS!</w:t>
            </w:r>
          </w:p>
          <w:p w14:paraId="734908ED" w14:textId="77777777" w:rsidR="00DC681F" w:rsidRPr="004D301E" w:rsidRDefault="00DC681F" w:rsidP="00DC681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3E8610F" w14:textId="77777777" w:rsidR="00DC681F" w:rsidRPr="004D301E" w:rsidRDefault="00DC681F" w:rsidP="00DC681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E06B1F" w14:textId="77777777" w:rsidR="00DC681F" w:rsidRPr="004D301E" w:rsidRDefault="00DC681F" w:rsidP="00DC681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9A6CEF" w14:textId="77777777" w:rsidR="00DC681F" w:rsidRPr="004D301E" w:rsidRDefault="00DC681F" w:rsidP="00DC681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DC681F" w:rsidRPr="004D301E" w:rsidRDefault="00DC681F" w:rsidP="00DC681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DC681F" w:rsidRPr="004D301E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DC681F" w:rsidRPr="004D301E" w:rsidRDefault="00DC681F" w:rsidP="00DC681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4D301E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4D301E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4D301E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DC681F" w:rsidRPr="004D301E" w:rsidRDefault="00DC681F" w:rsidP="00DC681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77777777" w:rsidR="00DC681F" w:rsidRPr="004D301E" w:rsidRDefault="00DC681F" w:rsidP="00DC681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E946A0E" w14:textId="77777777" w:rsidR="00DC681F" w:rsidRPr="004D301E" w:rsidRDefault="00DC681F" w:rsidP="00DC681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EB58C99" w14:textId="77777777" w:rsidR="00DC681F" w:rsidRPr="004D301E" w:rsidRDefault="00DC681F" w:rsidP="00DC681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DFD0E8" w14:textId="77777777" w:rsidR="00DC681F" w:rsidRPr="004D301E" w:rsidRDefault="00DC681F" w:rsidP="00DC681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DC681F" w:rsidRPr="004D301E" w:rsidRDefault="00DC681F" w:rsidP="00DC681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BBACB91" w14:textId="77777777" w:rsidR="00F1171E" w:rsidRPr="004D301E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8207741" w14:textId="77777777" w:rsidR="00F1171E" w:rsidRPr="004D301E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08BE2F1" w14:textId="77777777" w:rsidR="00F1171E" w:rsidRPr="004D301E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18DE16F" w14:textId="77777777" w:rsidR="00F1171E" w:rsidRPr="004D301E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B0E4DC5" w14:textId="77777777" w:rsidR="00F1171E" w:rsidRPr="004D301E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ECA4E5E" w14:textId="77777777" w:rsidR="00F1171E" w:rsidRPr="004D301E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22D30C9" w14:textId="77777777" w:rsidR="00F1171E" w:rsidRPr="004D301E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AB5512F" w14:textId="77777777" w:rsidR="00F1171E" w:rsidRPr="004D301E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5069224" w14:textId="77777777" w:rsidR="00F1171E" w:rsidRPr="004D301E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821307F" w14:textId="77777777" w:rsidR="00F1171E" w:rsidRPr="004D301E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F1171E" w:rsidRPr="004D301E" w14:paraId="6A4E1E29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71E" w:rsidRPr="004D301E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4D301E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  <w:r w:rsidRPr="004D301E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4D301E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4D301E" w14:paraId="5356501F" w14:textId="77777777" w:rsidTr="007222C8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4D301E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F1171E" w:rsidRPr="004D301E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D301E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6F48B50B" w14:textId="77777777" w:rsidR="00F1171E" w:rsidRPr="004D301E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4D301E">
              <w:rPr>
                <w:rFonts w:ascii="Arial" w:hAnsi="Arial" w:cs="Arial"/>
                <w:lang w:val="en-GB"/>
              </w:rPr>
              <w:t>Author’s comment</w:t>
            </w:r>
            <w:r w:rsidRPr="004D301E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4D301E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F1171E" w:rsidRPr="004D301E" w14:paraId="3944C8A3" w14:textId="77777777" w:rsidTr="007222C8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F1171E" w:rsidRPr="004D301E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D301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F1171E" w:rsidRPr="004D301E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C0308" w14:textId="77777777" w:rsidR="00F1171E" w:rsidRPr="004D301E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4D301E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4D301E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4D301E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3F0D46E3" w14:textId="77777777" w:rsidR="00F1171E" w:rsidRPr="004D301E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B654B67" w14:textId="77777777" w:rsidR="00F1171E" w:rsidRPr="004D301E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780A9F8E" w14:textId="77777777" w:rsidR="00F1171E" w:rsidRPr="004D301E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A981594" w14:textId="77777777" w:rsidR="00F1171E" w:rsidRPr="004D301E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780A682" w14:textId="77777777" w:rsidR="00F1171E" w:rsidRPr="004D301E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80979A" w14:textId="77777777" w:rsidR="00F1171E" w:rsidRPr="004D301E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8DC05A4" w14:textId="77777777" w:rsidR="004C3DF1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776FD003" w14:textId="77777777" w:rsidR="004D301E" w:rsidRPr="009967D7" w:rsidRDefault="004D301E" w:rsidP="004D301E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9967D7">
        <w:rPr>
          <w:rFonts w:ascii="Arial" w:hAnsi="Arial" w:cs="Arial"/>
          <w:b/>
          <w:u w:val="single"/>
        </w:rPr>
        <w:t>Reviewer details:</w:t>
      </w:r>
    </w:p>
    <w:p w14:paraId="178C0AB6" w14:textId="77777777" w:rsidR="004D301E" w:rsidRPr="009967D7" w:rsidRDefault="004D301E" w:rsidP="004D301E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proofErr w:type="spellStart"/>
      <w:r w:rsidRPr="009967D7">
        <w:rPr>
          <w:rFonts w:ascii="Arial" w:hAnsi="Arial" w:cs="Arial"/>
          <w:b/>
          <w:color w:val="000000"/>
        </w:rPr>
        <w:t>Chikaodili</w:t>
      </w:r>
      <w:proofErr w:type="spellEnd"/>
      <w:r w:rsidRPr="009967D7">
        <w:rPr>
          <w:rFonts w:ascii="Arial" w:hAnsi="Arial" w:cs="Arial"/>
          <w:b/>
          <w:color w:val="000000"/>
        </w:rPr>
        <w:t xml:space="preserve"> Eziamaka Afam-</w:t>
      </w:r>
      <w:proofErr w:type="spellStart"/>
      <w:r w:rsidRPr="009967D7">
        <w:rPr>
          <w:rFonts w:ascii="Arial" w:hAnsi="Arial" w:cs="Arial"/>
          <w:b/>
          <w:color w:val="000000"/>
        </w:rPr>
        <w:t>Ezeaku</w:t>
      </w:r>
      <w:proofErr w:type="spellEnd"/>
      <w:r w:rsidRPr="009967D7">
        <w:rPr>
          <w:rFonts w:ascii="Arial" w:hAnsi="Arial" w:cs="Arial"/>
          <w:b/>
          <w:color w:val="000000"/>
        </w:rPr>
        <w:t>, Nnamdi Azikiwe University, Nigeria</w:t>
      </w:r>
    </w:p>
    <w:p w14:paraId="10D2DEB4" w14:textId="77777777" w:rsidR="004D301E" w:rsidRPr="004D301E" w:rsidRDefault="004D301E">
      <w:pPr>
        <w:rPr>
          <w:rFonts w:ascii="Arial" w:hAnsi="Arial" w:cs="Arial"/>
          <w:b/>
          <w:sz w:val="20"/>
          <w:szCs w:val="20"/>
          <w:lang w:val="en-GB"/>
        </w:rPr>
      </w:pPr>
    </w:p>
    <w:sectPr w:rsidR="004D301E" w:rsidRPr="004D301E" w:rsidSect="0017545C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D96C36" w14:textId="77777777" w:rsidR="00F32DF6" w:rsidRPr="0000007A" w:rsidRDefault="00F32DF6" w:rsidP="0099583E">
      <w:r>
        <w:separator/>
      </w:r>
    </w:p>
  </w:endnote>
  <w:endnote w:type="continuationSeparator" w:id="0">
    <w:p w14:paraId="6979241D" w14:textId="77777777" w:rsidR="00F32DF6" w:rsidRPr="0000007A" w:rsidRDefault="00F32DF6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23C44A" w14:textId="77777777" w:rsidR="00F32DF6" w:rsidRPr="0000007A" w:rsidRDefault="00F32DF6" w:rsidP="0099583E">
      <w:r>
        <w:separator/>
      </w:r>
    </w:p>
  </w:footnote>
  <w:footnote w:type="continuationSeparator" w:id="0">
    <w:p w14:paraId="7C1829CC" w14:textId="77777777" w:rsidR="00F32DF6" w:rsidRPr="0000007A" w:rsidRDefault="00F32DF6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33281231">
    <w:abstractNumId w:val="3"/>
  </w:num>
  <w:num w:numId="2" w16cid:durableId="1415469107">
    <w:abstractNumId w:val="6"/>
  </w:num>
  <w:num w:numId="3" w16cid:durableId="697314172">
    <w:abstractNumId w:val="5"/>
  </w:num>
  <w:num w:numId="4" w16cid:durableId="726880959">
    <w:abstractNumId w:val="7"/>
  </w:num>
  <w:num w:numId="5" w16cid:durableId="306252146">
    <w:abstractNumId w:val="4"/>
  </w:num>
  <w:num w:numId="6" w16cid:durableId="1430006887">
    <w:abstractNumId w:val="0"/>
  </w:num>
  <w:num w:numId="7" w16cid:durableId="1903561829">
    <w:abstractNumId w:val="1"/>
  </w:num>
  <w:num w:numId="8" w16cid:durableId="210532707">
    <w:abstractNumId w:val="9"/>
  </w:num>
  <w:num w:numId="9" w16cid:durableId="494884538">
    <w:abstractNumId w:val="8"/>
  </w:num>
  <w:num w:numId="10" w16cid:durableId="9448481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0DFE"/>
    <w:rsid w:val="00101322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1191"/>
    <w:rsid w:val="004B4CAD"/>
    <w:rsid w:val="004B4FDC"/>
    <w:rsid w:val="004C0178"/>
    <w:rsid w:val="004C3DF1"/>
    <w:rsid w:val="004D2E36"/>
    <w:rsid w:val="004D301E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B3509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5F11"/>
    <w:rsid w:val="00626025"/>
    <w:rsid w:val="006311A1"/>
    <w:rsid w:val="00640538"/>
    <w:rsid w:val="00645A56"/>
    <w:rsid w:val="006478EB"/>
    <w:rsid w:val="006532DF"/>
    <w:rsid w:val="0065409E"/>
    <w:rsid w:val="0065579D"/>
    <w:rsid w:val="006576BC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6D22"/>
    <w:rsid w:val="006E7D6E"/>
    <w:rsid w:val="006F7672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E4A32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1410B"/>
    <w:rsid w:val="009245E3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37EFA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681F"/>
    <w:rsid w:val="00DC6FED"/>
    <w:rsid w:val="00DD0C4A"/>
    <w:rsid w:val="00DD274C"/>
    <w:rsid w:val="00DE7D30"/>
    <w:rsid w:val="00DF04E3"/>
    <w:rsid w:val="00E03C32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72D2F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2DF6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4D301E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avidpublisher.com/index.php/Home/Article/index?id=17626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ookpi.org/bookstore/product/chemical-and-materials-sciences-research-findings-vol-1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423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2835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106</cp:revision>
  <dcterms:created xsi:type="dcterms:W3CDTF">2023-08-30T09:21:00Z</dcterms:created>
  <dcterms:modified xsi:type="dcterms:W3CDTF">2025-04-17T06:09:00Z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