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420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6420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6420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6420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64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04BB2F" w:rsidR="0000007A" w:rsidRPr="0056420A" w:rsidRDefault="001A5B7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642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56420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642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10EAE8C" w:rsidR="0000007A" w:rsidRPr="0056420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A5B7C"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5315</w:t>
            </w:r>
          </w:p>
        </w:tc>
      </w:tr>
      <w:tr w:rsidR="0000007A" w:rsidRPr="0056420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642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8565D17" w:rsidR="0000007A" w:rsidRPr="0056420A" w:rsidRDefault="001A5B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6420A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Approaches to Pain Management</w:t>
            </w:r>
          </w:p>
        </w:tc>
      </w:tr>
      <w:tr w:rsidR="00CF0BBB" w:rsidRPr="0056420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642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743315" w:rsidR="00CF0BBB" w:rsidRPr="0056420A" w:rsidRDefault="001A5B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6420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6420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56420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56420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42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420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420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420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6420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6420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420A">
              <w:rPr>
                <w:rFonts w:ascii="Arial" w:hAnsi="Arial" w:cs="Arial"/>
                <w:lang w:val="en-GB"/>
              </w:rPr>
              <w:t>Author’s Feedback</w:t>
            </w:r>
            <w:r w:rsidRPr="005642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420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6420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642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6420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456F771" w:rsidR="00F1171E" w:rsidRPr="0056420A" w:rsidRDefault="00BA044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has a big importance for the scientific community due to the fact that presents </w:t>
            </w:r>
            <w:proofErr w:type="gram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integrative review on the </w:t>
            </w:r>
            <w:proofErr w:type="spell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vcurrent</w:t>
            </w:r>
            <w:proofErr w:type="spell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pain management including both pharmacological and non- pharmacological types of intervention. In the manuscript are described clearly also the physiological and psychological </w:t>
            </w:r>
            <w:proofErr w:type="spell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mecanisms</w:t>
            </w:r>
            <w:proofErr w:type="spell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pain and this will help the clinicians in the daily routine evidence-based treatment and management of pain. </w:t>
            </w:r>
          </w:p>
        </w:tc>
        <w:tc>
          <w:tcPr>
            <w:tcW w:w="1523" w:type="pct"/>
          </w:tcPr>
          <w:p w14:paraId="462A339C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20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642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642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3ED68B1" w:rsidR="00F1171E" w:rsidRPr="0056420A" w:rsidRDefault="00BA044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that the title is suitable and reflects the depth and the scope of this manuscript </w:t>
            </w:r>
          </w:p>
        </w:tc>
        <w:tc>
          <w:tcPr>
            <w:tcW w:w="1523" w:type="pct"/>
          </w:tcPr>
          <w:p w14:paraId="405B6701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20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6420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42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CD09BE" w14:textId="77777777" w:rsidR="00F1171E" w:rsidRPr="0056420A" w:rsidRDefault="00BA044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is really comprehensive. I kindly would suggest to make some slightly </w:t>
            </w:r>
            <w:proofErr w:type="gram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changes :</w:t>
            </w:r>
            <w:proofErr w:type="gram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0B1EA09" w14:textId="2BE1068B" w:rsidR="00BA0443" w:rsidRPr="0056420A" w:rsidRDefault="00BA044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</w:t>
            </w:r>
            <w:r w:rsidR="00615F38"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adding a sentence where is clarified that the article is a review of both </w:t>
            </w:r>
            <w:proofErr w:type="spell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pharmacologiacal</w:t>
            </w:r>
            <w:proofErr w:type="spell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non-pharmacological </w:t>
            </w:r>
            <w:r w:rsidR="00615F38"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methods </w:t>
            </w:r>
            <w:r w:rsidR="0035784A"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pain management</w:t>
            </w:r>
            <w:r w:rsidR="00615F38"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would be important because this is also the scope of the manuscript.</w:t>
            </w:r>
          </w:p>
          <w:p w14:paraId="3D3EDB4F" w14:textId="77777777" w:rsidR="00615F38" w:rsidRPr="0056420A" w:rsidRDefault="00615F3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 could you briefly mention the importance of the combination of different modalities for effectively control the pain</w:t>
            </w:r>
          </w:p>
          <w:p w14:paraId="0FB7E83A" w14:textId="7CAD2CD5" w:rsidR="00615F38" w:rsidRPr="0056420A" w:rsidRDefault="00615F38" w:rsidP="00355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please could you reconsider </w:t>
            </w:r>
          </w:p>
        </w:tc>
        <w:tc>
          <w:tcPr>
            <w:tcW w:w="1523" w:type="pct"/>
          </w:tcPr>
          <w:p w14:paraId="1D54B730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20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6420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C50E331" w14:textId="77777777" w:rsidR="0035784A" w:rsidRPr="0056420A" w:rsidRDefault="0035784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27914D58" w:rsidR="00F1171E" w:rsidRPr="0056420A" w:rsidRDefault="00615F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scientifically correct. </w:t>
            </w:r>
          </w:p>
        </w:tc>
        <w:tc>
          <w:tcPr>
            <w:tcW w:w="1523" w:type="pct"/>
          </w:tcPr>
          <w:p w14:paraId="4898F764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20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642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642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42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1C3B2EE" w:rsidR="00F1171E" w:rsidRPr="0056420A" w:rsidRDefault="00615F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rferences</w:t>
            </w:r>
            <w:proofErr w:type="spellEnd"/>
            <w:r w:rsidRPr="00564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sufficient and also recent</w:t>
            </w:r>
          </w:p>
        </w:tc>
        <w:tc>
          <w:tcPr>
            <w:tcW w:w="1523" w:type="pct"/>
          </w:tcPr>
          <w:p w14:paraId="40220055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6420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6420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420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2C4CC13" w:rsidR="00F1171E" w:rsidRPr="0056420A" w:rsidRDefault="00615F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56420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56420A">
              <w:rPr>
                <w:rFonts w:ascii="Arial" w:hAnsi="Arial" w:cs="Arial"/>
                <w:sz w:val="20"/>
                <w:szCs w:val="20"/>
                <w:lang w:val="en-GB"/>
              </w:rPr>
              <w:t xml:space="preserve"> the article uses the English language suitable for scholarly communication and uses the correct academic terms and logic.</w:t>
            </w:r>
          </w:p>
          <w:p w14:paraId="297F52DB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6420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42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42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42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3156BC48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C1683D" w14:textId="3CA4F849" w:rsidR="00615F38" w:rsidRPr="0056420A" w:rsidRDefault="00615F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sz w:val="20"/>
                <w:szCs w:val="20"/>
                <w:lang w:val="en-GB"/>
              </w:rPr>
              <w:t xml:space="preserve">I really enjoyed reading the manuscript </w:t>
            </w:r>
          </w:p>
          <w:p w14:paraId="7EB58C99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642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642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642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642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642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56420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420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420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6420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420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642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420A">
              <w:rPr>
                <w:rFonts w:ascii="Arial" w:hAnsi="Arial" w:cs="Arial"/>
                <w:lang w:val="en-GB"/>
              </w:rPr>
              <w:t>Author’s comment</w:t>
            </w:r>
            <w:r w:rsidRPr="005642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420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6420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42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42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42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42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6BD7545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642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642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642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642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9343A07" w14:textId="77777777" w:rsidR="0056420A" w:rsidRPr="00DC0549" w:rsidRDefault="0056420A" w:rsidP="005642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0549">
        <w:rPr>
          <w:rFonts w:ascii="Arial" w:hAnsi="Arial" w:cs="Arial"/>
          <w:b/>
          <w:u w:val="single"/>
        </w:rPr>
        <w:t>Reviewer details:</w:t>
      </w:r>
    </w:p>
    <w:p w14:paraId="13A31682" w14:textId="77777777" w:rsidR="0056420A" w:rsidRPr="00DC0549" w:rsidRDefault="0056420A" w:rsidP="0056420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C0549">
        <w:rPr>
          <w:rFonts w:ascii="Arial" w:hAnsi="Arial" w:cs="Arial"/>
          <w:b/>
          <w:color w:val="000000"/>
        </w:rPr>
        <w:t xml:space="preserve">Adela </w:t>
      </w:r>
      <w:proofErr w:type="spellStart"/>
      <w:r w:rsidRPr="00DC0549">
        <w:rPr>
          <w:rFonts w:ascii="Arial" w:hAnsi="Arial" w:cs="Arial"/>
          <w:b/>
          <w:color w:val="000000"/>
        </w:rPr>
        <w:t>Perolla</w:t>
      </w:r>
      <w:proofErr w:type="spellEnd"/>
      <w:r w:rsidRPr="00DC0549">
        <w:rPr>
          <w:rFonts w:ascii="Arial" w:hAnsi="Arial" w:cs="Arial"/>
          <w:b/>
          <w:color w:val="000000"/>
        </w:rPr>
        <w:t>, Albania</w:t>
      </w:r>
    </w:p>
    <w:p w14:paraId="70A70B4E" w14:textId="77777777" w:rsidR="0056420A" w:rsidRPr="0056420A" w:rsidRDefault="0056420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6420A" w:rsidRPr="0056420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706C" w14:textId="77777777" w:rsidR="009977DC" w:rsidRPr="0000007A" w:rsidRDefault="009977DC" w:rsidP="0099583E">
      <w:r>
        <w:separator/>
      </w:r>
    </w:p>
  </w:endnote>
  <w:endnote w:type="continuationSeparator" w:id="0">
    <w:p w14:paraId="51A69D4D" w14:textId="77777777" w:rsidR="009977DC" w:rsidRPr="0000007A" w:rsidRDefault="009977D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A03" w14:textId="77777777" w:rsidR="009977DC" w:rsidRPr="0000007A" w:rsidRDefault="009977DC" w:rsidP="0099583E">
      <w:r>
        <w:separator/>
      </w:r>
    </w:p>
  </w:footnote>
  <w:footnote w:type="continuationSeparator" w:id="0">
    <w:p w14:paraId="00D3277E" w14:textId="77777777" w:rsidR="009977DC" w:rsidRPr="0000007A" w:rsidRDefault="009977D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8521014">
    <w:abstractNumId w:val="3"/>
  </w:num>
  <w:num w:numId="2" w16cid:durableId="1744523735">
    <w:abstractNumId w:val="6"/>
  </w:num>
  <w:num w:numId="3" w16cid:durableId="494028862">
    <w:abstractNumId w:val="5"/>
  </w:num>
  <w:num w:numId="4" w16cid:durableId="2047833032">
    <w:abstractNumId w:val="7"/>
  </w:num>
  <w:num w:numId="5" w16cid:durableId="1047071352">
    <w:abstractNumId w:val="4"/>
  </w:num>
  <w:num w:numId="6" w16cid:durableId="1667828142">
    <w:abstractNumId w:val="0"/>
  </w:num>
  <w:num w:numId="7" w16cid:durableId="1997419681">
    <w:abstractNumId w:val="1"/>
  </w:num>
  <w:num w:numId="8" w16cid:durableId="1426925172">
    <w:abstractNumId w:val="9"/>
  </w:num>
  <w:num w:numId="9" w16cid:durableId="1856724744">
    <w:abstractNumId w:val="8"/>
  </w:num>
  <w:num w:numId="10" w16cid:durableId="164681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B7C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672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DB5"/>
    <w:rsid w:val="0035784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429E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420A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3911"/>
    <w:rsid w:val="005E0ACA"/>
    <w:rsid w:val="005E11DC"/>
    <w:rsid w:val="005E29CE"/>
    <w:rsid w:val="005E3241"/>
    <w:rsid w:val="005E7FB0"/>
    <w:rsid w:val="005F184C"/>
    <w:rsid w:val="00601265"/>
    <w:rsid w:val="00602F7D"/>
    <w:rsid w:val="00605952"/>
    <w:rsid w:val="00615F38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189C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977DC"/>
    <w:rsid w:val="009A0242"/>
    <w:rsid w:val="009A59ED"/>
    <w:rsid w:val="009B0036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443"/>
    <w:rsid w:val="00BA1AB3"/>
    <w:rsid w:val="00BA4756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5E0D"/>
    <w:rsid w:val="00E40295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453A"/>
    <w:rsid w:val="00EF326D"/>
    <w:rsid w:val="00EF53FE"/>
    <w:rsid w:val="00F057BC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42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2025-04-11T18:56:00Z</dcterms:created>
  <dcterms:modified xsi:type="dcterms:W3CDTF">2025-04-16T05:53:00Z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