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21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5"/>
        <w:gridCol w:w="15767"/>
      </w:tblGrid>
      <w:tr w:rsidR="00602F7D" w:rsidRPr="005614B4" w14:paraId="1643A4CA" w14:textId="77777777" w:rsidTr="005614B4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5614B4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5614B4" w14:paraId="127EAD7E" w14:textId="77777777" w:rsidTr="005614B4">
        <w:trPr>
          <w:trHeight w:val="413"/>
        </w:trPr>
        <w:tc>
          <w:tcPr>
            <w:tcW w:w="1250" w:type="pct"/>
          </w:tcPr>
          <w:p w14:paraId="3C159AA5" w14:textId="77777777" w:rsidR="0000007A" w:rsidRPr="005614B4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14B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5614B4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BC59A10" w:rsidR="0000007A" w:rsidRPr="005614B4" w:rsidRDefault="000B1976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5614B4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Research Perspective on Biological Science</w:t>
              </w:r>
            </w:hyperlink>
          </w:p>
        </w:tc>
      </w:tr>
      <w:tr w:rsidR="0000007A" w:rsidRPr="005614B4" w14:paraId="73C90375" w14:textId="77777777" w:rsidTr="005614B4">
        <w:trPr>
          <w:trHeight w:val="290"/>
        </w:trPr>
        <w:tc>
          <w:tcPr>
            <w:tcW w:w="1250" w:type="pct"/>
          </w:tcPr>
          <w:p w14:paraId="20D28135" w14:textId="77777777" w:rsidR="0000007A" w:rsidRPr="005614B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14B4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980455F" w:rsidR="0000007A" w:rsidRPr="005614B4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5614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5614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5614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0B1976" w:rsidRPr="005614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5327</w:t>
            </w:r>
          </w:p>
        </w:tc>
      </w:tr>
      <w:tr w:rsidR="0000007A" w:rsidRPr="005614B4" w14:paraId="05B60576" w14:textId="77777777" w:rsidTr="005614B4">
        <w:trPr>
          <w:trHeight w:val="331"/>
        </w:trPr>
        <w:tc>
          <w:tcPr>
            <w:tcW w:w="1250" w:type="pct"/>
          </w:tcPr>
          <w:p w14:paraId="0196A627" w14:textId="77777777" w:rsidR="0000007A" w:rsidRPr="005614B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14B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42DB2FF" w:rsidR="0000007A" w:rsidRPr="005614B4" w:rsidRDefault="000B197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5614B4">
              <w:rPr>
                <w:rFonts w:ascii="Arial" w:hAnsi="Arial" w:cs="Arial"/>
                <w:b/>
                <w:sz w:val="20"/>
                <w:szCs w:val="20"/>
                <w:lang w:val="en-GB"/>
              </w:rPr>
              <w:t>PROXIMATE COMPOSITION OF GREEN-LIPPED MUSSEL, PERNA VIRIDIS (LINNAEUS, 1758), FROM MALAD CREEK, MUMBAI</w:t>
            </w:r>
          </w:p>
        </w:tc>
      </w:tr>
      <w:tr w:rsidR="00CF0BBB" w:rsidRPr="005614B4" w14:paraId="6D508B1C" w14:textId="77777777" w:rsidTr="005614B4">
        <w:trPr>
          <w:trHeight w:val="332"/>
        </w:trPr>
        <w:tc>
          <w:tcPr>
            <w:tcW w:w="1250" w:type="pct"/>
          </w:tcPr>
          <w:p w14:paraId="32FC28F7" w14:textId="77777777" w:rsidR="00CF0BBB" w:rsidRPr="005614B4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614B4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1BBC337" w:rsidR="00CF0BBB" w:rsidRPr="005614B4" w:rsidRDefault="000B197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614B4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5614B4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5614B4" w:rsidRDefault="00D27A79" w:rsidP="000B1976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5614B4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5614B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614B4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5614B4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5614B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614B4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5614B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5614B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614B4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5614B4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14B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5614B4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5614B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614B4">
              <w:rPr>
                <w:rFonts w:ascii="Arial" w:hAnsi="Arial" w:cs="Arial"/>
                <w:lang w:val="en-GB"/>
              </w:rPr>
              <w:t>Author’s Feedback</w:t>
            </w:r>
            <w:r w:rsidRPr="005614B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614B4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5614B4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5614B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14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5614B4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38DF802" w14:textId="77777777" w:rsidR="005C084F" w:rsidRPr="005614B4" w:rsidRDefault="005C084F" w:rsidP="005C084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614B4">
              <w:rPr>
                <w:rFonts w:ascii="Arial" w:hAnsi="Arial" w:cs="Arial"/>
                <w:sz w:val="20"/>
                <w:szCs w:val="20"/>
                <w:lang w:val="en-GB"/>
              </w:rPr>
              <w:t xml:space="preserve">1. This manuscript is necessary as initial data or primary support to show the potential of </w:t>
            </w:r>
            <w:proofErr w:type="spellStart"/>
            <w:proofErr w:type="gramStart"/>
            <w:r w:rsidRPr="005614B4">
              <w:rPr>
                <w:rFonts w:ascii="Arial" w:hAnsi="Arial" w:cs="Arial"/>
                <w:sz w:val="20"/>
                <w:szCs w:val="20"/>
                <w:lang w:val="en-GB"/>
              </w:rPr>
              <w:t>P.viridis</w:t>
            </w:r>
            <w:proofErr w:type="spellEnd"/>
            <w:proofErr w:type="gramEnd"/>
            <w:r w:rsidRPr="005614B4">
              <w:rPr>
                <w:rFonts w:ascii="Arial" w:hAnsi="Arial" w:cs="Arial"/>
                <w:sz w:val="20"/>
                <w:szCs w:val="20"/>
                <w:lang w:val="en-GB"/>
              </w:rPr>
              <w:t xml:space="preserve"> as a source of protein or raw material for making functional products.</w:t>
            </w:r>
          </w:p>
          <w:p w14:paraId="78700ABD" w14:textId="77777777" w:rsidR="005C084F" w:rsidRPr="005614B4" w:rsidRDefault="005C084F" w:rsidP="005C084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614B4">
              <w:rPr>
                <w:rFonts w:ascii="Arial" w:hAnsi="Arial" w:cs="Arial"/>
                <w:sz w:val="20"/>
                <w:szCs w:val="20"/>
                <w:lang w:val="en-GB"/>
              </w:rPr>
              <w:t>2. This manuscript helps ensure that the shellfish used in processing or research meet specific quality standards</w:t>
            </w:r>
          </w:p>
          <w:p w14:paraId="7DBC9196" w14:textId="7D58FFCA" w:rsidR="00F1171E" w:rsidRPr="005614B4" w:rsidRDefault="005C084F" w:rsidP="005C084F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614B4">
              <w:rPr>
                <w:rFonts w:ascii="Arial" w:hAnsi="Arial" w:cs="Arial"/>
                <w:sz w:val="20"/>
                <w:szCs w:val="20"/>
                <w:lang w:val="en-GB"/>
              </w:rPr>
              <w:t>3. This manuscript helps control nutrient content changes during processing processes such as boiling, drying, fermentation, or hydrolysis.</w:t>
            </w:r>
          </w:p>
        </w:tc>
        <w:tc>
          <w:tcPr>
            <w:tcW w:w="1523" w:type="pct"/>
          </w:tcPr>
          <w:p w14:paraId="462A339C" w14:textId="77777777" w:rsidR="00F1171E" w:rsidRPr="005614B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614B4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5614B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bookmarkStart w:id="0" w:name="_Hlk195555533"/>
            <w:r w:rsidRPr="005614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5614B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14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2112C29C" w14:textId="77777777" w:rsidR="00F1171E" w:rsidRPr="005614B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  <w:p w14:paraId="0275B919" w14:textId="1B2622D3" w:rsidR="00A877E5" w:rsidRPr="005614B4" w:rsidRDefault="00A877E5" w:rsidP="00A877E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2B526FB" w14:textId="77777777" w:rsidR="00A877E5" w:rsidRPr="005614B4" w:rsidRDefault="00A877E5" w:rsidP="005C084F">
            <w:pPr>
              <w:ind w:left="360" w:hanging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94AA9A7" w14:textId="67C098DC" w:rsidR="00F1171E" w:rsidRPr="005614B4" w:rsidRDefault="005C084F" w:rsidP="005C084F">
            <w:pPr>
              <w:ind w:left="360" w:hanging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14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"</w:t>
            </w:r>
            <w:r w:rsidRPr="005614B4">
              <w:rPr>
                <w:rFonts w:ascii="Arial" w:hAnsi="Arial" w:cs="Arial"/>
                <w:sz w:val="20"/>
                <w:szCs w:val="20"/>
                <w:lang w:val="en-GB"/>
              </w:rPr>
              <w:t xml:space="preserve">Proximate Analysis of Green Mussels (Perna </w:t>
            </w:r>
            <w:proofErr w:type="spellStart"/>
            <w:r w:rsidRPr="005614B4">
              <w:rPr>
                <w:rFonts w:ascii="Arial" w:hAnsi="Arial" w:cs="Arial"/>
                <w:sz w:val="20"/>
                <w:szCs w:val="20"/>
                <w:lang w:val="en-GB"/>
              </w:rPr>
              <w:t>viridis</w:t>
            </w:r>
            <w:proofErr w:type="spellEnd"/>
            <w:r w:rsidRPr="005614B4">
              <w:rPr>
                <w:rFonts w:ascii="Arial" w:hAnsi="Arial" w:cs="Arial"/>
                <w:sz w:val="20"/>
                <w:szCs w:val="20"/>
                <w:lang w:val="en-GB"/>
              </w:rPr>
              <w:t>) as a Potential Source of Animal Protein"</w:t>
            </w:r>
          </w:p>
        </w:tc>
        <w:tc>
          <w:tcPr>
            <w:tcW w:w="1523" w:type="pct"/>
          </w:tcPr>
          <w:p w14:paraId="405B6701" w14:textId="77777777" w:rsidR="00F1171E" w:rsidRPr="005614B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bookmarkEnd w:id="0"/>
      <w:tr w:rsidR="00F1171E" w:rsidRPr="005614B4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5614B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5614B4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5614B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AF61FFE" w14:textId="503A9A11" w:rsidR="007A049D" w:rsidRPr="005614B4" w:rsidRDefault="007A049D" w:rsidP="007A049D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614B4">
              <w:rPr>
                <w:rFonts w:ascii="Arial" w:hAnsi="Arial" w:cs="Arial"/>
                <w:sz w:val="20"/>
                <w:szCs w:val="20"/>
                <w:lang w:val="en-GB"/>
              </w:rPr>
              <w:t xml:space="preserve">It is necessary to add information on the size, weight of the sample and the location of the sample obtained free from contamination or contaminated areas, considering the nature of the </w:t>
            </w:r>
            <w:proofErr w:type="spellStart"/>
            <w:proofErr w:type="gramStart"/>
            <w:r w:rsidRPr="005614B4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P.viridis</w:t>
            </w:r>
            <w:proofErr w:type="spellEnd"/>
            <w:proofErr w:type="gramEnd"/>
            <w:r w:rsidRPr="005614B4">
              <w:rPr>
                <w:rFonts w:ascii="Arial" w:hAnsi="Arial" w:cs="Arial"/>
                <w:sz w:val="20"/>
                <w:szCs w:val="20"/>
                <w:lang w:val="en-GB"/>
              </w:rPr>
              <w:t xml:space="preserve"> filter feeder</w:t>
            </w:r>
          </w:p>
          <w:p w14:paraId="6F3615BB" w14:textId="77777777" w:rsidR="007A049D" w:rsidRPr="005614B4" w:rsidRDefault="007A049D" w:rsidP="007A049D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614B4">
              <w:rPr>
                <w:rFonts w:ascii="Arial" w:hAnsi="Arial" w:cs="Arial"/>
                <w:sz w:val="20"/>
                <w:szCs w:val="20"/>
                <w:lang w:val="en-GB"/>
              </w:rPr>
              <w:t xml:space="preserve">Samples that are tested proximately are the meat, leg muscles or all organs in the body of </w:t>
            </w:r>
            <w:proofErr w:type="spellStart"/>
            <w:proofErr w:type="gramStart"/>
            <w:r w:rsidRPr="005614B4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P.viridis</w:t>
            </w:r>
            <w:proofErr w:type="spellEnd"/>
            <w:proofErr w:type="gramEnd"/>
            <w:r w:rsidRPr="005614B4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14:paraId="0FB7E83A" w14:textId="08ECAB8F" w:rsidR="00F1171E" w:rsidRPr="005614B4" w:rsidRDefault="007A049D" w:rsidP="007A049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14B4">
              <w:rPr>
                <w:rFonts w:ascii="Arial" w:hAnsi="Arial" w:cs="Arial"/>
                <w:sz w:val="20"/>
                <w:szCs w:val="20"/>
                <w:lang w:val="en-GB"/>
              </w:rPr>
              <w:t>Sampling is carried out during what season? Because ecology will affect the composition of nutrients.</w:t>
            </w:r>
          </w:p>
        </w:tc>
        <w:tc>
          <w:tcPr>
            <w:tcW w:w="1523" w:type="pct"/>
          </w:tcPr>
          <w:p w14:paraId="1D54B730" w14:textId="77777777" w:rsidR="00F1171E" w:rsidRPr="005614B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614B4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5614B4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614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71C5ACDE" w14:textId="77777777" w:rsidR="002C2D1C" w:rsidRPr="005614B4" w:rsidRDefault="002C2D1C" w:rsidP="002C2D1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614B4">
              <w:rPr>
                <w:rFonts w:ascii="Arial" w:hAnsi="Arial" w:cs="Arial"/>
                <w:sz w:val="20"/>
                <w:szCs w:val="20"/>
                <w:lang w:val="en-GB"/>
              </w:rPr>
              <w:t>It is scientific, but some notes need to be added, including:</w:t>
            </w:r>
          </w:p>
          <w:p w14:paraId="4785ABB9" w14:textId="77777777" w:rsidR="002C2D1C" w:rsidRPr="005614B4" w:rsidRDefault="002C2D1C" w:rsidP="002C2D1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614B4">
              <w:rPr>
                <w:rFonts w:ascii="Arial" w:hAnsi="Arial" w:cs="Arial"/>
                <w:sz w:val="20"/>
                <w:szCs w:val="20"/>
                <w:lang w:val="en-GB"/>
              </w:rPr>
              <w:t>1. Introduction data is not varied enough, for example, with several types of shellfish and different sampling locations.</w:t>
            </w:r>
          </w:p>
          <w:p w14:paraId="6E19A169" w14:textId="77777777" w:rsidR="002C2D1C" w:rsidRPr="005614B4" w:rsidRDefault="002C2D1C" w:rsidP="002C2D1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614B4">
              <w:rPr>
                <w:rFonts w:ascii="Arial" w:hAnsi="Arial" w:cs="Arial"/>
                <w:sz w:val="20"/>
                <w:szCs w:val="20"/>
                <w:lang w:val="en-GB"/>
              </w:rPr>
              <w:t>2. The image does not show the parts of the shellfish and the anatomy of the inner shellfish.</w:t>
            </w:r>
          </w:p>
          <w:p w14:paraId="685224BD" w14:textId="77777777" w:rsidR="002C2D1C" w:rsidRPr="005614B4" w:rsidRDefault="002C2D1C" w:rsidP="002C2D1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614B4">
              <w:rPr>
                <w:rFonts w:ascii="Arial" w:hAnsi="Arial" w:cs="Arial"/>
                <w:sz w:val="20"/>
                <w:szCs w:val="20"/>
                <w:lang w:val="en-GB"/>
              </w:rPr>
              <w:t>3. References or references in the method are not listed at all.</w:t>
            </w:r>
          </w:p>
          <w:p w14:paraId="32586092" w14:textId="77777777" w:rsidR="002C2D1C" w:rsidRPr="005614B4" w:rsidRDefault="002C2D1C" w:rsidP="002C2D1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614B4">
              <w:rPr>
                <w:rFonts w:ascii="Arial" w:hAnsi="Arial" w:cs="Arial"/>
                <w:sz w:val="20"/>
                <w:szCs w:val="20"/>
                <w:lang w:val="en-GB"/>
              </w:rPr>
              <w:t>4. Lack of references used in discussing the results</w:t>
            </w:r>
          </w:p>
          <w:p w14:paraId="037D88D3" w14:textId="37EDDEA5" w:rsidR="002C2D1C" w:rsidRPr="005614B4" w:rsidRDefault="002C2D1C" w:rsidP="002C2D1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614B4">
              <w:rPr>
                <w:rFonts w:ascii="Arial" w:hAnsi="Arial" w:cs="Arial"/>
                <w:sz w:val="20"/>
                <w:szCs w:val="20"/>
                <w:lang w:val="en-GB"/>
              </w:rPr>
              <w:t>5. The manuscript of the results is only written in text form; no graphs are included. Use charts, or diagrams to present data to make it more transparent and visually appealing.</w:t>
            </w:r>
          </w:p>
          <w:p w14:paraId="2B5A7721" w14:textId="01F6BA95" w:rsidR="00F1171E" w:rsidRPr="005614B4" w:rsidRDefault="002C2D1C" w:rsidP="002C2D1C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14B4">
              <w:rPr>
                <w:rFonts w:ascii="Arial" w:hAnsi="Arial" w:cs="Arial"/>
                <w:sz w:val="20"/>
                <w:szCs w:val="20"/>
                <w:lang w:val="en-GB"/>
              </w:rPr>
              <w:t>6. Conclusions are too general</w:t>
            </w:r>
          </w:p>
        </w:tc>
        <w:tc>
          <w:tcPr>
            <w:tcW w:w="1523" w:type="pct"/>
          </w:tcPr>
          <w:p w14:paraId="4898F764" w14:textId="77777777" w:rsidR="00F1171E" w:rsidRPr="005614B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614B4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5614B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14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5614B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614B4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61738536" w14:textId="77777777" w:rsidR="00A877E5" w:rsidRPr="005614B4" w:rsidRDefault="00A877E5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4FE0567" w14:textId="472E976A" w:rsidR="00F1171E" w:rsidRPr="005614B4" w:rsidRDefault="0069172D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614B4">
              <w:rPr>
                <w:rFonts w:ascii="Arial" w:hAnsi="Arial" w:cs="Arial"/>
                <w:sz w:val="20"/>
                <w:szCs w:val="20"/>
                <w:lang w:val="en-GB"/>
              </w:rPr>
              <w:t>References are very lacking and still need to be updated. Use references from the last 5 years.</w:t>
            </w:r>
          </w:p>
        </w:tc>
        <w:tc>
          <w:tcPr>
            <w:tcW w:w="1523" w:type="pct"/>
          </w:tcPr>
          <w:p w14:paraId="40220055" w14:textId="77777777" w:rsidR="00F1171E" w:rsidRPr="005614B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614B4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5614B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5614B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5614B4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5614B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5614B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4EB47A8F" w:rsidR="00F1171E" w:rsidRPr="005614B4" w:rsidRDefault="00A877E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614B4">
              <w:rPr>
                <w:rFonts w:ascii="Arial" w:hAnsi="Arial" w:cs="Arial"/>
                <w:sz w:val="20"/>
                <w:szCs w:val="20"/>
                <w:lang w:val="en-GB"/>
              </w:rPr>
              <w:t xml:space="preserve">Has </w:t>
            </w:r>
            <w:r w:rsidR="0069172D" w:rsidRPr="005614B4">
              <w:rPr>
                <w:rFonts w:ascii="Arial" w:hAnsi="Arial" w:cs="Arial"/>
                <w:sz w:val="20"/>
                <w:szCs w:val="20"/>
                <w:lang w:val="en-GB"/>
              </w:rPr>
              <w:t>been fulfilled</w:t>
            </w:r>
            <w:r w:rsidRPr="005614B4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14:paraId="149A6CEF" w14:textId="77777777" w:rsidR="00F1171E" w:rsidRPr="005614B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5614B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614B4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5614B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614B4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5614B4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5614B4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5614B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7EB58C99" w14:textId="57E3E745" w:rsidR="00F1171E" w:rsidRPr="005614B4" w:rsidRDefault="00A877E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614B4">
              <w:rPr>
                <w:rFonts w:ascii="Arial" w:hAnsi="Arial" w:cs="Arial"/>
                <w:sz w:val="20"/>
                <w:szCs w:val="20"/>
                <w:lang w:val="en-GB"/>
              </w:rPr>
              <w:t>This manuscript needs to be supplemented with more varied data and a more significant number of replications. More than one location/sample locality should be used to make the results more valid and the generalization stronger. The method is not clearly explained, and no reference standard is listed. Use a validated analysis method so that other researchers can replicate it. Old references. Add the latest references (last 5 years) from relevant scientific journals to strengthen the argument. Compare the results with previous studies, explain the possible causes of the differences, and provide a more in-depth interpretation. Make sure the conclusion is written based on the actual results obtained.</w:t>
            </w:r>
          </w:p>
          <w:p w14:paraId="15DFD0E8" w14:textId="77777777" w:rsidR="00F1171E" w:rsidRPr="005614B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5614B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5614B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5614B4" w14:paraId="6A4E1E29" w14:textId="77777777" w:rsidTr="008C7E4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5614B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5614B4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5614B4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5614B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5614B4" w14:paraId="5356501F" w14:textId="77777777" w:rsidTr="008C7E4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5614B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42A47" w14:textId="77777777" w:rsidR="00F1171E" w:rsidRPr="005614B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614B4">
              <w:rPr>
                <w:rFonts w:ascii="Arial" w:hAnsi="Arial" w:cs="Arial"/>
                <w:lang w:val="en-GB"/>
              </w:rPr>
              <w:t>Reviewer’s comment</w:t>
            </w:r>
          </w:p>
          <w:p w14:paraId="4C8040F4" w14:textId="6C443E61" w:rsidR="00D87F44" w:rsidRPr="005614B4" w:rsidRDefault="00D87F44" w:rsidP="00D87F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5614B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614B4">
              <w:rPr>
                <w:rFonts w:ascii="Arial" w:hAnsi="Arial" w:cs="Arial"/>
                <w:lang w:val="en-GB"/>
              </w:rPr>
              <w:t>Author’s comment</w:t>
            </w:r>
            <w:r w:rsidRPr="005614B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614B4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5614B4" w14:paraId="3944C8A3" w14:textId="77777777" w:rsidTr="008C7E4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5614B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614B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5614B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54B67" w14:textId="612B6CC9" w:rsidR="00F1171E" w:rsidRPr="005614B4" w:rsidRDefault="00F1171E" w:rsidP="002D142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5614B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5614B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5614B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5614B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41C7536" w14:textId="77777777" w:rsidR="005614B4" w:rsidRPr="00CF2B75" w:rsidRDefault="005614B4" w:rsidP="005614B4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CF2B75">
        <w:rPr>
          <w:rFonts w:ascii="Arial" w:hAnsi="Arial" w:cs="Arial"/>
          <w:b/>
          <w:u w:val="single"/>
        </w:rPr>
        <w:t>Reviewer details:</w:t>
      </w:r>
    </w:p>
    <w:p w14:paraId="32C98138" w14:textId="77777777" w:rsidR="005614B4" w:rsidRPr="00CF2B75" w:rsidRDefault="005614B4" w:rsidP="005614B4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CF2B75">
        <w:rPr>
          <w:rFonts w:ascii="Arial" w:hAnsi="Arial" w:cs="Arial"/>
          <w:b/>
          <w:color w:val="000000"/>
        </w:rPr>
        <w:t xml:space="preserve">Reni Tyas </w:t>
      </w:r>
      <w:proofErr w:type="spellStart"/>
      <w:r w:rsidRPr="00CF2B75">
        <w:rPr>
          <w:rFonts w:ascii="Arial" w:hAnsi="Arial" w:cs="Arial"/>
          <w:b/>
          <w:color w:val="000000"/>
        </w:rPr>
        <w:t>Asrining</w:t>
      </w:r>
      <w:proofErr w:type="spellEnd"/>
      <w:r w:rsidRPr="00CF2B75">
        <w:rPr>
          <w:rFonts w:ascii="Arial" w:hAnsi="Arial" w:cs="Arial"/>
          <w:b/>
          <w:color w:val="000000"/>
        </w:rPr>
        <w:t xml:space="preserve"> Pertiwi, Indonesia</w:t>
      </w:r>
    </w:p>
    <w:p w14:paraId="05DF9010" w14:textId="77777777" w:rsidR="005614B4" w:rsidRPr="005614B4" w:rsidRDefault="005614B4">
      <w:pPr>
        <w:rPr>
          <w:rFonts w:ascii="Arial" w:hAnsi="Arial" w:cs="Arial"/>
          <w:b/>
          <w:sz w:val="20"/>
          <w:szCs w:val="20"/>
          <w:lang w:val="en-GB"/>
        </w:rPr>
      </w:pPr>
    </w:p>
    <w:sectPr w:rsidR="005614B4" w:rsidRPr="005614B4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973D0" w14:textId="77777777" w:rsidR="00277FDC" w:rsidRPr="0000007A" w:rsidRDefault="00277FDC" w:rsidP="0099583E">
      <w:r>
        <w:separator/>
      </w:r>
    </w:p>
  </w:endnote>
  <w:endnote w:type="continuationSeparator" w:id="0">
    <w:p w14:paraId="50ECCAFC" w14:textId="77777777" w:rsidR="00277FDC" w:rsidRPr="0000007A" w:rsidRDefault="00277FD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5E296" w14:textId="77777777" w:rsidR="00277FDC" w:rsidRPr="0000007A" w:rsidRDefault="00277FDC" w:rsidP="0099583E">
      <w:r>
        <w:separator/>
      </w:r>
    </w:p>
  </w:footnote>
  <w:footnote w:type="continuationSeparator" w:id="0">
    <w:p w14:paraId="2E2E6AB0" w14:textId="77777777" w:rsidR="00277FDC" w:rsidRPr="0000007A" w:rsidRDefault="00277FD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72061064">
    <w:abstractNumId w:val="3"/>
  </w:num>
  <w:num w:numId="2" w16cid:durableId="1548496041">
    <w:abstractNumId w:val="6"/>
  </w:num>
  <w:num w:numId="3" w16cid:durableId="341708231">
    <w:abstractNumId w:val="5"/>
  </w:num>
  <w:num w:numId="4" w16cid:durableId="179124809">
    <w:abstractNumId w:val="7"/>
  </w:num>
  <w:num w:numId="5" w16cid:durableId="96172070">
    <w:abstractNumId w:val="4"/>
  </w:num>
  <w:num w:numId="6" w16cid:durableId="595752858">
    <w:abstractNumId w:val="0"/>
  </w:num>
  <w:num w:numId="7" w16cid:durableId="1967469984">
    <w:abstractNumId w:val="1"/>
  </w:num>
  <w:num w:numId="8" w16cid:durableId="308675059">
    <w:abstractNumId w:val="9"/>
  </w:num>
  <w:num w:numId="9" w16cid:durableId="1939869846">
    <w:abstractNumId w:val="8"/>
  </w:num>
  <w:num w:numId="10" w16cid:durableId="11685214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7C8"/>
    <w:rsid w:val="00021981"/>
    <w:rsid w:val="00021EE2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1976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4349A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B68B7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77FDC"/>
    <w:rsid w:val="00280EC9"/>
    <w:rsid w:val="00282BEE"/>
    <w:rsid w:val="002859CC"/>
    <w:rsid w:val="00291D08"/>
    <w:rsid w:val="00293482"/>
    <w:rsid w:val="002A3D7C"/>
    <w:rsid w:val="002B0E4B"/>
    <w:rsid w:val="002C2D1C"/>
    <w:rsid w:val="002C40B8"/>
    <w:rsid w:val="002D1421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5CEB"/>
    <w:rsid w:val="00557CD3"/>
    <w:rsid w:val="00560D3C"/>
    <w:rsid w:val="005614B4"/>
    <w:rsid w:val="00565D90"/>
    <w:rsid w:val="00567DE0"/>
    <w:rsid w:val="005735A5"/>
    <w:rsid w:val="005757CF"/>
    <w:rsid w:val="00581FF9"/>
    <w:rsid w:val="005A4F17"/>
    <w:rsid w:val="005B3509"/>
    <w:rsid w:val="005B4951"/>
    <w:rsid w:val="005C084F"/>
    <w:rsid w:val="005C25A0"/>
    <w:rsid w:val="005D230D"/>
    <w:rsid w:val="005D463F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172D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049D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071F"/>
    <w:rsid w:val="008B265C"/>
    <w:rsid w:val="008C2F62"/>
    <w:rsid w:val="008C4B1F"/>
    <w:rsid w:val="008C75AD"/>
    <w:rsid w:val="008C7E48"/>
    <w:rsid w:val="008D020E"/>
    <w:rsid w:val="008E5067"/>
    <w:rsid w:val="008F036B"/>
    <w:rsid w:val="008F36E4"/>
    <w:rsid w:val="0090720F"/>
    <w:rsid w:val="00912A93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877E5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391B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7F44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0DA7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0A2F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5614B4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research-perspective-on-biological-scienc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4085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107</cp:revision>
  <dcterms:created xsi:type="dcterms:W3CDTF">2023-08-30T09:21:00Z</dcterms:created>
  <dcterms:modified xsi:type="dcterms:W3CDTF">2025-04-18T05:37:00Z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