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5"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986"/>
      </w:tblGrid>
      <w:tr w:rsidR="00602F7D" w:rsidRPr="006A0408" w14:paraId="1643A4CA" w14:textId="77777777" w:rsidTr="006A0408">
        <w:trPr>
          <w:trHeight w:val="450"/>
        </w:trPr>
        <w:tc>
          <w:tcPr>
            <w:tcW w:w="5000" w:type="pct"/>
            <w:gridSpan w:val="2"/>
            <w:tcBorders>
              <w:top w:val="nil"/>
              <w:left w:val="nil"/>
              <w:right w:val="nil"/>
            </w:tcBorders>
          </w:tcPr>
          <w:p w14:paraId="4C55E51F" w14:textId="77777777" w:rsidR="00602F7D" w:rsidRPr="006A0408" w:rsidRDefault="00602F7D" w:rsidP="00F2643C">
            <w:pPr>
              <w:pStyle w:val="Heading2"/>
              <w:jc w:val="left"/>
              <w:rPr>
                <w:rFonts w:ascii="Arial" w:hAnsi="Arial" w:cs="Arial"/>
                <w:b w:val="0"/>
                <w:bCs w:val="0"/>
                <w:lang w:val="en-US"/>
              </w:rPr>
            </w:pPr>
          </w:p>
        </w:tc>
      </w:tr>
      <w:tr w:rsidR="0000007A" w:rsidRPr="006A0408" w14:paraId="127EAD7E" w14:textId="77777777" w:rsidTr="006A0408">
        <w:trPr>
          <w:trHeight w:val="413"/>
        </w:trPr>
        <w:tc>
          <w:tcPr>
            <w:tcW w:w="1253" w:type="pct"/>
          </w:tcPr>
          <w:p w14:paraId="3C159AA5" w14:textId="77777777" w:rsidR="0000007A" w:rsidRPr="006A0408" w:rsidRDefault="00D27A79" w:rsidP="00696CAD">
            <w:pPr>
              <w:pStyle w:val="BodyText"/>
              <w:ind w:left="90"/>
              <w:jc w:val="left"/>
              <w:rPr>
                <w:rFonts w:ascii="Arial" w:hAnsi="Arial" w:cs="Arial"/>
                <w:bCs/>
                <w:sz w:val="20"/>
                <w:szCs w:val="20"/>
                <w:lang w:val="en-GB"/>
              </w:rPr>
            </w:pPr>
            <w:r w:rsidRPr="006A0408">
              <w:rPr>
                <w:rFonts w:ascii="Arial" w:hAnsi="Arial" w:cs="Arial"/>
                <w:bCs/>
                <w:sz w:val="20"/>
                <w:szCs w:val="20"/>
                <w:lang w:val="en-GB"/>
              </w:rPr>
              <w:t xml:space="preserve">Book </w:t>
            </w:r>
            <w:r w:rsidR="0000007A" w:rsidRPr="006A0408">
              <w:rPr>
                <w:rFonts w:ascii="Arial" w:hAnsi="Arial" w:cs="Arial"/>
                <w:bCs/>
                <w:sz w:val="20"/>
                <w:szCs w:val="20"/>
                <w:lang w:val="en-GB"/>
              </w:rPr>
              <w:t>Name:</w:t>
            </w:r>
          </w:p>
        </w:tc>
        <w:tc>
          <w:tcPr>
            <w:tcW w:w="3747" w:type="pct"/>
            <w:shd w:val="clear" w:color="auto" w:fill="auto"/>
            <w:tcMar>
              <w:top w:w="0" w:type="dxa"/>
              <w:left w:w="108" w:type="dxa"/>
              <w:bottom w:w="0" w:type="dxa"/>
              <w:right w:w="108" w:type="dxa"/>
            </w:tcMar>
            <w:vAlign w:val="center"/>
          </w:tcPr>
          <w:p w14:paraId="23DA8DCD" w14:textId="42B028A6" w:rsidR="0000007A" w:rsidRPr="006A0408" w:rsidRDefault="00AB425F" w:rsidP="00054BC4">
            <w:pPr>
              <w:pStyle w:val="NormalWeb"/>
              <w:rPr>
                <w:rFonts w:ascii="Arial" w:hAnsi="Arial" w:cs="Arial"/>
                <w:b/>
                <w:bCs/>
                <w:sz w:val="20"/>
                <w:szCs w:val="20"/>
                <w:u w:val="single"/>
              </w:rPr>
            </w:pPr>
            <w:hyperlink r:id="rId7" w:history="1">
              <w:r w:rsidRPr="006A0408">
                <w:rPr>
                  <w:rStyle w:val="Hyperlink"/>
                  <w:rFonts w:ascii="Arial" w:hAnsi="Arial" w:cs="Arial"/>
                  <w:b/>
                  <w:bCs/>
                  <w:sz w:val="20"/>
                  <w:szCs w:val="20"/>
                </w:rPr>
                <w:t>New Ideas Concerning Arts and Social Studies</w:t>
              </w:r>
            </w:hyperlink>
          </w:p>
        </w:tc>
      </w:tr>
      <w:tr w:rsidR="0000007A" w:rsidRPr="006A0408" w14:paraId="73C90375" w14:textId="77777777" w:rsidTr="006A0408">
        <w:trPr>
          <w:trHeight w:val="290"/>
        </w:trPr>
        <w:tc>
          <w:tcPr>
            <w:tcW w:w="1253" w:type="pct"/>
          </w:tcPr>
          <w:p w14:paraId="20D28135" w14:textId="77777777" w:rsidR="0000007A" w:rsidRPr="006A0408" w:rsidRDefault="0000007A" w:rsidP="00696CAD">
            <w:pPr>
              <w:pStyle w:val="BodyText"/>
              <w:ind w:left="90"/>
              <w:jc w:val="left"/>
              <w:rPr>
                <w:rFonts w:ascii="Arial" w:hAnsi="Arial" w:cs="Arial"/>
                <w:bCs/>
                <w:sz w:val="20"/>
                <w:szCs w:val="20"/>
                <w:lang w:val="en-GB"/>
              </w:rPr>
            </w:pPr>
            <w:r w:rsidRPr="006A0408">
              <w:rPr>
                <w:rFonts w:ascii="Arial" w:hAnsi="Arial" w:cs="Arial"/>
                <w:bCs/>
                <w:sz w:val="20"/>
                <w:szCs w:val="20"/>
                <w:lang w:val="en-GB"/>
              </w:rPr>
              <w:t>Manuscript Number:</w:t>
            </w:r>
          </w:p>
        </w:tc>
        <w:tc>
          <w:tcPr>
            <w:tcW w:w="3747" w:type="pct"/>
            <w:shd w:val="clear" w:color="auto" w:fill="auto"/>
            <w:tcMar>
              <w:top w:w="0" w:type="dxa"/>
              <w:left w:w="108" w:type="dxa"/>
              <w:bottom w:w="0" w:type="dxa"/>
              <w:right w:w="108" w:type="dxa"/>
            </w:tcMar>
            <w:vAlign w:val="center"/>
          </w:tcPr>
          <w:p w14:paraId="46B39E34" w14:textId="7A9A62AB" w:rsidR="0000007A" w:rsidRPr="006A0408" w:rsidRDefault="00E72A8E" w:rsidP="00F3669D">
            <w:pPr>
              <w:pStyle w:val="NormalWeb"/>
              <w:spacing w:before="0" w:beforeAutospacing="0" w:after="0" w:afterAutospacing="0"/>
              <w:rPr>
                <w:rFonts w:ascii="Arial" w:hAnsi="Arial" w:cs="Arial"/>
                <w:b/>
                <w:bCs/>
                <w:sz w:val="20"/>
                <w:szCs w:val="20"/>
                <w:highlight w:val="yellow"/>
                <w:lang w:val="en-GB"/>
              </w:rPr>
            </w:pPr>
            <w:r w:rsidRPr="006A0408">
              <w:rPr>
                <w:rFonts w:ascii="Arial" w:hAnsi="Arial" w:cs="Arial"/>
                <w:b/>
                <w:bCs/>
                <w:sz w:val="20"/>
                <w:szCs w:val="20"/>
                <w:lang w:val="en-GB"/>
              </w:rPr>
              <w:t>Ms_BP</w:t>
            </w:r>
            <w:r w:rsidR="00FC432A" w:rsidRPr="006A0408">
              <w:rPr>
                <w:rFonts w:ascii="Arial" w:hAnsi="Arial" w:cs="Arial"/>
                <w:b/>
                <w:bCs/>
                <w:sz w:val="20"/>
                <w:szCs w:val="20"/>
                <w:lang w:val="en-GB"/>
              </w:rPr>
              <w:t>R</w:t>
            </w:r>
            <w:r w:rsidRPr="006A0408">
              <w:rPr>
                <w:rFonts w:ascii="Arial" w:hAnsi="Arial" w:cs="Arial"/>
                <w:b/>
                <w:bCs/>
                <w:sz w:val="20"/>
                <w:szCs w:val="20"/>
                <w:lang w:val="en-GB"/>
              </w:rPr>
              <w:t>_</w:t>
            </w:r>
            <w:r w:rsidR="00AB425F" w:rsidRPr="006A0408">
              <w:rPr>
                <w:rFonts w:ascii="Arial" w:hAnsi="Arial" w:cs="Arial"/>
                <w:b/>
                <w:bCs/>
                <w:sz w:val="20"/>
                <w:szCs w:val="20"/>
                <w:lang w:val="en-GB"/>
              </w:rPr>
              <w:t>5365</w:t>
            </w:r>
          </w:p>
        </w:tc>
      </w:tr>
      <w:tr w:rsidR="00A21D07" w:rsidRPr="006A0408" w14:paraId="05B60576" w14:textId="77777777" w:rsidTr="006A0408">
        <w:trPr>
          <w:trHeight w:val="331"/>
        </w:trPr>
        <w:tc>
          <w:tcPr>
            <w:tcW w:w="1253" w:type="pct"/>
          </w:tcPr>
          <w:p w14:paraId="0196A627" w14:textId="77777777" w:rsidR="00A21D07" w:rsidRPr="006A0408" w:rsidRDefault="00A21D07" w:rsidP="00A21D07">
            <w:pPr>
              <w:pStyle w:val="BodyText"/>
              <w:ind w:left="90"/>
              <w:jc w:val="left"/>
              <w:rPr>
                <w:rFonts w:ascii="Arial" w:hAnsi="Arial" w:cs="Arial"/>
                <w:bCs/>
                <w:sz w:val="20"/>
                <w:szCs w:val="20"/>
                <w:lang w:val="en-GB"/>
              </w:rPr>
            </w:pPr>
            <w:r w:rsidRPr="006A0408">
              <w:rPr>
                <w:rFonts w:ascii="Arial" w:hAnsi="Arial" w:cs="Arial"/>
                <w:bCs/>
                <w:sz w:val="20"/>
                <w:szCs w:val="20"/>
                <w:lang w:val="en-GB"/>
              </w:rPr>
              <w:t xml:space="preserve">Title of the Manuscript: </w:t>
            </w:r>
          </w:p>
        </w:tc>
        <w:tc>
          <w:tcPr>
            <w:tcW w:w="3747" w:type="pct"/>
            <w:shd w:val="clear" w:color="auto" w:fill="auto"/>
            <w:tcMar>
              <w:top w:w="0" w:type="dxa"/>
              <w:left w:w="108" w:type="dxa"/>
              <w:bottom w:w="0" w:type="dxa"/>
              <w:right w:w="108" w:type="dxa"/>
            </w:tcMar>
            <w:vAlign w:val="center"/>
          </w:tcPr>
          <w:p w14:paraId="0B70E962" w14:textId="66753D80" w:rsidR="00A21D07" w:rsidRPr="006A0408" w:rsidRDefault="00A21D07" w:rsidP="00A21D07">
            <w:pPr>
              <w:pStyle w:val="NormalWeb"/>
              <w:spacing w:before="0" w:beforeAutospacing="0" w:after="0" w:afterAutospacing="0"/>
              <w:rPr>
                <w:rFonts w:ascii="Arial" w:hAnsi="Arial" w:cs="Arial"/>
                <w:b/>
                <w:sz w:val="20"/>
                <w:szCs w:val="20"/>
                <w:highlight w:val="yellow"/>
                <w:lang w:val="en-GB"/>
              </w:rPr>
            </w:pPr>
            <w:r w:rsidRPr="006A0408">
              <w:rPr>
                <w:rFonts w:ascii="Arial" w:hAnsi="Arial" w:cs="Arial"/>
                <w:b/>
                <w:sz w:val="20"/>
                <w:szCs w:val="20"/>
                <w:lang w:val="en-GB"/>
              </w:rPr>
              <w:t>The Significance of Listening to Street Children: A qualitative Case Study</w:t>
            </w:r>
          </w:p>
        </w:tc>
      </w:tr>
      <w:tr w:rsidR="00CF0BBB" w:rsidRPr="006A0408" w14:paraId="6D508B1C" w14:textId="77777777" w:rsidTr="006A0408">
        <w:trPr>
          <w:trHeight w:val="332"/>
        </w:trPr>
        <w:tc>
          <w:tcPr>
            <w:tcW w:w="1253" w:type="pct"/>
          </w:tcPr>
          <w:p w14:paraId="32FC28F7" w14:textId="77777777" w:rsidR="00CF0BBB" w:rsidRPr="006A0408" w:rsidRDefault="00CF0BBB" w:rsidP="00696CAD">
            <w:pPr>
              <w:pStyle w:val="BodyText"/>
              <w:ind w:left="90"/>
              <w:jc w:val="left"/>
              <w:rPr>
                <w:rFonts w:ascii="Arial" w:hAnsi="Arial" w:cs="Arial"/>
                <w:bCs/>
                <w:sz w:val="20"/>
                <w:szCs w:val="20"/>
                <w:lang w:val="en-GB"/>
              </w:rPr>
            </w:pPr>
            <w:r w:rsidRPr="006A0408">
              <w:rPr>
                <w:rFonts w:ascii="Arial" w:hAnsi="Arial" w:cs="Arial"/>
                <w:bCs/>
                <w:sz w:val="20"/>
                <w:szCs w:val="20"/>
                <w:lang w:val="en-GB"/>
              </w:rPr>
              <w:t>Type of the Article</w:t>
            </w:r>
          </w:p>
        </w:tc>
        <w:tc>
          <w:tcPr>
            <w:tcW w:w="3747" w:type="pct"/>
            <w:shd w:val="clear" w:color="auto" w:fill="auto"/>
            <w:tcMar>
              <w:top w:w="0" w:type="dxa"/>
              <w:left w:w="108" w:type="dxa"/>
              <w:bottom w:w="0" w:type="dxa"/>
              <w:right w:w="108" w:type="dxa"/>
            </w:tcMar>
            <w:vAlign w:val="center"/>
          </w:tcPr>
          <w:p w14:paraId="0EBC6A8E" w14:textId="39453E99" w:rsidR="00CF0BBB" w:rsidRPr="006A0408" w:rsidRDefault="00AB425F" w:rsidP="000450FC">
            <w:pPr>
              <w:pStyle w:val="NormalWeb"/>
              <w:spacing w:before="0" w:beforeAutospacing="0" w:after="0" w:afterAutospacing="0"/>
              <w:rPr>
                <w:rFonts w:ascii="Arial" w:hAnsi="Arial" w:cs="Arial"/>
                <w:b/>
                <w:sz w:val="20"/>
                <w:szCs w:val="20"/>
                <w:lang w:val="en-GB"/>
              </w:rPr>
            </w:pPr>
            <w:r w:rsidRPr="006A0408">
              <w:rPr>
                <w:rFonts w:ascii="Arial" w:hAnsi="Arial" w:cs="Arial"/>
                <w:b/>
                <w:sz w:val="20"/>
                <w:szCs w:val="20"/>
                <w:lang w:val="en-GB"/>
              </w:rPr>
              <w:t>Book Chapter</w:t>
            </w:r>
          </w:p>
        </w:tc>
      </w:tr>
    </w:tbl>
    <w:p w14:paraId="45F5983C" w14:textId="77777777" w:rsidR="00037D52" w:rsidRPr="006A0408" w:rsidRDefault="00037D52" w:rsidP="0000007A">
      <w:pPr>
        <w:pStyle w:val="BodyText"/>
        <w:rPr>
          <w:rFonts w:ascii="Arial" w:hAnsi="Arial" w:cs="Arial"/>
          <w:b/>
          <w:bCs/>
          <w:sz w:val="20"/>
          <w:szCs w:val="20"/>
          <w:u w:val="single"/>
          <w:lang w:val="en-GB"/>
        </w:rPr>
      </w:pPr>
    </w:p>
    <w:p w14:paraId="79DE1CF8" w14:textId="77777777" w:rsidR="00605952" w:rsidRPr="006A0408" w:rsidRDefault="00605952" w:rsidP="0000007A">
      <w:pPr>
        <w:pStyle w:val="BodyText"/>
        <w:rPr>
          <w:rFonts w:ascii="Arial" w:hAnsi="Arial" w:cs="Arial"/>
          <w:b/>
          <w:bCs/>
          <w:sz w:val="20"/>
          <w:szCs w:val="20"/>
          <w:u w:val="single"/>
          <w:lang w:val="en-GB"/>
        </w:rPr>
      </w:pPr>
    </w:p>
    <w:p w14:paraId="63CD6BCB" w14:textId="0FFEAA9E" w:rsidR="00626025" w:rsidRPr="006A0408" w:rsidRDefault="00640538" w:rsidP="00626025">
      <w:pPr>
        <w:pStyle w:val="BodyText"/>
        <w:rPr>
          <w:rFonts w:ascii="Arial" w:hAnsi="Arial" w:cs="Arial"/>
          <w:b/>
          <w:color w:val="222222"/>
          <w:sz w:val="20"/>
          <w:szCs w:val="20"/>
          <w:u w:val="single"/>
          <w:lang w:val="en-US"/>
        </w:rPr>
      </w:pPr>
      <w:r w:rsidRPr="006A0408">
        <w:rPr>
          <w:rFonts w:ascii="Arial" w:hAnsi="Arial" w:cs="Arial"/>
          <w:b/>
          <w:color w:val="222222"/>
          <w:sz w:val="20"/>
          <w:szCs w:val="20"/>
          <w:u w:val="single"/>
          <w:lang w:val="en-US"/>
        </w:rPr>
        <w:t>Special note:</w:t>
      </w:r>
    </w:p>
    <w:p w14:paraId="1AC448A2" w14:textId="77777777" w:rsidR="007B54A4" w:rsidRPr="006A0408" w:rsidRDefault="007B54A4" w:rsidP="00626025">
      <w:pPr>
        <w:pStyle w:val="BodyText"/>
        <w:rPr>
          <w:rFonts w:ascii="Arial" w:hAnsi="Arial" w:cs="Arial"/>
          <w:b/>
          <w:color w:val="222222"/>
          <w:sz w:val="20"/>
          <w:szCs w:val="20"/>
          <w:u w:val="single"/>
          <w:lang w:val="en-US"/>
        </w:rPr>
      </w:pPr>
    </w:p>
    <w:p w14:paraId="7F950B43" w14:textId="3CFD7BBC" w:rsidR="007B54A4" w:rsidRPr="006A0408" w:rsidRDefault="00955E45" w:rsidP="00626025">
      <w:pPr>
        <w:pStyle w:val="BodyText"/>
        <w:rPr>
          <w:rFonts w:ascii="Arial" w:hAnsi="Arial" w:cs="Arial"/>
          <w:b/>
          <w:color w:val="222222"/>
          <w:sz w:val="20"/>
          <w:szCs w:val="20"/>
          <w:lang w:val="en-US"/>
        </w:rPr>
      </w:pPr>
      <w:r w:rsidRPr="006A040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6A0408" w:rsidRDefault="00000000" w:rsidP="00626025">
      <w:pPr>
        <w:pStyle w:val="BodyText"/>
        <w:rPr>
          <w:rFonts w:ascii="Arial" w:hAnsi="Arial" w:cs="Arial"/>
          <w:b/>
          <w:color w:val="222222"/>
          <w:sz w:val="20"/>
          <w:szCs w:val="20"/>
          <w:u w:val="single"/>
          <w:lang w:val="en-US"/>
        </w:rPr>
      </w:pPr>
      <w:r w:rsidRPr="006A040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6CA1E27" w:rsidR="00E03C32" w:rsidRDefault="004F21E3" w:rsidP="00E03C32">
                  <w:pPr>
                    <w:pStyle w:val="BodyText"/>
                    <w:jc w:val="left"/>
                    <w:rPr>
                      <w:rFonts w:ascii="Arial" w:hAnsi="Arial" w:cs="Arial"/>
                      <w:b/>
                      <w:color w:val="222222"/>
                      <w:sz w:val="32"/>
                      <w:lang w:val="en-US"/>
                    </w:rPr>
                  </w:pPr>
                  <w:r w:rsidRPr="004F21E3">
                    <w:rPr>
                      <w:rFonts w:ascii="Arial" w:hAnsi="Arial" w:cs="Arial"/>
                      <w:b/>
                      <w:color w:val="222222"/>
                      <w:sz w:val="32"/>
                      <w:lang w:val="en-US"/>
                    </w:rPr>
                    <w:t>Educational Research and Reviews</w:t>
                  </w:r>
                  <w:r w:rsidR="00E03C32" w:rsidRPr="00640538">
                    <w:rPr>
                      <w:rFonts w:ascii="Arial" w:hAnsi="Arial" w:cs="Arial"/>
                      <w:b/>
                      <w:color w:val="222222"/>
                      <w:sz w:val="32"/>
                      <w:lang w:val="en-US"/>
                    </w:rPr>
                    <w:t xml:space="preserve">, </w:t>
                  </w:r>
                  <w:r>
                    <w:rPr>
                      <w:rFonts w:ascii="Arial" w:hAnsi="Arial" w:cs="Arial"/>
                      <w:b/>
                      <w:color w:val="222222"/>
                      <w:sz w:val="32"/>
                      <w:lang w:val="en-US"/>
                    </w:rPr>
                    <w:t>16</w:t>
                  </w:r>
                  <w:r w:rsidR="00E03C32" w:rsidRPr="00640538">
                    <w:rPr>
                      <w:rFonts w:ascii="Arial" w:hAnsi="Arial" w:cs="Arial"/>
                      <w:b/>
                      <w:color w:val="222222"/>
                      <w:sz w:val="32"/>
                      <w:lang w:val="en-US"/>
                    </w:rPr>
                    <w:t>(</w:t>
                  </w:r>
                  <w:r>
                    <w:rPr>
                      <w:rFonts w:ascii="Arial" w:hAnsi="Arial" w:cs="Arial"/>
                      <w:b/>
                      <w:color w:val="222222"/>
                      <w:sz w:val="32"/>
                      <w:lang w:val="en-US"/>
                    </w:rPr>
                    <w:t>5</w:t>
                  </w:r>
                  <w:r w:rsidR="00E03C32" w:rsidRPr="00640538">
                    <w:rPr>
                      <w:rFonts w:ascii="Arial" w:hAnsi="Arial" w:cs="Arial"/>
                      <w:b/>
                      <w:color w:val="222222"/>
                      <w:sz w:val="32"/>
                      <w:lang w:val="en-US"/>
                    </w:rPr>
                    <w:t xml:space="preserve">): </w:t>
                  </w:r>
                  <w:r w:rsidRPr="004F21E3">
                    <w:rPr>
                      <w:rFonts w:ascii="Arial" w:hAnsi="Arial" w:cs="Arial"/>
                      <w:b/>
                      <w:color w:val="222222"/>
                      <w:sz w:val="32"/>
                      <w:lang w:val="en-US"/>
                    </w:rPr>
                    <w:t>212-218</w:t>
                  </w:r>
                  <w:r w:rsidR="009245E3">
                    <w:rPr>
                      <w:rFonts w:ascii="Arial" w:hAnsi="Arial" w:cs="Arial"/>
                      <w:b/>
                      <w:color w:val="222222"/>
                      <w:sz w:val="32"/>
                      <w:lang w:val="en-US"/>
                    </w:rPr>
                    <w:t xml:space="preserve">, </w:t>
                  </w:r>
                  <w:r>
                    <w:rPr>
                      <w:rFonts w:ascii="Arial" w:hAnsi="Arial" w:cs="Arial"/>
                      <w:b/>
                      <w:color w:val="222222"/>
                      <w:sz w:val="32"/>
                      <w:lang w:val="en-US"/>
                    </w:rPr>
                    <w:t>2021</w:t>
                  </w:r>
                  <w:r w:rsidR="00E03C32" w:rsidRPr="00640538">
                    <w:rPr>
                      <w:rFonts w:ascii="Arial" w:hAnsi="Arial" w:cs="Arial"/>
                      <w:b/>
                      <w:color w:val="222222"/>
                      <w:sz w:val="32"/>
                      <w:lang w:val="en-US"/>
                    </w:rPr>
                    <w:t>.</w:t>
                  </w:r>
                </w:p>
                <w:p w14:paraId="57E24C8C" w14:textId="35D8FDEA"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4F21E3" w:rsidRPr="004F21E3">
                    <w:t xml:space="preserve"> </w:t>
                  </w:r>
                  <w:hyperlink r:id="rId8" w:history="1">
                    <w:r w:rsidR="004F21E3" w:rsidRPr="00B670AA">
                      <w:rPr>
                        <w:rStyle w:val="Hyperlink"/>
                        <w:rFonts w:ascii="Arial" w:hAnsi="Arial" w:cs="Arial"/>
                        <w:b/>
                        <w:sz w:val="32"/>
                        <w:lang w:val="en-US"/>
                      </w:rPr>
                      <w:t>https://doi.org/10.5897/ERR2021.4156</w:t>
                    </w:r>
                  </w:hyperlink>
                  <w:r w:rsidR="004F21E3">
                    <w:rPr>
                      <w:rFonts w:ascii="Arial" w:hAnsi="Arial" w:cs="Arial"/>
                      <w:b/>
                      <w:color w:val="222222"/>
                      <w:sz w:val="32"/>
                      <w:lang w:val="en-US"/>
                    </w:rPr>
                    <w:t xml:space="preserve"> </w:t>
                  </w:r>
                </w:p>
              </w:txbxContent>
            </v:textbox>
          </v:rect>
        </w:pict>
      </w:r>
    </w:p>
    <w:p w14:paraId="40641486" w14:textId="77777777" w:rsidR="00D9392F" w:rsidRPr="006A0408" w:rsidRDefault="002A3D7C" w:rsidP="00626025">
      <w:pPr>
        <w:pStyle w:val="BodyText"/>
        <w:jc w:val="left"/>
        <w:rPr>
          <w:rFonts w:ascii="Arial" w:hAnsi="Arial" w:cs="Arial"/>
          <w:color w:val="222222"/>
          <w:sz w:val="20"/>
          <w:szCs w:val="20"/>
          <w:lang w:val="en-IN"/>
        </w:rPr>
      </w:pPr>
      <w:r w:rsidRPr="006A0408">
        <w:rPr>
          <w:rFonts w:ascii="Arial" w:hAnsi="Arial" w:cs="Arial"/>
          <w:color w:val="222222"/>
          <w:sz w:val="20"/>
          <w:szCs w:val="20"/>
          <w:lang w:val="en-IN"/>
        </w:rPr>
        <w:br w:type="page"/>
      </w:r>
    </w:p>
    <w:p w14:paraId="5A743ECE" w14:textId="77777777" w:rsidR="00D27A79" w:rsidRPr="006A040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A0408" w14:paraId="71A94C1F" w14:textId="77777777" w:rsidTr="007222C8">
        <w:tc>
          <w:tcPr>
            <w:tcW w:w="5000" w:type="pct"/>
            <w:gridSpan w:val="3"/>
            <w:tcBorders>
              <w:top w:val="nil"/>
              <w:left w:val="nil"/>
              <w:right w:val="nil"/>
            </w:tcBorders>
            <w:noWrap/>
          </w:tcPr>
          <w:p w14:paraId="0BC15285" w14:textId="75BEB51F" w:rsidR="00F1171E" w:rsidRPr="006A0408" w:rsidRDefault="00F1171E" w:rsidP="007222C8">
            <w:pPr>
              <w:pStyle w:val="Heading2"/>
              <w:jc w:val="left"/>
              <w:rPr>
                <w:rFonts w:ascii="Arial" w:hAnsi="Arial" w:cs="Arial"/>
                <w:lang w:val="en-GB"/>
              </w:rPr>
            </w:pPr>
            <w:r w:rsidRPr="006A0408">
              <w:rPr>
                <w:rFonts w:ascii="Arial" w:hAnsi="Arial" w:cs="Arial"/>
                <w:highlight w:val="yellow"/>
                <w:lang w:val="en-GB"/>
              </w:rPr>
              <w:t>PART  1:</w:t>
            </w:r>
            <w:r w:rsidRPr="006A0408">
              <w:rPr>
                <w:rFonts w:ascii="Arial" w:hAnsi="Arial" w:cs="Arial"/>
                <w:lang w:val="en-GB"/>
              </w:rPr>
              <w:t xml:space="preserve"> Comments</w:t>
            </w:r>
          </w:p>
          <w:p w14:paraId="1287753C" w14:textId="77777777" w:rsidR="00F1171E" w:rsidRPr="006A0408" w:rsidRDefault="00F1171E" w:rsidP="007222C8">
            <w:pPr>
              <w:rPr>
                <w:rFonts w:ascii="Arial" w:hAnsi="Arial" w:cs="Arial"/>
                <w:sz w:val="20"/>
                <w:szCs w:val="20"/>
                <w:lang w:val="en-GB"/>
              </w:rPr>
            </w:pPr>
          </w:p>
        </w:tc>
      </w:tr>
      <w:tr w:rsidR="00F1171E" w:rsidRPr="006A0408" w14:paraId="5EA12279" w14:textId="77777777" w:rsidTr="007222C8">
        <w:tc>
          <w:tcPr>
            <w:tcW w:w="1265" w:type="pct"/>
            <w:noWrap/>
          </w:tcPr>
          <w:p w14:paraId="7AE9682F" w14:textId="77777777" w:rsidR="00F1171E" w:rsidRPr="006A0408" w:rsidRDefault="00F1171E" w:rsidP="007222C8">
            <w:pPr>
              <w:pStyle w:val="Heading2"/>
              <w:jc w:val="left"/>
              <w:rPr>
                <w:rFonts w:ascii="Arial" w:hAnsi="Arial" w:cs="Arial"/>
                <w:lang w:val="en-GB"/>
              </w:rPr>
            </w:pPr>
          </w:p>
        </w:tc>
        <w:tc>
          <w:tcPr>
            <w:tcW w:w="2212" w:type="pct"/>
          </w:tcPr>
          <w:p w14:paraId="5B8DBE06" w14:textId="77777777" w:rsidR="00F1171E" w:rsidRPr="006A0408" w:rsidRDefault="00F1171E" w:rsidP="007222C8">
            <w:pPr>
              <w:pStyle w:val="Heading2"/>
              <w:jc w:val="left"/>
              <w:rPr>
                <w:rFonts w:ascii="Arial" w:hAnsi="Arial" w:cs="Arial"/>
                <w:lang w:val="en-GB"/>
              </w:rPr>
            </w:pPr>
            <w:r w:rsidRPr="006A0408">
              <w:rPr>
                <w:rFonts w:ascii="Arial" w:hAnsi="Arial" w:cs="Arial"/>
                <w:lang w:val="en-GB"/>
              </w:rPr>
              <w:t>Reviewer’s comment</w:t>
            </w:r>
          </w:p>
          <w:p w14:paraId="693A9C4D" w14:textId="77777777" w:rsidR="00421DBF" w:rsidRPr="006A0408" w:rsidRDefault="00421DBF" w:rsidP="00421DBF">
            <w:pPr>
              <w:rPr>
                <w:rFonts w:ascii="Arial" w:hAnsi="Arial" w:cs="Arial"/>
                <w:b/>
                <w:bCs/>
                <w:sz w:val="20"/>
                <w:szCs w:val="20"/>
              </w:rPr>
            </w:pPr>
            <w:r w:rsidRPr="006A040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A0408" w:rsidRDefault="00421DBF" w:rsidP="00421DBF">
            <w:pPr>
              <w:rPr>
                <w:rFonts w:ascii="Arial" w:hAnsi="Arial" w:cs="Arial"/>
                <w:sz w:val="20"/>
                <w:szCs w:val="20"/>
                <w:lang w:val="en-GB"/>
              </w:rPr>
            </w:pPr>
          </w:p>
        </w:tc>
        <w:tc>
          <w:tcPr>
            <w:tcW w:w="1523" w:type="pct"/>
          </w:tcPr>
          <w:p w14:paraId="57792C30" w14:textId="77777777" w:rsidR="00F1171E" w:rsidRPr="006A0408" w:rsidRDefault="00F1171E" w:rsidP="007222C8">
            <w:pPr>
              <w:pStyle w:val="Heading2"/>
              <w:jc w:val="left"/>
              <w:rPr>
                <w:rFonts w:ascii="Arial" w:hAnsi="Arial" w:cs="Arial"/>
                <w:b w:val="0"/>
                <w:lang w:val="en-GB"/>
              </w:rPr>
            </w:pPr>
            <w:r w:rsidRPr="006A0408">
              <w:rPr>
                <w:rFonts w:ascii="Arial" w:hAnsi="Arial" w:cs="Arial"/>
                <w:lang w:val="en-GB"/>
              </w:rPr>
              <w:t>Author’s Feedback</w:t>
            </w:r>
            <w:r w:rsidRPr="006A0408">
              <w:rPr>
                <w:rFonts w:ascii="Arial" w:hAnsi="Arial" w:cs="Arial"/>
                <w:b w:val="0"/>
                <w:lang w:val="en-GB"/>
              </w:rPr>
              <w:t xml:space="preserve"> </w:t>
            </w:r>
            <w:r w:rsidRPr="006A0408">
              <w:rPr>
                <w:rFonts w:ascii="Arial" w:hAnsi="Arial" w:cs="Arial"/>
                <w:b w:val="0"/>
                <w:i/>
                <w:lang w:val="en-GB"/>
              </w:rPr>
              <w:t>(Please correct the manuscript and highlight that part in the manuscript. It is mandatory that authors should write his/her feedback here)</w:t>
            </w:r>
          </w:p>
        </w:tc>
      </w:tr>
      <w:tr w:rsidR="00F1171E" w:rsidRPr="006A0408" w14:paraId="5C0AB4EC" w14:textId="77777777" w:rsidTr="007222C8">
        <w:trPr>
          <w:trHeight w:val="1264"/>
        </w:trPr>
        <w:tc>
          <w:tcPr>
            <w:tcW w:w="1265" w:type="pct"/>
            <w:noWrap/>
          </w:tcPr>
          <w:p w14:paraId="66B47184" w14:textId="48030299" w:rsidR="00F1171E" w:rsidRPr="006A0408" w:rsidRDefault="00F1171E" w:rsidP="007222C8">
            <w:pPr>
              <w:ind w:left="360"/>
              <w:rPr>
                <w:rFonts w:ascii="Arial" w:hAnsi="Arial" w:cs="Arial"/>
                <w:b/>
                <w:bCs/>
                <w:sz w:val="20"/>
                <w:szCs w:val="20"/>
                <w:lang w:val="en-GB"/>
              </w:rPr>
            </w:pPr>
            <w:r w:rsidRPr="006A040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A0408" w:rsidRDefault="00F1171E" w:rsidP="007222C8">
            <w:pPr>
              <w:ind w:left="360"/>
              <w:rPr>
                <w:rFonts w:ascii="Arial" w:eastAsia="MS Mincho" w:hAnsi="Arial" w:cs="Arial"/>
                <w:b/>
                <w:bCs/>
                <w:sz w:val="20"/>
                <w:szCs w:val="20"/>
                <w:lang w:val="en-GB"/>
              </w:rPr>
            </w:pPr>
          </w:p>
        </w:tc>
        <w:tc>
          <w:tcPr>
            <w:tcW w:w="2212" w:type="pct"/>
          </w:tcPr>
          <w:p w14:paraId="7DBC9196" w14:textId="611B5321" w:rsidR="00F1171E" w:rsidRPr="006A0408" w:rsidRDefault="009007D2" w:rsidP="00DB6CF7">
            <w:pPr>
              <w:pStyle w:val="ListParagraph"/>
              <w:ind w:left="0"/>
              <w:rPr>
                <w:rFonts w:ascii="Arial" w:hAnsi="Arial" w:cs="Arial"/>
                <w:b/>
                <w:bCs/>
                <w:sz w:val="20"/>
                <w:szCs w:val="20"/>
                <w:lang w:val="en-GB"/>
              </w:rPr>
            </w:pPr>
            <w:r w:rsidRPr="006A0408">
              <w:rPr>
                <w:rFonts w:ascii="Arial" w:hAnsi="Arial" w:cs="Arial"/>
                <w:b/>
                <w:bCs/>
                <w:sz w:val="20"/>
                <w:szCs w:val="20"/>
                <w:lang w:val="en-GB"/>
              </w:rPr>
              <w:t xml:space="preserve">Researcher explored </w:t>
            </w:r>
            <w:r w:rsidR="00F107B5" w:rsidRPr="006A0408">
              <w:rPr>
                <w:rFonts w:ascii="Arial" w:hAnsi="Arial" w:cs="Arial"/>
                <w:b/>
                <w:bCs/>
                <w:sz w:val="20"/>
                <w:szCs w:val="20"/>
                <w:lang w:val="en-GB"/>
              </w:rPr>
              <w:t xml:space="preserve">some </w:t>
            </w:r>
            <w:r w:rsidRPr="006A0408">
              <w:rPr>
                <w:rFonts w:ascii="Arial" w:hAnsi="Arial" w:cs="Arial"/>
                <w:b/>
                <w:bCs/>
                <w:sz w:val="20"/>
                <w:szCs w:val="20"/>
                <w:lang w:val="en-GB"/>
              </w:rPr>
              <w:t>sensitive issues of street children by using a strategy of listening</w:t>
            </w:r>
            <w:r w:rsidR="00FC30EA" w:rsidRPr="006A0408">
              <w:rPr>
                <w:rFonts w:ascii="Arial" w:hAnsi="Arial" w:cs="Arial"/>
                <w:b/>
                <w:bCs/>
                <w:sz w:val="20"/>
                <w:szCs w:val="20"/>
                <w:lang w:val="en-GB"/>
              </w:rPr>
              <w:t>.</w:t>
            </w:r>
            <w:r w:rsidR="00A549BC" w:rsidRPr="006A0408">
              <w:rPr>
                <w:rFonts w:ascii="Arial" w:hAnsi="Arial" w:cs="Arial"/>
                <w:b/>
                <w:bCs/>
                <w:sz w:val="20"/>
                <w:szCs w:val="20"/>
                <w:lang w:val="en-GB"/>
              </w:rPr>
              <w:t xml:space="preserve"> Use of case study technique and documentation of data in narrative forms is a good way to </w:t>
            </w:r>
            <w:r w:rsidR="002C36EA" w:rsidRPr="006A0408">
              <w:rPr>
                <w:rFonts w:ascii="Arial" w:hAnsi="Arial" w:cs="Arial"/>
                <w:b/>
                <w:bCs/>
                <w:sz w:val="20"/>
                <w:szCs w:val="20"/>
                <w:lang w:val="en-GB"/>
              </w:rPr>
              <w:t xml:space="preserve">interpret the voices of street children. </w:t>
            </w:r>
            <w:r w:rsidR="00F107B5" w:rsidRPr="006A0408">
              <w:rPr>
                <w:rFonts w:ascii="Arial" w:hAnsi="Arial" w:cs="Arial"/>
                <w:b/>
                <w:bCs/>
                <w:sz w:val="20"/>
                <w:szCs w:val="20"/>
                <w:lang w:val="en-GB"/>
              </w:rPr>
              <w:t xml:space="preserve">Triangulation is enhancing the quality of this research. </w:t>
            </w:r>
            <w:proofErr w:type="gramStart"/>
            <w:r w:rsidR="00F107B5" w:rsidRPr="006A0408">
              <w:rPr>
                <w:rFonts w:ascii="Arial" w:hAnsi="Arial" w:cs="Arial"/>
                <w:b/>
                <w:bCs/>
                <w:sz w:val="20"/>
                <w:szCs w:val="20"/>
                <w:lang w:val="en-GB"/>
              </w:rPr>
              <w:t>Overall</w:t>
            </w:r>
            <w:proofErr w:type="gramEnd"/>
            <w:r w:rsidR="00F107B5" w:rsidRPr="006A0408">
              <w:rPr>
                <w:rFonts w:ascii="Arial" w:hAnsi="Arial" w:cs="Arial"/>
                <w:b/>
                <w:bCs/>
                <w:sz w:val="20"/>
                <w:szCs w:val="20"/>
                <w:lang w:val="en-GB"/>
              </w:rPr>
              <w:t xml:space="preserve"> this </w:t>
            </w:r>
            <w:r w:rsidR="00DB6CF7" w:rsidRPr="006A0408">
              <w:rPr>
                <w:rFonts w:ascii="Arial" w:hAnsi="Arial" w:cs="Arial"/>
                <w:b/>
                <w:bCs/>
                <w:sz w:val="20"/>
                <w:szCs w:val="20"/>
                <w:lang w:val="en-GB"/>
              </w:rPr>
              <w:t xml:space="preserve">research will open the </w:t>
            </w:r>
            <w:r w:rsidR="003B6C27" w:rsidRPr="006A0408">
              <w:rPr>
                <w:rFonts w:ascii="Arial" w:hAnsi="Arial" w:cs="Arial"/>
                <w:b/>
                <w:bCs/>
                <w:sz w:val="20"/>
                <w:szCs w:val="20"/>
                <w:lang w:val="en-GB"/>
              </w:rPr>
              <w:t xml:space="preserve">eyes of policy makers for the </w:t>
            </w:r>
            <w:r w:rsidR="00DB6CF7" w:rsidRPr="006A0408">
              <w:rPr>
                <w:rFonts w:ascii="Arial" w:hAnsi="Arial" w:cs="Arial"/>
                <w:b/>
                <w:bCs/>
                <w:sz w:val="20"/>
                <w:szCs w:val="20"/>
                <w:lang w:val="en-GB"/>
              </w:rPr>
              <w:t>solution of the problems of street children.</w:t>
            </w:r>
          </w:p>
        </w:tc>
        <w:tc>
          <w:tcPr>
            <w:tcW w:w="1523" w:type="pct"/>
          </w:tcPr>
          <w:p w14:paraId="462A339C" w14:textId="77777777" w:rsidR="00F1171E" w:rsidRPr="006A0408" w:rsidRDefault="00F1171E" w:rsidP="007222C8">
            <w:pPr>
              <w:pStyle w:val="Heading2"/>
              <w:jc w:val="left"/>
              <w:rPr>
                <w:rFonts w:ascii="Arial" w:hAnsi="Arial" w:cs="Arial"/>
                <w:b w:val="0"/>
                <w:lang w:val="en-GB"/>
              </w:rPr>
            </w:pPr>
          </w:p>
        </w:tc>
      </w:tr>
      <w:tr w:rsidR="00F1171E" w:rsidRPr="006A0408" w14:paraId="0D8B5B2C" w14:textId="77777777" w:rsidTr="00A21D07">
        <w:trPr>
          <w:trHeight w:val="656"/>
        </w:trPr>
        <w:tc>
          <w:tcPr>
            <w:tcW w:w="1265" w:type="pct"/>
            <w:noWrap/>
          </w:tcPr>
          <w:p w14:paraId="21CBA5FE" w14:textId="77777777" w:rsidR="00F1171E" w:rsidRPr="006A0408" w:rsidRDefault="00F1171E" w:rsidP="007222C8">
            <w:pPr>
              <w:ind w:left="360"/>
              <w:rPr>
                <w:rFonts w:ascii="Arial" w:hAnsi="Arial" w:cs="Arial"/>
                <w:b/>
                <w:bCs/>
                <w:sz w:val="20"/>
                <w:szCs w:val="20"/>
                <w:lang w:val="en-GB"/>
              </w:rPr>
            </w:pPr>
            <w:r w:rsidRPr="006A0408">
              <w:rPr>
                <w:rFonts w:ascii="Arial" w:hAnsi="Arial" w:cs="Arial"/>
                <w:b/>
                <w:bCs/>
                <w:sz w:val="20"/>
                <w:szCs w:val="20"/>
                <w:lang w:val="en-GB"/>
              </w:rPr>
              <w:t>Is the title of the article suitable?</w:t>
            </w:r>
          </w:p>
          <w:p w14:paraId="1CABB61A" w14:textId="77777777" w:rsidR="00F1171E" w:rsidRPr="006A0408" w:rsidRDefault="00F1171E" w:rsidP="007222C8">
            <w:pPr>
              <w:ind w:left="360"/>
              <w:rPr>
                <w:rFonts w:ascii="Arial" w:hAnsi="Arial" w:cs="Arial"/>
                <w:b/>
                <w:bCs/>
                <w:sz w:val="20"/>
                <w:szCs w:val="20"/>
                <w:lang w:val="en-GB"/>
              </w:rPr>
            </w:pPr>
            <w:r w:rsidRPr="006A0408">
              <w:rPr>
                <w:rFonts w:ascii="Arial" w:hAnsi="Arial" w:cs="Arial"/>
                <w:b/>
                <w:bCs/>
                <w:sz w:val="20"/>
                <w:szCs w:val="20"/>
                <w:lang w:val="en-GB"/>
              </w:rPr>
              <w:t>(If not please suggest an alternative title)</w:t>
            </w:r>
          </w:p>
          <w:p w14:paraId="0275B919" w14:textId="77777777" w:rsidR="00F1171E" w:rsidRPr="006A0408" w:rsidRDefault="00F1171E" w:rsidP="007222C8">
            <w:pPr>
              <w:pStyle w:val="Heading2"/>
              <w:jc w:val="left"/>
              <w:rPr>
                <w:rFonts w:ascii="Arial" w:hAnsi="Arial" w:cs="Arial"/>
                <w:u w:val="single"/>
                <w:lang w:val="en-GB"/>
              </w:rPr>
            </w:pPr>
          </w:p>
        </w:tc>
        <w:tc>
          <w:tcPr>
            <w:tcW w:w="2212" w:type="pct"/>
          </w:tcPr>
          <w:p w14:paraId="794AA9A7" w14:textId="1DF5B8BE" w:rsidR="00F1171E" w:rsidRPr="006A0408" w:rsidRDefault="002C6CAE" w:rsidP="00A21D07">
            <w:pPr>
              <w:ind w:left="360"/>
              <w:rPr>
                <w:rFonts w:ascii="Arial" w:hAnsi="Arial" w:cs="Arial"/>
                <w:b/>
                <w:bCs/>
                <w:sz w:val="20"/>
                <w:szCs w:val="20"/>
                <w:lang w:val="en-GB"/>
              </w:rPr>
            </w:pPr>
            <w:proofErr w:type="gramStart"/>
            <w:r w:rsidRPr="006A0408">
              <w:rPr>
                <w:rFonts w:ascii="Arial" w:hAnsi="Arial" w:cs="Arial"/>
                <w:b/>
                <w:bCs/>
                <w:sz w:val="20"/>
                <w:szCs w:val="20"/>
                <w:lang w:val="en-GB"/>
              </w:rPr>
              <w:t>Yes it is</w:t>
            </w:r>
            <w:proofErr w:type="gramEnd"/>
            <w:r w:rsidRPr="006A0408">
              <w:rPr>
                <w:rFonts w:ascii="Arial" w:hAnsi="Arial" w:cs="Arial"/>
                <w:b/>
                <w:bCs/>
                <w:sz w:val="20"/>
                <w:szCs w:val="20"/>
                <w:lang w:val="en-GB"/>
              </w:rPr>
              <w:t xml:space="preserve"> fine </w:t>
            </w:r>
          </w:p>
        </w:tc>
        <w:tc>
          <w:tcPr>
            <w:tcW w:w="1523" w:type="pct"/>
          </w:tcPr>
          <w:p w14:paraId="405B6701" w14:textId="77777777" w:rsidR="00F1171E" w:rsidRPr="006A0408" w:rsidRDefault="00F1171E" w:rsidP="007222C8">
            <w:pPr>
              <w:pStyle w:val="Heading2"/>
              <w:jc w:val="left"/>
              <w:rPr>
                <w:rFonts w:ascii="Arial" w:hAnsi="Arial" w:cs="Arial"/>
                <w:b w:val="0"/>
                <w:lang w:val="en-GB"/>
              </w:rPr>
            </w:pPr>
          </w:p>
        </w:tc>
      </w:tr>
      <w:tr w:rsidR="00F1171E" w:rsidRPr="006A0408" w14:paraId="5604762A" w14:textId="77777777" w:rsidTr="007222C8">
        <w:trPr>
          <w:trHeight w:val="1262"/>
        </w:trPr>
        <w:tc>
          <w:tcPr>
            <w:tcW w:w="1265" w:type="pct"/>
            <w:noWrap/>
          </w:tcPr>
          <w:p w14:paraId="3635573D" w14:textId="77777777" w:rsidR="00F1171E" w:rsidRPr="006A0408" w:rsidRDefault="00F1171E" w:rsidP="007222C8">
            <w:pPr>
              <w:pStyle w:val="Heading2"/>
              <w:ind w:left="360"/>
              <w:jc w:val="left"/>
              <w:rPr>
                <w:rFonts w:ascii="Arial" w:hAnsi="Arial" w:cs="Arial"/>
                <w:lang w:val="en-GB"/>
              </w:rPr>
            </w:pPr>
            <w:r w:rsidRPr="006A040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A0408" w:rsidRDefault="00F1171E" w:rsidP="007222C8">
            <w:pPr>
              <w:pStyle w:val="Heading2"/>
              <w:jc w:val="left"/>
              <w:rPr>
                <w:rFonts w:ascii="Arial" w:hAnsi="Arial" w:cs="Arial"/>
                <w:u w:val="single"/>
                <w:lang w:val="en-GB"/>
              </w:rPr>
            </w:pPr>
          </w:p>
        </w:tc>
        <w:tc>
          <w:tcPr>
            <w:tcW w:w="2212" w:type="pct"/>
          </w:tcPr>
          <w:p w14:paraId="0FB7E83A" w14:textId="0800F626" w:rsidR="00F1171E" w:rsidRPr="006A0408" w:rsidRDefault="00B56DCF" w:rsidP="00EE33A9">
            <w:pPr>
              <w:ind w:left="360"/>
              <w:rPr>
                <w:rFonts w:ascii="Arial" w:hAnsi="Arial" w:cs="Arial"/>
                <w:b/>
                <w:bCs/>
                <w:sz w:val="20"/>
                <w:szCs w:val="20"/>
                <w:lang w:val="en-GB"/>
              </w:rPr>
            </w:pPr>
            <w:r w:rsidRPr="006A0408">
              <w:rPr>
                <w:rFonts w:ascii="Arial" w:hAnsi="Arial" w:cs="Arial"/>
                <w:b/>
                <w:bCs/>
                <w:sz w:val="20"/>
                <w:szCs w:val="20"/>
                <w:lang w:val="en-GB"/>
              </w:rPr>
              <w:t>The word “</w:t>
            </w:r>
            <w:r w:rsidRPr="006A0408">
              <w:rPr>
                <w:rFonts w:ascii="Arial" w:hAnsi="Arial" w:cs="Arial"/>
                <w:b/>
                <w:sz w:val="20"/>
                <w:szCs w:val="20"/>
              </w:rPr>
              <w:t>Sunshine” is not clear for the readers. Is it a p</w:t>
            </w:r>
            <w:r w:rsidR="004E3D29" w:rsidRPr="006A0408">
              <w:rPr>
                <w:rFonts w:ascii="Arial" w:hAnsi="Arial" w:cs="Arial"/>
                <w:b/>
                <w:sz w:val="20"/>
                <w:szCs w:val="20"/>
              </w:rPr>
              <w:t>lace or the name of any street? Objectives of the study were not cleared. After listening what researcher found was not mentioned? Researcher suggested to the policy makers to listen the voices of street children</w:t>
            </w:r>
            <w:r w:rsidR="006D7344" w:rsidRPr="006A0408">
              <w:rPr>
                <w:rFonts w:ascii="Arial" w:hAnsi="Arial" w:cs="Arial"/>
                <w:b/>
                <w:sz w:val="20"/>
                <w:szCs w:val="20"/>
              </w:rPr>
              <w:t xml:space="preserve"> but not recommended any fruitful solution of their problems. </w:t>
            </w:r>
            <w:r w:rsidR="004E3D29" w:rsidRPr="006A0408">
              <w:rPr>
                <w:rFonts w:ascii="Arial" w:hAnsi="Arial" w:cs="Arial"/>
                <w:b/>
                <w:sz w:val="20"/>
                <w:szCs w:val="20"/>
              </w:rPr>
              <w:t xml:space="preserve">  </w:t>
            </w:r>
          </w:p>
        </w:tc>
        <w:tc>
          <w:tcPr>
            <w:tcW w:w="1523" w:type="pct"/>
          </w:tcPr>
          <w:p w14:paraId="1D54B730" w14:textId="77777777" w:rsidR="00F1171E" w:rsidRPr="006A0408" w:rsidRDefault="00F1171E" w:rsidP="007222C8">
            <w:pPr>
              <w:pStyle w:val="Heading2"/>
              <w:jc w:val="left"/>
              <w:rPr>
                <w:rFonts w:ascii="Arial" w:hAnsi="Arial" w:cs="Arial"/>
                <w:b w:val="0"/>
                <w:lang w:val="en-GB"/>
              </w:rPr>
            </w:pPr>
          </w:p>
        </w:tc>
      </w:tr>
      <w:tr w:rsidR="00F1171E" w:rsidRPr="006A0408" w14:paraId="2F579F54" w14:textId="77777777" w:rsidTr="007222C8">
        <w:trPr>
          <w:trHeight w:val="859"/>
        </w:trPr>
        <w:tc>
          <w:tcPr>
            <w:tcW w:w="1265" w:type="pct"/>
            <w:noWrap/>
          </w:tcPr>
          <w:p w14:paraId="04361F46" w14:textId="368783AB" w:rsidR="00F1171E" w:rsidRPr="006A0408" w:rsidRDefault="00DC6FED" w:rsidP="007222C8">
            <w:pPr>
              <w:ind w:left="360"/>
              <w:rPr>
                <w:rFonts w:ascii="Arial" w:hAnsi="Arial" w:cs="Arial"/>
                <w:b/>
                <w:bCs/>
                <w:sz w:val="20"/>
                <w:szCs w:val="20"/>
                <w:u w:val="single"/>
                <w:lang w:val="en-GB"/>
              </w:rPr>
            </w:pPr>
            <w:r w:rsidRPr="006A0408">
              <w:rPr>
                <w:rFonts w:ascii="Arial" w:hAnsi="Arial" w:cs="Arial"/>
                <w:b/>
                <w:bCs/>
                <w:sz w:val="20"/>
                <w:szCs w:val="20"/>
                <w:lang w:val="en-GB"/>
              </w:rPr>
              <w:t xml:space="preserve">Is the manuscript scientifically, correct? Please write here. </w:t>
            </w:r>
          </w:p>
        </w:tc>
        <w:tc>
          <w:tcPr>
            <w:tcW w:w="2212" w:type="pct"/>
          </w:tcPr>
          <w:p w14:paraId="33EE938A" w14:textId="77777777" w:rsidR="00940B90" w:rsidRPr="006A0408" w:rsidRDefault="00940B90" w:rsidP="00940B90">
            <w:pPr>
              <w:spacing w:before="74" w:line="242" w:lineRule="auto"/>
              <w:ind w:left="144" w:right="39"/>
              <w:jc w:val="both"/>
              <w:rPr>
                <w:rFonts w:ascii="Arial" w:hAnsi="Arial" w:cs="Arial"/>
                <w:b/>
                <w:sz w:val="20"/>
                <w:szCs w:val="20"/>
              </w:rPr>
            </w:pPr>
            <w:r w:rsidRPr="006A0408">
              <w:rPr>
                <w:rFonts w:ascii="Arial" w:hAnsi="Arial" w:cs="Arial"/>
                <w:b/>
                <w:bCs/>
                <w:sz w:val="20"/>
                <w:szCs w:val="20"/>
                <w:lang w:val="en-GB"/>
              </w:rPr>
              <w:t>Researcher was written that “</w:t>
            </w:r>
            <w:r w:rsidRPr="006A0408">
              <w:rPr>
                <w:rFonts w:ascii="Arial" w:hAnsi="Arial" w:cs="Arial"/>
                <w:b/>
                <w:sz w:val="20"/>
                <w:szCs w:val="20"/>
              </w:rPr>
              <w:t>The interviewer used WhatsApp and Google Classroom and requested permission from the interviewees to make detailed notes of their statements during the interviews. The interviewer employed the qualitative thematic data analysis process offered by Creswell (2018). After interviews, data were transcribed and analyzed verbatim. They were also coded and arranged into themes. This</w:t>
            </w:r>
            <w:r w:rsidRPr="006A0408">
              <w:rPr>
                <w:rFonts w:ascii="Arial" w:hAnsi="Arial" w:cs="Arial"/>
                <w:b/>
                <w:spacing w:val="40"/>
                <w:sz w:val="20"/>
                <w:szCs w:val="20"/>
              </w:rPr>
              <w:t xml:space="preserve"> </w:t>
            </w:r>
            <w:r w:rsidRPr="006A0408">
              <w:rPr>
                <w:rFonts w:ascii="Arial" w:hAnsi="Arial" w:cs="Arial"/>
                <w:b/>
                <w:sz w:val="20"/>
                <w:szCs w:val="20"/>
              </w:rPr>
              <w:t>was</w:t>
            </w:r>
            <w:r w:rsidRPr="006A0408">
              <w:rPr>
                <w:rFonts w:ascii="Arial" w:hAnsi="Arial" w:cs="Arial"/>
                <w:b/>
                <w:spacing w:val="40"/>
                <w:sz w:val="20"/>
                <w:szCs w:val="20"/>
              </w:rPr>
              <w:t xml:space="preserve"> </w:t>
            </w:r>
            <w:r w:rsidRPr="006A0408">
              <w:rPr>
                <w:rFonts w:ascii="Arial" w:hAnsi="Arial" w:cs="Arial"/>
                <w:b/>
                <w:sz w:val="20"/>
                <w:szCs w:val="20"/>
              </w:rPr>
              <w:t>done</w:t>
            </w:r>
            <w:r w:rsidRPr="006A0408">
              <w:rPr>
                <w:rFonts w:ascii="Arial" w:hAnsi="Arial" w:cs="Arial"/>
                <w:b/>
                <w:spacing w:val="40"/>
                <w:sz w:val="20"/>
                <w:szCs w:val="20"/>
              </w:rPr>
              <w:t xml:space="preserve"> </w:t>
            </w:r>
            <w:r w:rsidRPr="006A0408">
              <w:rPr>
                <w:rFonts w:ascii="Arial" w:hAnsi="Arial" w:cs="Arial"/>
                <w:b/>
                <w:sz w:val="20"/>
                <w:szCs w:val="20"/>
              </w:rPr>
              <w:t>with</w:t>
            </w:r>
            <w:r w:rsidRPr="006A0408">
              <w:rPr>
                <w:rFonts w:ascii="Arial" w:hAnsi="Arial" w:cs="Arial"/>
                <w:b/>
                <w:spacing w:val="40"/>
                <w:sz w:val="20"/>
                <w:szCs w:val="20"/>
              </w:rPr>
              <w:t xml:space="preserve"> </w:t>
            </w:r>
            <w:r w:rsidRPr="006A0408">
              <w:rPr>
                <w:rFonts w:ascii="Arial" w:hAnsi="Arial" w:cs="Arial"/>
                <w:b/>
                <w:sz w:val="20"/>
                <w:szCs w:val="20"/>
              </w:rPr>
              <w:t>the</w:t>
            </w:r>
            <w:r w:rsidRPr="006A0408">
              <w:rPr>
                <w:rFonts w:ascii="Arial" w:hAnsi="Arial" w:cs="Arial"/>
                <w:b/>
                <w:spacing w:val="80"/>
                <w:sz w:val="20"/>
                <w:szCs w:val="20"/>
              </w:rPr>
              <w:t xml:space="preserve"> </w:t>
            </w:r>
            <w:r w:rsidRPr="006A0408">
              <w:rPr>
                <w:rFonts w:ascii="Arial" w:hAnsi="Arial" w:cs="Arial"/>
                <w:b/>
                <w:sz w:val="20"/>
                <w:szCs w:val="20"/>
              </w:rPr>
              <w:t>research</w:t>
            </w:r>
            <w:r w:rsidRPr="006A0408">
              <w:rPr>
                <w:rFonts w:ascii="Arial" w:hAnsi="Arial" w:cs="Arial"/>
                <w:b/>
                <w:spacing w:val="40"/>
                <w:sz w:val="20"/>
                <w:szCs w:val="20"/>
              </w:rPr>
              <w:t xml:space="preserve"> </w:t>
            </w:r>
            <w:r w:rsidRPr="006A0408">
              <w:rPr>
                <w:rFonts w:ascii="Arial" w:hAnsi="Arial" w:cs="Arial"/>
                <w:b/>
                <w:sz w:val="20"/>
                <w:szCs w:val="20"/>
              </w:rPr>
              <w:t>question</w:t>
            </w:r>
            <w:r w:rsidRPr="006A0408">
              <w:rPr>
                <w:rFonts w:ascii="Arial" w:hAnsi="Arial" w:cs="Arial"/>
                <w:b/>
                <w:spacing w:val="40"/>
                <w:sz w:val="20"/>
                <w:szCs w:val="20"/>
              </w:rPr>
              <w:t xml:space="preserve"> </w:t>
            </w:r>
            <w:r w:rsidRPr="006A0408">
              <w:rPr>
                <w:rFonts w:ascii="Arial" w:hAnsi="Arial" w:cs="Arial"/>
                <w:b/>
                <w:sz w:val="20"/>
                <w:szCs w:val="20"/>
              </w:rPr>
              <w:t>in</w:t>
            </w:r>
            <w:r w:rsidRPr="006A0408">
              <w:rPr>
                <w:rFonts w:ascii="Arial" w:hAnsi="Arial" w:cs="Arial"/>
                <w:b/>
                <w:spacing w:val="40"/>
                <w:sz w:val="20"/>
                <w:szCs w:val="20"/>
              </w:rPr>
              <w:t xml:space="preserve"> </w:t>
            </w:r>
            <w:r w:rsidRPr="006A0408">
              <w:rPr>
                <w:rFonts w:ascii="Arial" w:hAnsi="Arial" w:cs="Arial"/>
                <w:b/>
                <w:sz w:val="20"/>
                <w:szCs w:val="20"/>
              </w:rPr>
              <w:t>mind:</w:t>
            </w:r>
            <w:r w:rsidRPr="006A0408">
              <w:rPr>
                <w:rFonts w:ascii="Arial" w:hAnsi="Arial" w:cs="Arial"/>
                <w:b/>
                <w:spacing w:val="40"/>
                <w:sz w:val="20"/>
                <w:szCs w:val="20"/>
              </w:rPr>
              <w:t xml:space="preserve"> </w:t>
            </w:r>
            <w:r w:rsidRPr="006A0408">
              <w:rPr>
                <w:rFonts w:ascii="Arial" w:hAnsi="Arial" w:cs="Arial"/>
                <w:b/>
                <w:sz w:val="20"/>
                <w:szCs w:val="20"/>
              </w:rPr>
              <w:t>What</w:t>
            </w:r>
            <w:r w:rsidRPr="006A0408">
              <w:rPr>
                <w:rFonts w:ascii="Arial" w:hAnsi="Arial" w:cs="Arial"/>
                <w:b/>
                <w:spacing w:val="80"/>
                <w:sz w:val="20"/>
                <w:szCs w:val="20"/>
              </w:rPr>
              <w:t xml:space="preserve"> </w:t>
            </w:r>
            <w:r w:rsidRPr="006A0408">
              <w:rPr>
                <w:rFonts w:ascii="Arial" w:hAnsi="Arial" w:cs="Arial"/>
                <w:b/>
                <w:sz w:val="20"/>
                <w:szCs w:val="20"/>
              </w:rPr>
              <w:t>are</w:t>
            </w:r>
            <w:r w:rsidRPr="006A0408">
              <w:rPr>
                <w:rFonts w:ascii="Arial" w:hAnsi="Arial" w:cs="Arial"/>
                <w:b/>
                <w:spacing w:val="40"/>
                <w:sz w:val="20"/>
                <w:szCs w:val="20"/>
              </w:rPr>
              <w:t xml:space="preserve"> </w:t>
            </w:r>
            <w:r w:rsidRPr="006A0408">
              <w:rPr>
                <w:rFonts w:ascii="Arial" w:hAnsi="Arial" w:cs="Arial"/>
                <w:b/>
                <w:sz w:val="20"/>
                <w:szCs w:val="20"/>
              </w:rPr>
              <w:t>your experiences of life? First, they were transformed from word document into the Excel (Version 2014). Then, they were carefully analyzed, reviewed, and thoroughly read to accurately represent</w:t>
            </w:r>
            <w:r w:rsidRPr="006A0408">
              <w:rPr>
                <w:rFonts w:ascii="Arial" w:hAnsi="Arial" w:cs="Arial"/>
                <w:b/>
                <w:spacing w:val="80"/>
                <w:sz w:val="20"/>
                <w:szCs w:val="20"/>
              </w:rPr>
              <w:t xml:space="preserve"> </w:t>
            </w:r>
            <w:r w:rsidRPr="006A0408">
              <w:rPr>
                <w:rFonts w:ascii="Arial" w:hAnsi="Arial" w:cs="Arial"/>
                <w:b/>
                <w:sz w:val="20"/>
                <w:szCs w:val="20"/>
              </w:rPr>
              <w:t>the voices of these children. They were finally documented into two major themes:</w:t>
            </w:r>
          </w:p>
          <w:p w14:paraId="629EDBDD" w14:textId="77777777" w:rsidR="00940B90" w:rsidRPr="006A0408" w:rsidRDefault="00940B90" w:rsidP="00940B90">
            <w:pPr>
              <w:pStyle w:val="BodyText"/>
              <w:rPr>
                <w:rFonts w:ascii="Arial" w:hAnsi="Arial" w:cs="Arial"/>
                <w:b/>
                <w:sz w:val="20"/>
                <w:szCs w:val="20"/>
              </w:rPr>
            </w:pPr>
          </w:p>
          <w:p w14:paraId="0155DAFA" w14:textId="77777777" w:rsidR="00940B90" w:rsidRPr="006A0408" w:rsidRDefault="00940B90" w:rsidP="00940B90">
            <w:pPr>
              <w:pStyle w:val="ListParagraph"/>
              <w:widowControl w:val="0"/>
              <w:numPr>
                <w:ilvl w:val="0"/>
                <w:numId w:val="13"/>
              </w:numPr>
              <w:tabs>
                <w:tab w:val="left" w:pos="332"/>
              </w:tabs>
              <w:autoSpaceDE w:val="0"/>
              <w:autoSpaceDN w:val="0"/>
              <w:ind w:left="332" w:hanging="188"/>
              <w:contextualSpacing w:val="0"/>
              <w:rPr>
                <w:rFonts w:ascii="Arial" w:hAnsi="Arial" w:cs="Arial"/>
                <w:b/>
                <w:sz w:val="20"/>
                <w:szCs w:val="20"/>
              </w:rPr>
            </w:pPr>
            <w:r w:rsidRPr="006A0408">
              <w:rPr>
                <w:rFonts w:ascii="Arial" w:hAnsi="Arial" w:cs="Arial"/>
                <w:b/>
                <w:sz w:val="20"/>
                <w:szCs w:val="20"/>
              </w:rPr>
              <w:t>Listening:</w:t>
            </w:r>
            <w:r w:rsidRPr="006A0408">
              <w:rPr>
                <w:rFonts w:ascii="Arial" w:hAnsi="Arial" w:cs="Arial"/>
                <w:b/>
                <w:spacing w:val="-3"/>
                <w:sz w:val="20"/>
                <w:szCs w:val="20"/>
              </w:rPr>
              <w:t xml:space="preserve"> </w:t>
            </w:r>
            <w:r w:rsidRPr="006A0408">
              <w:rPr>
                <w:rFonts w:ascii="Arial" w:hAnsi="Arial" w:cs="Arial"/>
                <w:b/>
                <w:sz w:val="20"/>
                <w:szCs w:val="20"/>
              </w:rPr>
              <w:t>what</w:t>
            </w:r>
            <w:r w:rsidRPr="006A0408">
              <w:rPr>
                <w:rFonts w:ascii="Arial" w:hAnsi="Arial" w:cs="Arial"/>
                <w:b/>
                <w:spacing w:val="-3"/>
                <w:sz w:val="20"/>
                <w:szCs w:val="20"/>
              </w:rPr>
              <w:t xml:space="preserve"> </w:t>
            </w:r>
            <w:r w:rsidRPr="006A0408">
              <w:rPr>
                <w:rFonts w:ascii="Arial" w:hAnsi="Arial" w:cs="Arial"/>
                <w:b/>
                <w:sz w:val="20"/>
                <w:szCs w:val="20"/>
              </w:rPr>
              <w:t>it</w:t>
            </w:r>
            <w:r w:rsidRPr="006A0408">
              <w:rPr>
                <w:rFonts w:ascii="Arial" w:hAnsi="Arial" w:cs="Arial"/>
                <w:b/>
                <w:spacing w:val="-3"/>
                <w:sz w:val="20"/>
                <w:szCs w:val="20"/>
              </w:rPr>
              <w:t xml:space="preserve"> </w:t>
            </w:r>
            <w:r w:rsidRPr="006A0408">
              <w:rPr>
                <w:rFonts w:ascii="Arial" w:hAnsi="Arial" w:cs="Arial"/>
                <w:b/>
                <w:spacing w:val="-2"/>
                <w:sz w:val="20"/>
                <w:szCs w:val="20"/>
              </w:rPr>
              <w:t>entails</w:t>
            </w:r>
          </w:p>
          <w:p w14:paraId="4E6A17D9" w14:textId="0D75F572" w:rsidR="00940B90" w:rsidRPr="006A0408" w:rsidRDefault="00940B90" w:rsidP="00940B90">
            <w:pPr>
              <w:pStyle w:val="ListParagraph"/>
              <w:widowControl w:val="0"/>
              <w:numPr>
                <w:ilvl w:val="0"/>
                <w:numId w:val="13"/>
              </w:numPr>
              <w:tabs>
                <w:tab w:val="left" w:pos="332"/>
              </w:tabs>
              <w:autoSpaceDE w:val="0"/>
              <w:autoSpaceDN w:val="0"/>
              <w:ind w:left="332" w:hanging="188"/>
              <w:contextualSpacing w:val="0"/>
              <w:rPr>
                <w:rFonts w:ascii="Arial" w:hAnsi="Arial" w:cs="Arial"/>
                <w:b/>
                <w:sz w:val="20"/>
                <w:szCs w:val="20"/>
              </w:rPr>
            </w:pPr>
            <w:r w:rsidRPr="006A0408">
              <w:rPr>
                <w:rFonts w:ascii="Arial" w:hAnsi="Arial" w:cs="Arial"/>
                <w:b/>
                <w:sz w:val="20"/>
                <w:szCs w:val="20"/>
              </w:rPr>
              <w:t>Listening:</w:t>
            </w:r>
            <w:r w:rsidRPr="006A0408">
              <w:rPr>
                <w:rFonts w:ascii="Arial" w:hAnsi="Arial" w:cs="Arial"/>
                <w:b/>
                <w:spacing w:val="-4"/>
                <w:sz w:val="20"/>
                <w:szCs w:val="20"/>
              </w:rPr>
              <w:t xml:space="preserve"> </w:t>
            </w:r>
            <w:r w:rsidRPr="006A0408">
              <w:rPr>
                <w:rFonts w:ascii="Arial" w:hAnsi="Arial" w:cs="Arial"/>
                <w:b/>
                <w:sz w:val="20"/>
                <w:szCs w:val="20"/>
              </w:rPr>
              <w:t>sensitive</w:t>
            </w:r>
            <w:r w:rsidRPr="006A0408">
              <w:rPr>
                <w:rFonts w:ascii="Arial" w:hAnsi="Arial" w:cs="Arial"/>
                <w:b/>
                <w:spacing w:val="-5"/>
                <w:sz w:val="20"/>
                <w:szCs w:val="20"/>
              </w:rPr>
              <w:t xml:space="preserve"> </w:t>
            </w:r>
            <w:r w:rsidRPr="006A0408">
              <w:rPr>
                <w:rFonts w:ascii="Arial" w:hAnsi="Arial" w:cs="Arial"/>
                <w:b/>
                <w:sz w:val="20"/>
                <w:szCs w:val="20"/>
              </w:rPr>
              <w:t>and</w:t>
            </w:r>
            <w:r w:rsidRPr="006A0408">
              <w:rPr>
                <w:rFonts w:ascii="Arial" w:hAnsi="Arial" w:cs="Arial"/>
                <w:b/>
                <w:spacing w:val="-5"/>
                <w:sz w:val="20"/>
                <w:szCs w:val="20"/>
              </w:rPr>
              <w:t xml:space="preserve"> </w:t>
            </w:r>
            <w:r w:rsidRPr="006A0408">
              <w:rPr>
                <w:rFonts w:ascii="Arial" w:hAnsi="Arial" w:cs="Arial"/>
                <w:b/>
                <w:sz w:val="20"/>
                <w:szCs w:val="20"/>
              </w:rPr>
              <w:t>complex</w:t>
            </w:r>
            <w:r w:rsidRPr="006A0408">
              <w:rPr>
                <w:rFonts w:ascii="Arial" w:hAnsi="Arial" w:cs="Arial"/>
                <w:b/>
                <w:spacing w:val="-7"/>
                <w:sz w:val="20"/>
                <w:szCs w:val="20"/>
              </w:rPr>
              <w:t xml:space="preserve"> </w:t>
            </w:r>
            <w:r w:rsidRPr="006A0408">
              <w:rPr>
                <w:rFonts w:ascii="Arial" w:hAnsi="Arial" w:cs="Arial"/>
                <w:b/>
                <w:spacing w:val="-2"/>
                <w:sz w:val="20"/>
                <w:szCs w:val="20"/>
              </w:rPr>
              <w:t>scenarios”</w:t>
            </w:r>
          </w:p>
          <w:p w14:paraId="18E7AFA5" w14:textId="55BE6403" w:rsidR="00940B90" w:rsidRPr="006A0408" w:rsidRDefault="00940B90" w:rsidP="00940B90">
            <w:pPr>
              <w:spacing w:line="242" w:lineRule="auto"/>
              <w:ind w:right="355"/>
              <w:jc w:val="both"/>
              <w:rPr>
                <w:rFonts w:ascii="Arial" w:hAnsi="Arial" w:cs="Arial"/>
                <w:b/>
                <w:sz w:val="20"/>
                <w:szCs w:val="20"/>
              </w:rPr>
            </w:pPr>
          </w:p>
          <w:p w14:paraId="040FB3F7" w14:textId="15BEF929" w:rsidR="00940B90" w:rsidRPr="006A0408" w:rsidRDefault="00940B90" w:rsidP="00940B90">
            <w:pPr>
              <w:spacing w:line="242" w:lineRule="auto"/>
              <w:ind w:right="355"/>
              <w:jc w:val="both"/>
              <w:rPr>
                <w:rFonts w:ascii="Arial" w:hAnsi="Arial" w:cs="Arial"/>
                <w:b/>
                <w:sz w:val="20"/>
                <w:szCs w:val="20"/>
              </w:rPr>
            </w:pPr>
            <w:r w:rsidRPr="006A0408">
              <w:rPr>
                <w:rFonts w:ascii="Arial" w:hAnsi="Arial" w:cs="Arial"/>
                <w:b/>
                <w:sz w:val="20"/>
                <w:szCs w:val="20"/>
              </w:rPr>
              <w:t>But it has not been cleared why he used WhatsApp and Google Classroom. Here he raised a question What</w:t>
            </w:r>
            <w:r w:rsidRPr="006A0408">
              <w:rPr>
                <w:rFonts w:ascii="Arial" w:hAnsi="Arial" w:cs="Arial"/>
                <w:b/>
                <w:spacing w:val="80"/>
                <w:sz w:val="20"/>
                <w:szCs w:val="20"/>
              </w:rPr>
              <w:t xml:space="preserve"> </w:t>
            </w:r>
            <w:r w:rsidRPr="006A0408">
              <w:rPr>
                <w:rFonts w:ascii="Arial" w:hAnsi="Arial" w:cs="Arial"/>
                <w:b/>
                <w:sz w:val="20"/>
                <w:szCs w:val="20"/>
              </w:rPr>
              <w:t>are</w:t>
            </w:r>
            <w:r w:rsidRPr="006A0408">
              <w:rPr>
                <w:rFonts w:ascii="Arial" w:hAnsi="Arial" w:cs="Arial"/>
                <w:b/>
                <w:spacing w:val="40"/>
                <w:sz w:val="20"/>
                <w:szCs w:val="20"/>
              </w:rPr>
              <w:t xml:space="preserve"> </w:t>
            </w:r>
            <w:r w:rsidRPr="006A0408">
              <w:rPr>
                <w:rFonts w:ascii="Arial" w:hAnsi="Arial" w:cs="Arial"/>
                <w:b/>
                <w:sz w:val="20"/>
                <w:szCs w:val="20"/>
              </w:rPr>
              <w:t>your experiences of life? But in methods and material he questioned about What</w:t>
            </w:r>
            <w:r w:rsidRPr="006A0408">
              <w:rPr>
                <w:rFonts w:ascii="Arial" w:hAnsi="Arial" w:cs="Arial"/>
                <w:b/>
                <w:spacing w:val="80"/>
                <w:sz w:val="20"/>
                <w:szCs w:val="20"/>
              </w:rPr>
              <w:t xml:space="preserve"> </w:t>
            </w:r>
            <w:r w:rsidRPr="006A0408">
              <w:rPr>
                <w:rFonts w:ascii="Arial" w:hAnsi="Arial" w:cs="Arial"/>
                <w:b/>
                <w:sz w:val="20"/>
                <w:szCs w:val="20"/>
              </w:rPr>
              <w:t>are</w:t>
            </w:r>
            <w:r w:rsidRPr="006A0408">
              <w:rPr>
                <w:rFonts w:ascii="Arial" w:hAnsi="Arial" w:cs="Arial"/>
                <w:b/>
                <w:spacing w:val="40"/>
                <w:sz w:val="20"/>
                <w:szCs w:val="20"/>
              </w:rPr>
              <w:t xml:space="preserve"> </w:t>
            </w:r>
            <w:r w:rsidRPr="006A0408">
              <w:rPr>
                <w:rFonts w:ascii="Arial" w:hAnsi="Arial" w:cs="Arial"/>
                <w:b/>
                <w:sz w:val="20"/>
                <w:szCs w:val="20"/>
              </w:rPr>
              <w:t xml:space="preserve">your experiences of street life?  </w:t>
            </w:r>
          </w:p>
          <w:p w14:paraId="3B89CD2A" w14:textId="723CD782" w:rsidR="00940B90" w:rsidRPr="006A0408" w:rsidRDefault="00940B90" w:rsidP="007222C8">
            <w:pPr>
              <w:pStyle w:val="ListParagraph"/>
              <w:ind w:left="0"/>
              <w:rPr>
                <w:rFonts w:ascii="Arial" w:hAnsi="Arial" w:cs="Arial"/>
                <w:b/>
                <w:bCs/>
                <w:sz w:val="20"/>
                <w:szCs w:val="20"/>
                <w:lang w:val="en-GB"/>
              </w:rPr>
            </w:pPr>
          </w:p>
          <w:p w14:paraId="30C696F0" w14:textId="032909D5" w:rsidR="00940B90" w:rsidRPr="006A0408" w:rsidRDefault="00940B90" w:rsidP="007222C8">
            <w:pPr>
              <w:pStyle w:val="ListParagraph"/>
              <w:ind w:left="0"/>
              <w:rPr>
                <w:rFonts w:ascii="Arial" w:hAnsi="Arial" w:cs="Arial"/>
                <w:b/>
                <w:bCs/>
                <w:sz w:val="20"/>
                <w:szCs w:val="20"/>
                <w:lang w:val="en-GB"/>
              </w:rPr>
            </w:pPr>
            <w:r w:rsidRPr="006A0408">
              <w:rPr>
                <w:rFonts w:ascii="Arial" w:hAnsi="Arial" w:cs="Arial"/>
                <w:b/>
                <w:bCs/>
                <w:sz w:val="20"/>
                <w:szCs w:val="20"/>
                <w:lang w:val="en-GB"/>
              </w:rPr>
              <w:t xml:space="preserve">Here researcher has written that </w:t>
            </w:r>
            <w:r w:rsidRPr="006A0408">
              <w:rPr>
                <w:rFonts w:ascii="Arial" w:hAnsi="Arial" w:cs="Arial"/>
                <w:b/>
                <w:sz w:val="20"/>
                <w:szCs w:val="20"/>
              </w:rPr>
              <w:t xml:space="preserve">After interviews, data were transcribed and analyzed verbatim while </w:t>
            </w:r>
          </w:p>
          <w:p w14:paraId="633C5278" w14:textId="77777777" w:rsidR="00F1171E" w:rsidRPr="006A0408" w:rsidRDefault="00FC30EA" w:rsidP="007222C8">
            <w:pPr>
              <w:pStyle w:val="ListParagraph"/>
              <w:ind w:left="0"/>
              <w:rPr>
                <w:rFonts w:ascii="Arial" w:hAnsi="Arial" w:cs="Arial"/>
                <w:b/>
                <w:sz w:val="20"/>
                <w:szCs w:val="20"/>
              </w:rPr>
            </w:pPr>
            <w:r w:rsidRPr="006A0408">
              <w:rPr>
                <w:rFonts w:ascii="Arial" w:hAnsi="Arial" w:cs="Arial"/>
                <w:b/>
                <w:bCs/>
                <w:sz w:val="20"/>
                <w:szCs w:val="20"/>
                <w:lang w:val="en-GB"/>
              </w:rPr>
              <w:t>Researcher interpreted the voices of street children in their original tone without transcribing the interviews that is a good way of reflection of voices but on the other way it becomes difficult to understand. This study is mainly focusing on the listening strategies but the actual problems of the street children have been ignored</w:t>
            </w:r>
            <w:r w:rsidR="00A549BC" w:rsidRPr="006A0408">
              <w:rPr>
                <w:rFonts w:ascii="Arial" w:hAnsi="Arial" w:cs="Arial"/>
                <w:b/>
                <w:bCs/>
                <w:sz w:val="20"/>
                <w:szCs w:val="20"/>
                <w:lang w:val="en-GB"/>
              </w:rPr>
              <w:t xml:space="preserve">. </w:t>
            </w:r>
            <w:proofErr w:type="spellStart"/>
            <w:r w:rsidR="00950991" w:rsidRPr="006A0408">
              <w:rPr>
                <w:rFonts w:ascii="Arial" w:hAnsi="Arial" w:cs="Arial"/>
                <w:b/>
                <w:bCs/>
                <w:sz w:val="20"/>
                <w:szCs w:val="20"/>
                <w:lang w:val="en-GB"/>
              </w:rPr>
              <w:t>Onething</w:t>
            </w:r>
            <w:proofErr w:type="spellEnd"/>
            <w:r w:rsidR="00950991" w:rsidRPr="006A0408">
              <w:rPr>
                <w:rFonts w:ascii="Arial" w:hAnsi="Arial" w:cs="Arial"/>
                <w:b/>
                <w:bCs/>
                <w:sz w:val="20"/>
                <w:szCs w:val="20"/>
                <w:lang w:val="en-GB"/>
              </w:rPr>
              <w:t xml:space="preserve"> was astonished to me when children was taken a pause of </w:t>
            </w:r>
            <w:r w:rsidR="00950991" w:rsidRPr="006A0408">
              <w:rPr>
                <w:rFonts w:ascii="Arial" w:hAnsi="Arial" w:cs="Arial"/>
                <w:b/>
                <w:sz w:val="20"/>
                <w:szCs w:val="20"/>
              </w:rPr>
              <w:t>forty-five (45) to fifty</w:t>
            </w:r>
            <w:r w:rsidR="00950991" w:rsidRPr="006A0408">
              <w:rPr>
                <w:rFonts w:ascii="Arial" w:hAnsi="Arial" w:cs="Arial"/>
                <w:b/>
                <w:spacing w:val="-3"/>
                <w:sz w:val="20"/>
                <w:szCs w:val="20"/>
              </w:rPr>
              <w:t xml:space="preserve"> </w:t>
            </w:r>
            <w:r w:rsidR="00950991" w:rsidRPr="006A0408">
              <w:rPr>
                <w:rFonts w:ascii="Arial" w:hAnsi="Arial" w:cs="Arial"/>
                <w:b/>
                <w:sz w:val="20"/>
                <w:szCs w:val="20"/>
              </w:rPr>
              <w:t xml:space="preserve">(50) min for one question during interview then what was the overall time used for the conduction of an interview and how many questions were raised during the interview. </w:t>
            </w:r>
          </w:p>
          <w:p w14:paraId="2BFD1E2B" w14:textId="287B1909" w:rsidR="00FC0D53" w:rsidRPr="006A0408" w:rsidRDefault="00FC0D53" w:rsidP="007222C8">
            <w:pPr>
              <w:pStyle w:val="ListParagraph"/>
              <w:ind w:left="0"/>
              <w:rPr>
                <w:rFonts w:ascii="Arial" w:hAnsi="Arial" w:cs="Arial"/>
                <w:b/>
                <w:sz w:val="20"/>
                <w:szCs w:val="20"/>
              </w:rPr>
            </w:pPr>
          </w:p>
          <w:p w14:paraId="157C37B4" w14:textId="3122E64C" w:rsidR="00FC0D53" w:rsidRPr="006A0408" w:rsidRDefault="00FC0D53" w:rsidP="007222C8">
            <w:pPr>
              <w:pStyle w:val="ListParagraph"/>
              <w:ind w:left="0"/>
              <w:rPr>
                <w:rFonts w:ascii="Arial" w:hAnsi="Arial" w:cs="Arial"/>
                <w:b/>
                <w:sz w:val="20"/>
                <w:szCs w:val="20"/>
              </w:rPr>
            </w:pPr>
            <w:r w:rsidRPr="006A0408">
              <w:rPr>
                <w:rFonts w:ascii="Arial" w:hAnsi="Arial" w:cs="Arial"/>
                <w:b/>
                <w:sz w:val="20"/>
                <w:szCs w:val="20"/>
              </w:rPr>
              <w:t xml:space="preserve">Overall </w:t>
            </w:r>
            <w:r w:rsidR="00133236" w:rsidRPr="006A0408">
              <w:rPr>
                <w:rFonts w:ascii="Arial" w:hAnsi="Arial" w:cs="Arial"/>
                <w:b/>
                <w:sz w:val="20"/>
                <w:szCs w:val="20"/>
              </w:rPr>
              <w:t>themes were based on the listening then where were the social, academic, and emotional issues.</w:t>
            </w:r>
          </w:p>
          <w:p w14:paraId="2B5A7721" w14:textId="1C34ADD2" w:rsidR="00FC0D53" w:rsidRPr="006A0408" w:rsidRDefault="00FC0D53" w:rsidP="007222C8">
            <w:pPr>
              <w:pStyle w:val="ListParagraph"/>
              <w:ind w:left="0"/>
              <w:rPr>
                <w:rFonts w:ascii="Arial" w:hAnsi="Arial" w:cs="Arial"/>
                <w:b/>
                <w:bCs/>
                <w:sz w:val="20"/>
                <w:szCs w:val="20"/>
                <w:lang w:val="en-GB"/>
              </w:rPr>
            </w:pPr>
          </w:p>
        </w:tc>
        <w:tc>
          <w:tcPr>
            <w:tcW w:w="1523" w:type="pct"/>
          </w:tcPr>
          <w:p w14:paraId="4898F764" w14:textId="77777777" w:rsidR="00F1171E" w:rsidRPr="006A0408" w:rsidRDefault="00F1171E" w:rsidP="007222C8">
            <w:pPr>
              <w:pStyle w:val="Heading2"/>
              <w:jc w:val="left"/>
              <w:rPr>
                <w:rFonts w:ascii="Arial" w:hAnsi="Arial" w:cs="Arial"/>
                <w:b w:val="0"/>
                <w:lang w:val="en-GB"/>
              </w:rPr>
            </w:pPr>
          </w:p>
        </w:tc>
      </w:tr>
      <w:tr w:rsidR="00F1171E" w:rsidRPr="006A0408" w14:paraId="73739464" w14:textId="77777777" w:rsidTr="007222C8">
        <w:trPr>
          <w:trHeight w:val="703"/>
        </w:trPr>
        <w:tc>
          <w:tcPr>
            <w:tcW w:w="1265" w:type="pct"/>
            <w:noWrap/>
          </w:tcPr>
          <w:p w14:paraId="09C25322" w14:textId="77777777" w:rsidR="00F1171E" w:rsidRPr="006A0408" w:rsidRDefault="00F1171E" w:rsidP="007222C8">
            <w:pPr>
              <w:ind w:left="360"/>
              <w:rPr>
                <w:rFonts w:ascii="Arial" w:hAnsi="Arial" w:cs="Arial"/>
                <w:b/>
                <w:bCs/>
                <w:sz w:val="20"/>
                <w:szCs w:val="20"/>
                <w:lang w:val="en-GB"/>
              </w:rPr>
            </w:pPr>
            <w:r w:rsidRPr="006A040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A0408" w:rsidRDefault="00F1171E" w:rsidP="007222C8">
            <w:pPr>
              <w:ind w:left="360"/>
              <w:rPr>
                <w:rFonts w:ascii="Arial" w:hAnsi="Arial" w:cs="Arial"/>
                <w:b/>
                <w:bCs/>
                <w:sz w:val="20"/>
                <w:szCs w:val="20"/>
                <w:u w:val="single"/>
                <w:lang w:val="en-GB"/>
              </w:rPr>
            </w:pPr>
            <w:r w:rsidRPr="006A0408">
              <w:rPr>
                <w:rFonts w:ascii="Arial" w:hAnsi="Arial" w:cs="Arial"/>
                <w:b/>
                <w:bCs/>
                <w:sz w:val="20"/>
                <w:szCs w:val="20"/>
                <w:u w:val="single"/>
                <w:lang w:val="en-GB"/>
              </w:rPr>
              <w:t>-</w:t>
            </w:r>
          </w:p>
        </w:tc>
        <w:tc>
          <w:tcPr>
            <w:tcW w:w="2212" w:type="pct"/>
          </w:tcPr>
          <w:p w14:paraId="43CA2592" w14:textId="2E9483D1" w:rsidR="00F1171E" w:rsidRPr="006A0408" w:rsidRDefault="00722F1A" w:rsidP="00722F1A">
            <w:pPr>
              <w:pStyle w:val="ListParagraph"/>
              <w:ind w:left="0"/>
              <w:rPr>
                <w:rFonts w:ascii="Arial" w:hAnsi="Arial" w:cs="Arial"/>
                <w:b/>
                <w:bCs/>
                <w:sz w:val="20"/>
                <w:szCs w:val="20"/>
                <w:lang w:val="en-GB"/>
              </w:rPr>
            </w:pPr>
            <w:r w:rsidRPr="006A0408">
              <w:rPr>
                <w:rFonts w:ascii="Arial" w:hAnsi="Arial" w:cs="Arial"/>
                <w:b/>
                <w:bCs/>
                <w:sz w:val="20"/>
                <w:szCs w:val="20"/>
                <w:lang w:val="en-GB"/>
              </w:rPr>
              <w:t xml:space="preserve">My main research work is on the topic of out of school children. </w:t>
            </w:r>
            <w:r w:rsidR="00084169" w:rsidRPr="006A0408">
              <w:rPr>
                <w:rFonts w:ascii="Arial" w:hAnsi="Arial" w:cs="Arial"/>
                <w:b/>
                <w:bCs/>
                <w:sz w:val="20"/>
                <w:szCs w:val="20"/>
                <w:lang w:val="en-GB"/>
              </w:rPr>
              <w:t xml:space="preserve">Mostly Street children are out of schools. </w:t>
            </w:r>
            <w:r w:rsidRPr="006A0408">
              <w:rPr>
                <w:rFonts w:ascii="Arial" w:hAnsi="Arial" w:cs="Arial"/>
                <w:b/>
                <w:bCs/>
                <w:sz w:val="20"/>
                <w:szCs w:val="20"/>
                <w:lang w:val="en-GB"/>
              </w:rPr>
              <w:t xml:space="preserve">Researcher may </w:t>
            </w:r>
            <w:proofErr w:type="spellStart"/>
            <w:r w:rsidRPr="006A0408">
              <w:rPr>
                <w:rFonts w:ascii="Arial" w:hAnsi="Arial" w:cs="Arial"/>
                <w:b/>
                <w:bCs/>
                <w:sz w:val="20"/>
                <w:szCs w:val="20"/>
                <w:lang w:val="en-GB"/>
              </w:rPr>
              <w:t>qoute</w:t>
            </w:r>
            <w:proofErr w:type="spellEnd"/>
            <w:r w:rsidRPr="006A0408">
              <w:rPr>
                <w:rFonts w:ascii="Arial" w:hAnsi="Arial" w:cs="Arial"/>
                <w:b/>
                <w:bCs/>
                <w:sz w:val="20"/>
                <w:szCs w:val="20"/>
                <w:lang w:val="en-GB"/>
              </w:rPr>
              <w:t xml:space="preserve"> my research references. </w:t>
            </w:r>
          </w:p>
          <w:p w14:paraId="1D365666" w14:textId="77777777" w:rsidR="00351889" w:rsidRPr="006A0408" w:rsidRDefault="00351889" w:rsidP="0014461C">
            <w:pPr>
              <w:pStyle w:val="ListParagraph"/>
              <w:numPr>
                <w:ilvl w:val="0"/>
                <w:numId w:val="12"/>
              </w:numPr>
              <w:rPr>
                <w:rFonts w:ascii="Arial" w:hAnsi="Arial" w:cs="Arial"/>
                <w:b/>
                <w:sz w:val="20"/>
                <w:szCs w:val="20"/>
              </w:rPr>
            </w:pPr>
            <w:r w:rsidRPr="006A0408">
              <w:rPr>
                <w:rFonts w:ascii="Arial" w:hAnsi="Arial" w:cs="Arial"/>
                <w:b/>
                <w:sz w:val="20"/>
                <w:szCs w:val="20"/>
              </w:rPr>
              <w:t xml:space="preserve">Nazir, F., &amp; Hameed, A. (2019). Reflection of Voices of Out of School Children: Implications for Education Policy. </w:t>
            </w:r>
            <w:r w:rsidRPr="006A0408">
              <w:rPr>
                <w:rFonts w:ascii="Arial" w:hAnsi="Arial" w:cs="Arial"/>
                <w:b/>
                <w:i/>
                <w:sz w:val="20"/>
                <w:szCs w:val="20"/>
              </w:rPr>
              <w:t>Journal of Research and Reflections in Education, 13</w:t>
            </w:r>
            <w:r w:rsidRPr="006A0408">
              <w:rPr>
                <w:rFonts w:ascii="Arial" w:hAnsi="Arial" w:cs="Arial"/>
                <w:b/>
                <w:sz w:val="20"/>
                <w:szCs w:val="20"/>
              </w:rPr>
              <w:t>(2), 320-338.</w:t>
            </w:r>
          </w:p>
          <w:p w14:paraId="179C8ED0" w14:textId="77777777" w:rsidR="00351889" w:rsidRPr="006A0408" w:rsidRDefault="00351889" w:rsidP="0014461C">
            <w:pPr>
              <w:pStyle w:val="ListParagraph"/>
              <w:numPr>
                <w:ilvl w:val="0"/>
                <w:numId w:val="12"/>
              </w:numPr>
              <w:rPr>
                <w:rFonts w:ascii="Arial" w:hAnsi="Arial" w:cs="Arial"/>
                <w:b/>
                <w:sz w:val="20"/>
                <w:szCs w:val="20"/>
                <w:shd w:val="clear" w:color="auto" w:fill="FFFFFF"/>
              </w:rPr>
            </w:pPr>
            <w:r w:rsidRPr="006A0408">
              <w:rPr>
                <w:rFonts w:ascii="Arial" w:hAnsi="Arial" w:cs="Arial"/>
                <w:b/>
                <w:sz w:val="20"/>
                <w:szCs w:val="20"/>
              </w:rPr>
              <w:lastRenderedPageBreak/>
              <w:t xml:space="preserve">Yousaf, F. (2019). </w:t>
            </w:r>
            <w:r w:rsidRPr="006A0408">
              <w:rPr>
                <w:rFonts w:ascii="Arial" w:hAnsi="Arial" w:cs="Arial"/>
                <w:b/>
                <w:sz w:val="20"/>
                <w:szCs w:val="20"/>
                <w:shd w:val="clear" w:color="auto" w:fill="FFFFFF"/>
              </w:rPr>
              <w:t xml:space="preserve">Reflections of the Parents of Dropout Children: A Qualitative Study. </w:t>
            </w:r>
            <w:r w:rsidRPr="006A0408">
              <w:rPr>
                <w:rFonts w:ascii="Arial" w:hAnsi="Arial" w:cs="Arial"/>
                <w:b/>
                <w:i/>
                <w:sz w:val="20"/>
                <w:szCs w:val="20"/>
                <w:shd w:val="clear" w:color="auto" w:fill="FFFFFF"/>
              </w:rPr>
              <w:t>Pakistan Social Sciences Review, 3</w:t>
            </w:r>
            <w:r w:rsidRPr="006A0408">
              <w:rPr>
                <w:rFonts w:ascii="Arial" w:hAnsi="Arial" w:cs="Arial"/>
                <w:b/>
                <w:sz w:val="20"/>
                <w:szCs w:val="20"/>
                <w:shd w:val="clear" w:color="auto" w:fill="FFFFFF"/>
              </w:rPr>
              <w:t>(2), 825-847.</w:t>
            </w:r>
          </w:p>
          <w:p w14:paraId="570BB402" w14:textId="77777777" w:rsidR="00351889" w:rsidRPr="006A0408" w:rsidRDefault="00351889" w:rsidP="0014461C">
            <w:pPr>
              <w:pStyle w:val="ListParagraph"/>
              <w:numPr>
                <w:ilvl w:val="0"/>
                <w:numId w:val="12"/>
              </w:numPr>
              <w:rPr>
                <w:rStyle w:val="Strong"/>
                <w:rFonts w:ascii="Arial" w:hAnsi="Arial" w:cs="Arial"/>
                <w:b w:val="0"/>
                <w:bCs w:val="0"/>
                <w:sz w:val="20"/>
                <w:szCs w:val="20"/>
                <w:shd w:val="clear" w:color="auto" w:fill="FFFFFF"/>
              </w:rPr>
            </w:pPr>
            <w:r w:rsidRPr="006A0408">
              <w:rPr>
                <w:rFonts w:ascii="Arial" w:hAnsi="Arial" w:cs="Arial"/>
                <w:b/>
                <w:color w:val="000000"/>
                <w:sz w:val="20"/>
                <w:szCs w:val="20"/>
              </w:rPr>
              <w:t xml:space="preserve">Yousaf, F., Rafique, S., Mahmood, S., &amp; Butt, I. H. (2020). </w:t>
            </w:r>
            <w:r w:rsidRPr="006A0408">
              <w:rPr>
                <w:rFonts w:ascii="Arial" w:hAnsi="Arial" w:cs="Arial"/>
                <w:b/>
                <w:bCs/>
                <w:color w:val="000000"/>
                <w:sz w:val="20"/>
                <w:szCs w:val="20"/>
              </w:rPr>
              <w:t xml:space="preserve">Who Never Attended School and Who Dropped Out: A Comparative Study of the Voices? </w:t>
            </w:r>
            <w:r w:rsidRPr="006A0408">
              <w:rPr>
                <w:rStyle w:val="Strong"/>
                <w:rFonts w:ascii="Arial" w:hAnsi="Arial" w:cs="Arial"/>
                <w:b w:val="0"/>
                <w:i/>
                <w:color w:val="000066"/>
                <w:sz w:val="20"/>
                <w:szCs w:val="20"/>
                <w:shd w:val="clear" w:color="auto" w:fill="FFFFFF"/>
              </w:rPr>
              <w:t>Journal of the Research Society of Pakistan, 57</w:t>
            </w:r>
            <w:r w:rsidRPr="006A0408">
              <w:rPr>
                <w:rStyle w:val="Strong"/>
                <w:rFonts w:ascii="Arial" w:hAnsi="Arial" w:cs="Arial"/>
                <w:b w:val="0"/>
                <w:color w:val="000066"/>
                <w:sz w:val="20"/>
                <w:szCs w:val="20"/>
                <w:shd w:val="clear" w:color="auto" w:fill="FFFFFF"/>
              </w:rPr>
              <w:t>(3)</w:t>
            </w:r>
            <w:r w:rsidRPr="006A0408">
              <w:rPr>
                <w:rStyle w:val="Strong"/>
                <w:rFonts w:ascii="Arial" w:hAnsi="Arial" w:cs="Arial"/>
                <w:b w:val="0"/>
                <w:i/>
                <w:color w:val="000066"/>
                <w:sz w:val="20"/>
                <w:szCs w:val="20"/>
                <w:shd w:val="clear" w:color="auto" w:fill="FFFFFF"/>
              </w:rPr>
              <w:t xml:space="preserve">, </w:t>
            </w:r>
            <w:r w:rsidRPr="006A0408">
              <w:rPr>
                <w:rStyle w:val="Strong"/>
                <w:rFonts w:ascii="Arial" w:hAnsi="Arial" w:cs="Arial"/>
                <w:b w:val="0"/>
                <w:color w:val="000066"/>
                <w:sz w:val="20"/>
                <w:szCs w:val="20"/>
                <w:shd w:val="clear" w:color="auto" w:fill="FFFFFF"/>
              </w:rPr>
              <w:t xml:space="preserve">242-254. </w:t>
            </w:r>
          </w:p>
          <w:p w14:paraId="72877295" w14:textId="77777777" w:rsidR="00351889" w:rsidRPr="006A0408" w:rsidRDefault="00351889" w:rsidP="0014461C">
            <w:pPr>
              <w:pStyle w:val="ListParagraph"/>
              <w:numPr>
                <w:ilvl w:val="0"/>
                <w:numId w:val="12"/>
              </w:numPr>
              <w:rPr>
                <w:rStyle w:val="Strong"/>
                <w:rFonts w:ascii="Arial" w:hAnsi="Arial" w:cs="Arial"/>
                <w:b w:val="0"/>
                <w:bCs w:val="0"/>
                <w:sz w:val="20"/>
                <w:szCs w:val="20"/>
                <w:shd w:val="clear" w:color="auto" w:fill="FFFFFF"/>
              </w:rPr>
            </w:pPr>
            <w:r w:rsidRPr="006A0408">
              <w:rPr>
                <w:rFonts w:ascii="Arial" w:hAnsi="Arial" w:cs="Arial"/>
                <w:b/>
                <w:color w:val="000000"/>
                <w:sz w:val="20"/>
                <w:szCs w:val="20"/>
              </w:rPr>
              <w:t xml:space="preserve">Yousaf, F., Rafique, S., Mahmood, S., &amp; Butt, I. H. (2020). </w:t>
            </w:r>
            <w:r w:rsidRPr="006A0408">
              <w:rPr>
                <w:rFonts w:ascii="Arial" w:hAnsi="Arial" w:cs="Arial"/>
                <w:b/>
                <w:bCs/>
                <w:color w:val="000000"/>
                <w:sz w:val="20"/>
                <w:szCs w:val="20"/>
              </w:rPr>
              <w:t xml:space="preserve">A Thematic Analysis of the Voices of Dropouts. </w:t>
            </w:r>
            <w:r w:rsidRPr="006A0408">
              <w:rPr>
                <w:rStyle w:val="Strong"/>
                <w:rFonts w:ascii="Arial" w:hAnsi="Arial" w:cs="Arial"/>
                <w:b w:val="0"/>
                <w:i/>
                <w:color w:val="000066"/>
                <w:sz w:val="20"/>
                <w:szCs w:val="20"/>
                <w:shd w:val="clear" w:color="auto" w:fill="FFFFFF"/>
              </w:rPr>
              <w:t>Journal of the Research Society of Pakistan, 57</w:t>
            </w:r>
            <w:r w:rsidRPr="006A0408">
              <w:rPr>
                <w:rStyle w:val="Strong"/>
                <w:rFonts w:ascii="Arial" w:hAnsi="Arial" w:cs="Arial"/>
                <w:b w:val="0"/>
                <w:color w:val="000066"/>
                <w:sz w:val="20"/>
                <w:szCs w:val="20"/>
                <w:shd w:val="clear" w:color="auto" w:fill="FFFFFF"/>
              </w:rPr>
              <w:t>(3)</w:t>
            </w:r>
            <w:r w:rsidRPr="006A0408">
              <w:rPr>
                <w:rStyle w:val="Strong"/>
                <w:rFonts w:ascii="Arial" w:hAnsi="Arial" w:cs="Arial"/>
                <w:b w:val="0"/>
                <w:i/>
                <w:color w:val="000066"/>
                <w:sz w:val="20"/>
                <w:szCs w:val="20"/>
                <w:shd w:val="clear" w:color="auto" w:fill="FFFFFF"/>
              </w:rPr>
              <w:t xml:space="preserve">, </w:t>
            </w:r>
            <w:r w:rsidRPr="006A0408">
              <w:rPr>
                <w:rStyle w:val="Strong"/>
                <w:rFonts w:ascii="Arial" w:hAnsi="Arial" w:cs="Arial"/>
                <w:b w:val="0"/>
                <w:color w:val="000066"/>
                <w:sz w:val="20"/>
                <w:szCs w:val="20"/>
                <w:shd w:val="clear" w:color="auto" w:fill="FFFFFF"/>
              </w:rPr>
              <w:t xml:space="preserve">255-264. </w:t>
            </w:r>
          </w:p>
          <w:p w14:paraId="5A69F045" w14:textId="7131A708" w:rsidR="00351889" w:rsidRPr="006A0408" w:rsidRDefault="00351889" w:rsidP="0014461C">
            <w:pPr>
              <w:pStyle w:val="ListParagraph"/>
              <w:numPr>
                <w:ilvl w:val="0"/>
                <w:numId w:val="12"/>
              </w:numPr>
              <w:rPr>
                <w:rFonts w:ascii="Arial" w:hAnsi="Arial" w:cs="Arial"/>
                <w:b/>
                <w:sz w:val="20"/>
                <w:szCs w:val="20"/>
                <w:shd w:val="clear" w:color="auto" w:fill="FFFFFF"/>
              </w:rPr>
            </w:pPr>
            <w:r w:rsidRPr="006A0408">
              <w:rPr>
                <w:rFonts w:ascii="Arial" w:hAnsi="Arial" w:cs="Arial"/>
                <w:b/>
                <w:color w:val="00000A"/>
                <w:sz w:val="20"/>
                <w:szCs w:val="20"/>
              </w:rPr>
              <w:t xml:space="preserve">Yousaf, F., Shehzadi, K., &amp; Perveen, Z. (2020). Reasons for being Out of School: Implications for Education Policy. </w:t>
            </w:r>
            <w:r w:rsidRPr="006A0408">
              <w:rPr>
                <w:rFonts w:ascii="Arial" w:hAnsi="Arial" w:cs="Arial"/>
                <w:b/>
                <w:i/>
                <w:iCs/>
                <w:color w:val="00000A"/>
                <w:sz w:val="20"/>
                <w:szCs w:val="20"/>
              </w:rPr>
              <w:t>Global Educational Studies Review</w:t>
            </w:r>
            <w:r w:rsidRPr="006A0408">
              <w:rPr>
                <w:rFonts w:ascii="Arial" w:hAnsi="Arial" w:cs="Arial"/>
                <w:b/>
                <w:color w:val="00000A"/>
                <w:sz w:val="20"/>
                <w:szCs w:val="20"/>
              </w:rPr>
              <w:t xml:space="preserve">, </w:t>
            </w:r>
            <w:r w:rsidRPr="006A0408">
              <w:rPr>
                <w:rFonts w:ascii="Arial" w:hAnsi="Arial" w:cs="Arial"/>
                <w:b/>
                <w:i/>
                <w:iCs/>
                <w:color w:val="00000A"/>
                <w:sz w:val="20"/>
                <w:szCs w:val="20"/>
              </w:rPr>
              <w:t>V</w:t>
            </w:r>
            <w:r w:rsidRPr="006A0408">
              <w:rPr>
                <w:rFonts w:ascii="Arial" w:hAnsi="Arial" w:cs="Arial"/>
                <w:b/>
                <w:color w:val="00000A"/>
                <w:sz w:val="20"/>
                <w:szCs w:val="20"/>
              </w:rPr>
              <w:t xml:space="preserve">(III), 273-293. </w:t>
            </w:r>
            <w:hyperlink r:id="rId9" w:history="1">
              <w:r w:rsidRPr="006A0408">
                <w:rPr>
                  <w:rStyle w:val="Hyperlink"/>
                  <w:rFonts w:ascii="Arial" w:hAnsi="Arial" w:cs="Arial"/>
                  <w:b/>
                  <w:sz w:val="20"/>
                  <w:szCs w:val="20"/>
                </w:rPr>
                <w:t>https://doi.org/10.31703/gesr.2020(V-III).28</w:t>
              </w:r>
            </w:hyperlink>
            <w:r w:rsidRPr="006A0408">
              <w:rPr>
                <w:rFonts w:ascii="Arial" w:hAnsi="Arial" w:cs="Arial"/>
                <w:b/>
                <w:color w:val="0563C2"/>
                <w:sz w:val="20"/>
                <w:szCs w:val="20"/>
              </w:rPr>
              <w:t>.</w:t>
            </w:r>
          </w:p>
          <w:p w14:paraId="130742D8" w14:textId="767CA20E" w:rsidR="00351889" w:rsidRPr="006A0408" w:rsidRDefault="00351889" w:rsidP="0014461C">
            <w:pPr>
              <w:pStyle w:val="ListParagraph"/>
              <w:numPr>
                <w:ilvl w:val="0"/>
                <w:numId w:val="12"/>
              </w:numPr>
              <w:rPr>
                <w:rFonts w:ascii="Arial" w:hAnsi="Arial" w:cs="Arial"/>
                <w:b/>
                <w:sz w:val="20"/>
                <w:szCs w:val="20"/>
                <w:shd w:val="clear" w:color="auto" w:fill="FFFFFF"/>
              </w:rPr>
            </w:pPr>
            <w:r w:rsidRPr="006A0408">
              <w:rPr>
                <w:rFonts w:ascii="Arial" w:hAnsi="Arial" w:cs="Arial"/>
                <w:b/>
                <w:sz w:val="20"/>
                <w:szCs w:val="20"/>
              </w:rPr>
              <w:t xml:space="preserve">Yousaf, F., Shehzadi, K., &amp; Bibi, H. (2021). What Limits the Access of Education for Out of School Children? Implications for Teacher Education? </w:t>
            </w:r>
            <w:r w:rsidRPr="006A0408">
              <w:rPr>
                <w:rFonts w:ascii="Arial" w:hAnsi="Arial" w:cs="Arial"/>
                <w:b/>
                <w:i/>
                <w:sz w:val="20"/>
                <w:szCs w:val="20"/>
              </w:rPr>
              <w:t>Review of Education, Administration and Law, 4</w:t>
            </w:r>
            <w:r w:rsidRPr="006A0408">
              <w:rPr>
                <w:rFonts w:ascii="Arial" w:hAnsi="Arial" w:cs="Arial"/>
                <w:b/>
                <w:sz w:val="20"/>
                <w:szCs w:val="20"/>
              </w:rPr>
              <w:t>(1), 253-264.</w:t>
            </w:r>
          </w:p>
          <w:p w14:paraId="2661F204" w14:textId="32341D76" w:rsidR="0014461C" w:rsidRPr="006A0408" w:rsidRDefault="0014461C" w:rsidP="00FE29F2">
            <w:pPr>
              <w:pStyle w:val="ListParagraph"/>
              <w:numPr>
                <w:ilvl w:val="0"/>
                <w:numId w:val="12"/>
              </w:numPr>
              <w:spacing w:after="200" w:line="276" w:lineRule="auto"/>
              <w:rPr>
                <w:rFonts w:ascii="Arial" w:hAnsi="Arial" w:cs="Arial"/>
                <w:b/>
                <w:sz w:val="20"/>
                <w:szCs w:val="20"/>
              </w:rPr>
            </w:pPr>
            <w:r w:rsidRPr="006A0408">
              <w:rPr>
                <w:rFonts w:ascii="Arial" w:hAnsi="Arial" w:cs="Arial"/>
                <w:b/>
                <w:sz w:val="20"/>
                <w:szCs w:val="20"/>
              </w:rPr>
              <w:t xml:space="preserve">Yousaf, F., Shehzadi, K., &amp; Safdar, S. (2021). </w:t>
            </w:r>
            <w:r w:rsidRPr="006A0408">
              <w:rPr>
                <w:rFonts w:ascii="Arial" w:hAnsi="Arial" w:cs="Arial"/>
                <w:b/>
                <w:color w:val="000000"/>
                <w:sz w:val="20"/>
                <w:szCs w:val="20"/>
                <w:lang w:eastAsia="zh-CN"/>
              </w:rPr>
              <w:t xml:space="preserve">Parents’ Voices that Cries. </w:t>
            </w:r>
            <w:r w:rsidRPr="006A0408">
              <w:rPr>
                <w:rFonts w:ascii="Arial" w:hAnsi="Arial" w:cs="Arial"/>
                <w:b/>
                <w:i/>
                <w:sz w:val="20"/>
                <w:szCs w:val="20"/>
              </w:rPr>
              <w:t>I</w:t>
            </w:r>
            <w:r w:rsidRPr="006A0408">
              <w:rPr>
                <w:rFonts w:ascii="Arial" w:hAnsi="Arial" w:cs="Arial"/>
                <w:b/>
                <w:bCs/>
                <w:i/>
                <w:sz w:val="20"/>
                <w:szCs w:val="20"/>
              </w:rPr>
              <w:t xml:space="preserve">nternational </w:t>
            </w:r>
            <w:r w:rsidRPr="006A0408">
              <w:rPr>
                <w:rFonts w:ascii="Arial" w:hAnsi="Arial" w:cs="Arial"/>
                <w:b/>
                <w:i/>
                <w:sz w:val="20"/>
                <w:szCs w:val="20"/>
              </w:rPr>
              <w:t>R</w:t>
            </w:r>
            <w:r w:rsidRPr="006A0408">
              <w:rPr>
                <w:rFonts w:ascii="Arial" w:hAnsi="Arial" w:cs="Arial"/>
                <w:b/>
                <w:bCs/>
                <w:i/>
                <w:sz w:val="20"/>
                <w:szCs w:val="20"/>
              </w:rPr>
              <w:t>eview of Social Sciences</w:t>
            </w:r>
            <w:r w:rsidRPr="006A0408">
              <w:rPr>
                <w:rFonts w:ascii="Arial" w:hAnsi="Arial" w:cs="Arial"/>
                <w:b/>
                <w:sz w:val="20"/>
                <w:szCs w:val="20"/>
              </w:rPr>
              <w:t xml:space="preserve">, </w:t>
            </w:r>
            <w:r w:rsidRPr="006A0408">
              <w:rPr>
                <w:rFonts w:ascii="Arial" w:hAnsi="Arial" w:cs="Arial"/>
                <w:b/>
                <w:i/>
                <w:sz w:val="20"/>
                <w:szCs w:val="20"/>
              </w:rPr>
              <w:t>9</w:t>
            </w:r>
            <w:r w:rsidRPr="006A0408">
              <w:rPr>
                <w:rFonts w:ascii="Arial" w:hAnsi="Arial" w:cs="Arial"/>
                <w:b/>
                <w:sz w:val="20"/>
                <w:szCs w:val="20"/>
              </w:rPr>
              <w:t>(5), 17-30.</w:t>
            </w:r>
          </w:p>
          <w:p w14:paraId="24FE0567" w14:textId="5E6A6570" w:rsidR="00351889" w:rsidRPr="006A0408" w:rsidRDefault="00351889" w:rsidP="00722F1A">
            <w:pPr>
              <w:pStyle w:val="ListParagraph"/>
              <w:ind w:left="0"/>
              <w:rPr>
                <w:rFonts w:ascii="Arial" w:hAnsi="Arial" w:cs="Arial"/>
                <w:b/>
                <w:bCs/>
                <w:sz w:val="20"/>
                <w:szCs w:val="20"/>
                <w:lang w:val="en-GB"/>
              </w:rPr>
            </w:pPr>
          </w:p>
        </w:tc>
        <w:tc>
          <w:tcPr>
            <w:tcW w:w="1523" w:type="pct"/>
          </w:tcPr>
          <w:p w14:paraId="40220055" w14:textId="77777777" w:rsidR="00F1171E" w:rsidRPr="006A0408" w:rsidRDefault="00F1171E" w:rsidP="007222C8">
            <w:pPr>
              <w:pStyle w:val="Heading2"/>
              <w:jc w:val="left"/>
              <w:rPr>
                <w:rFonts w:ascii="Arial" w:hAnsi="Arial" w:cs="Arial"/>
                <w:b w:val="0"/>
                <w:lang w:val="en-GB"/>
              </w:rPr>
            </w:pPr>
          </w:p>
        </w:tc>
      </w:tr>
      <w:tr w:rsidR="00F1171E" w:rsidRPr="006A0408" w14:paraId="73CC4A50" w14:textId="77777777" w:rsidTr="007222C8">
        <w:trPr>
          <w:trHeight w:val="386"/>
        </w:trPr>
        <w:tc>
          <w:tcPr>
            <w:tcW w:w="1265" w:type="pct"/>
            <w:noWrap/>
          </w:tcPr>
          <w:p w14:paraId="029CE8D0" w14:textId="77777777" w:rsidR="00F1171E" w:rsidRPr="006A0408" w:rsidRDefault="00F1171E" w:rsidP="007222C8">
            <w:pPr>
              <w:pStyle w:val="Heading2"/>
              <w:jc w:val="left"/>
              <w:rPr>
                <w:rFonts w:ascii="Arial" w:hAnsi="Arial" w:cs="Arial"/>
                <w:b w:val="0"/>
                <w:lang w:val="en-GB"/>
              </w:rPr>
            </w:pPr>
          </w:p>
          <w:p w14:paraId="589C16C7" w14:textId="77777777" w:rsidR="00F1171E" w:rsidRPr="006A0408" w:rsidRDefault="00F1171E" w:rsidP="007222C8">
            <w:pPr>
              <w:pStyle w:val="Heading2"/>
              <w:ind w:left="360"/>
              <w:jc w:val="left"/>
              <w:rPr>
                <w:rFonts w:ascii="Arial" w:hAnsi="Arial" w:cs="Arial"/>
                <w:bCs w:val="0"/>
                <w:lang w:val="en-GB"/>
              </w:rPr>
            </w:pPr>
            <w:r w:rsidRPr="006A0408">
              <w:rPr>
                <w:rFonts w:ascii="Arial" w:hAnsi="Arial" w:cs="Arial"/>
                <w:bCs w:val="0"/>
                <w:lang w:val="en-GB"/>
              </w:rPr>
              <w:t>Is the language/English quality of the article suitable for scholarly communications?</w:t>
            </w:r>
          </w:p>
          <w:p w14:paraId="7722B85E" w14:textId="77777777" w:rsidR="00F1171E" w:rsidRPr="006A0408" w:rsidRDefault="00F1171E" w:rsidP="007222C8">
            <w:pPr>
              <w:rPr>
                <w:rFonts w:ascii="Arial" w:hAnsi="Arial" w:cs="Arial"/>
                <w:sz w:val="20"/>
                <w:szCs w:val="20"/>
                <w:lang w:val="en-GB"/>
              </w:rPr>
            </w:pPr>
          </w:p>
        </w:tc>
        <w:tc>
          <w:tcPr>
            <w:tcW w:w="2212" w:type="pct"/>
          </w:tcPr>
          <w:p w14:paraId="0A07EA75" w14:textId="77777777" w:rsidR="00F1171E" w:rsidRPr="006A0408" w:rsidRDefault="00F1171E" w:rsidP="007222C8">
            <w:pPr>
              <w:rPr>
                <w:rFonts w:ascii="Arial" w:hAnsi="Arial" w:cs="Arial"/>
                <w:b/>
                <w:sz w:val="20"/>
                <w:szCs w:val="20"/>
                <w:lang w:val="en-GB"/>
              </w:rPr>
            </w:pPr>
          </w:p>
          <w:p w14:paraId="6CBA4B2A" w14:textId="1D51050F" w:rsidR="00F1171E" w:rsidRPr="006A0408" w:rsidRDefault="00950991" w:rsidP="007222C8">
            <w:pPr>
              <w:rPr>
                <w:rFonts w:ascii="Arial" w:hAnsi="Arial" w:cs="Arial"/>
                <w:b/>
                <w:sz w:val="20"/>
                <w:szCs w:val="20"/>
                <w:lang w:val="en-GB"/>
              </w:rPr>
            </w:pPr>
            <w:r w:rsidRPr="006A0408">
              <w:rPr>
                <w:rFonts w:ascii="Arial" w:hAnsi="Arial" w:cs="Arial"/>
                <w:b/>
                <w:sz w:val="20"/>
                <w:szCs w:val="20"/>
                <w:lang w:val="en-GB"/>
              </w:rPr>
              <w:t xml:space="preserve">It looks fine but proofreading is required. </w:t>
            </w:r>
          </w:p>
          <w:p w14:paraId="41E28118" w14:textId="77777777" w:rsidR="00F1171E" w:rsidRPr="006A0408" w:rsidRDefault="00F1171E" w:rsidP="007222C8">
            <w:pPr>
              <w:rPr>
                <w:rFonts w:ascii="Arial" w:hAnsi="Arial" w:cs="Arial"/>
                <w:b/>
                <w:sz w:val="20"/>
                <w:szCs w:val="20"/>
                <w:lang w:val="en-GB"/>
              </w:rPr>
            </w:pPr>
          </w:p>
          <w:p w14:paraId="297F52DB" w14:textId="77777777" w:rsidR="00F1171E" w:rsidRPr="006A0408" w:rsidRDefault="00F1171E" w:rsidP="007222C8">
            <w:pPr>
              <w:rPr>
                <w:rFonts w:ascii="Arial" w:hAnsi="Arial" w:cs="Arial"/>
                <w:b/>
                <w:sz w:val="20"/>
                <w:szCs w:val="20"/>
                <w:lang w:val="en-GB"/>
              </w:rPr>
            </w:pPr>
          </w:p>
          <w:p w14:paraId="149A6CEF" w14:textId="77777777" w:rsidR="00F1171E" w:rsidRPr="006A0408" w:rsidRDefault="00F1171E" w:rsidP="007222C8">
            <w:pPr>
              <w:rPr>
                <w:rFonts w:ascii="Arial" w:hAnsi="Arial" w:cs="Arial"/>
                <w:b/>
                <w:sz w:val="20"/>
                <w:szCs w:val="20"/>
                <w:lang w:val="en-GB"/>
              </w:rPr>
            </w:pPr>
          </w:p>
        </w:tc>
        <w:tc>
          <w:tcPr>
            <w:tcW w:w="1523" w:type="pct"/>
          </w:tcPr>
          <w:p w14:paraId="0351CA58" w14:textId="77777777" w:rsidR="00F1171E" w:rsidRPr="006A0408" w:rsidRDefault="00F1171E" w:rsidP="007222C8">
            <w:pPr>
              <w:rPr>
                <w:rFonts w:ascii="Arial" w:hAnsi="Arial" w:cs="Arial"/>
                <w:sz w:val="20"/>
                <w:szCs w:val="20"/>
                <w:lang w:val="en-GB"/>
              </w:rPr>
            </w:pPr>
          </w:p>
        </w:tc>
      </w:tr>
      <w:tr w:rsidR="00F1171E" w:rsidRPr="006A0408" w14:paraId="20A16C0C" w14:textId="77777777" w:rsidTr="007222C8">
        <w:trPr>
          <w:trHeight w:val="1178"/>
        </w:trPr>
        <w:tc>
          <w:tcPr>
            <w:tcW w:w="1265" w:type="pct"/>
            <w:noWrap/>
          </w:tcPr>
          <w:p w14:paraId="7F4BCFAE" w14:textId="77777777" w:rsidR="00F1171E" w:rsidRPr="006A0408" w:rsidRDefault="00F1171E" w:rsidP="007222C8">
            <w:pPr>
              <w:pStyle w:val="Heading2"/>
              <w:jc w:val="left"/>
              <w:rPr>
                <w:rFonts w:ascii="Arial" w:hAnsi="Arial" w:cs="Arial"/>
                <w:b w:val="0"/>
                <w:bCs w:val="0"/>
                <w:lang w:val="en-GB"/>
              </w:rPr>
            </w:pPr>
            <w:r w:rsidRPr="006A0408">
              <w:rPr>
                <w:rFonts w:ascii="Arial" w:hAnsi="Arial" w:cs="Arial"/>
                <w:bCs w:val="0"/>
                <w:u w:val="single"/>
                <w:lang w:val="en-GB"/>
              </w:rPr>
              <w:t>Optional/General</w:t>
            </w:r>
            <w:r w:rsidRPr="006A0408">
              <w:rPr>
                <w:rFonts w:ascii="Arial" w:hAnsi="Arial" w:cs="Arial"/>
                <w:bCs w:val="0"/>
                <w:lang w:val="en-GB"/>
              </w:rPr>
              <w:t xml:space="preserve"> </w:t>
            </w:r>
            <w:r w:rsidRPr="006A0408">
              <w:rPr>
                <w:rFonts w:ascii="Arial" w:hAnsi="Arial" w:cs="Arial"/>
                <w:b w:val="0"/>
                <w:bCs w:val="0"/>
                <w:lang w:val="en-GB"/>
              </w:rPr>
              <w:t>comments</w:t>
            </w:r>
          </w:p>
          <w:p w14:paraId="1A6B3748" w14:textId="77777777" w:rsidR="00F1171E" w:rsidRPr="006A0408" w:rsidRDefault="00F1171E" w:rsidP="007222C8">
            <w:pPr>
              <w:pStyle w:val="Heading2"/>
              <w:jc w:val="left"/>
              <w:rPr>
                <w:rFonts w:ascii="Arial" w:hAnsi="Arial" w:cs="Arial"/>
                <w:b w:val="0"/>
                <w:lang w:val="en-GB"/>
              </w:rPr>
            </w:pPr>
          </w:p>
        </w:tc>
        <w:tc>
          <w:tcPr>
            <w:tcW w:w="2212" w:type="pct"/>
          </w:tcPr>
          <w:p w14:paraId="1E347C61" w14:textId="77777777" w:rsidR="00F1171E" w:rsidRPr="006A0408" w:rsidRDefault="00F1171E" w:rsidP="007222C8">
            <w:pPr>
              <w:rPr>
                <w:rFonts w:ascii="Arial" w:hAnsi="Arial" w:cs="Arial"/>
                <w:b/>
                <w:sz w:val="20"/>
                <w:szCs w:val="20"/>
                <w:lang w:val="en-GB"/>
              </w:rPr>
            </w:pPr>
          </w:p>
          <w:p w14:paraId="5E946A0E" w14:textId="77777777" w:rsidR="00F1171E" w:rsidRPr="006A0408" w:rsidRDefault="00F1171E" w:rsidP="007222C8">
            <w:pPr>
              <w:rPr>
                <w:rFonts w:ascii="Arial" w:hAnsi="Arial" w:cs="Arial"/>
                <w:b/>
                <w:sz w:val="20"/>
                <w:szCs w:val="20"/>
                <w:lang w:val="en-GB"/>
              </w:rPr>
            </w:pPr>
          </w:p>
          <w:p w14:paraId="7EB58C99" w14:textId="77777777" w:rsidR="00F1171E" w:rsidRPr="006A0408" w:rsidRDefault="00F1171E" w:rsidP="007222C8">
            <w:pPr>
              <w:rPr>
                <w:rFonts w:ascii="Arial" w:hAnsi="Arial" w:cs="Arial"/>
                <w:b/>
                <w:sz w:val="20"/>
                <w:szCs w:val="20"/>
                <w:lang w:val="en-GB"/>
              </w:rPr>
            </w:pPr>
          </w:p>
          <w:p w14:paraId="15DFD0E8" w14:textId="77777777" w:rsidR="00F1171E" w:rsidRPr="006A0408" w:rsidRDefault="00F1171E" w:rsidP="007222C8">
            <w:pPr>
              <w:rPr>
                <w:rFonts w:ascii="Arial" w:hAnsi="Arial" w:cs="Arial"/>
                <w:b/>
                <w:sz w:val="20"/>
                <w:szCs w:val="20"/>
                <w:lang w:val="en-GB"/>
              </w:rPr>
            </w:pPr>
          </w:p>
        </w:tc>
        <w:tc>
          <w:tcPr>
            <w:tcW w:w="1523" w:type="pct"/>
          </w:tcPr>
          <w:p w14:paraId="465E098E" w14:textId="77777777" w:rsidR="00F1171E" w:rsidRPr="006A0408" w:rsidRDefault="00F1171E" w:rsidP="007222C8">
            <w:pPr>
              <w:rPr>
                <w:rFonts w:ascii="Arial" w:hAnsi="Arial" w:cs="Arial"/>
                <w:sz w:val="20"/>
                <w:szCs w:val="20"/>
                <w:lang w:val="en-GB"/>
              </w:rPr>
            </w:pPr>
          </w:p>
        </w:tc>
      </w:tr>
    </w:tbl>
    <w:p w14:paraId="25069224" w14:textId="77777777" w:rsidR="00F1171E" w:rsidRPr="006A0408" w:rsidRDefault="00F1171E" w:rsidP="00F1171E">
      <w:pPr>
        <w:pStyle w:val="BodyText"/>
        <w:rPr>
          <w:rFonts w:ascii="Arial" w:hAnsi="Arial" w:cs="Arial"/>
          <w:b/>
          <w:bCs/>
          <w:sz w:val="20"/>
          <w:szCs w:val="20"/>
          <w:u w:val="single"/>
          <w:lang w:val="en-GB"/>
        </w:rPr>
      </w:pPr>
    </w:p>
    <w:p w14:paraId="0821307F" w14:textId="77777777" w:rsidR="00F1171E" w:rsidRPr="006A040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A0408"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6A0408" w:rsidRDefault="00F1171E" w:rsidP="007222C8">
            <w:pPr>
              <w:pStyle w:val="NormalWeb"/>
              <w:spacing w:before="0" w:beforeAutospacing="0" w:after="0" w:afterAutospacing="0"/>
              <w:rPr>
                <w:rFonts w:ascii="Arial" w:hAnsi="Arial" w:cs="Arial"/>
                <w:b/>
                <w:sz w:val="20"/>
                <w:szCs w:val="20"/>
                <w:u w:val="single"/>
                <w:lang w:val="en-GB"/>
              </w:rPr>
            </w:pPr>
            <w:r w:rsidRPr="006A0408">
              <w:rPr>
                <w:rFonts w:ascii="Arial" w:hAnsi="Arial" w:cs="Arial"/>
                <w:b/>
                <w:sz w:val="20"/>
                <w:szCs w:val="20"/>
                <w:highlight w:val="yellow"/>
                <w:u w:val="single"/>
                <w:lang w:val="en-GB"/>
              </w:rPr>
              <w:t>PART  2:</w:t>
            </w:r>
            <w:r w:rsidRPr="006A0408">
              <w:rPr>
                <w:rFonts w:ascii="Arial" w:hAnsi="Arial" w:cs="Arial"/>
                <w:b/>
                <w:sz w:val="20"/>
                <w:szCs w:val="20"/>
                <w:u w:val="single"/>
                <w:lang w:val="en-GB"/>
              </w:rPr>
              <w:t xml:space="preserve"> </w:t>
            </w:r>
          </w:p>
          <w:p w14:paraId="5B767407" w14:textId="77777777" w:rsidR="00F1171E" w:rsidRPr="006A040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A0408"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6A040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6A0408" w:rsidRDefault="00F1171E" w:rsidP="007222C8">
            <w:pPr>
              <w:pStyle w:val="Heading2"/>
              <w:jc w:val="left"/>
              <w:rPr>
                <w:rFonts w:ascii="Arial" w:hAnsi="Arial" w:cs="Arial"/>
                <w:lang w:val="en-GB"/>
              </w:rPr>
            </w:pPr>
            <w:r w:rsidRPr="006A0408">
              <w:rPr>
                <w:rFonts w:ascii="Arial" w:hAnsi="Arial" w:cs="Arial"/>
                <w:lang w:val="en-GB"/>
              </w:rPr>
              <w:t>Reviewer’s comment</w:t>
            </w:r>
          </w:p>
        </w:tc>
        <w:tc>
          <w:tcPr>
            <w:tcW w:w="1342" w:type="pct"/>
            <w:shd w:val="clear" w:color="auto" w:fill="auto"/>
          </w:tcPr>
          <w:p w14:paraId="6F48B50B" w14:textId="77777777" w:rsidR="00F1171E" w:rsidRPr="006A0408" w:rsidRDefault="00F1171E" w:rsidP="007222C8">
            <w:pPr>
              <w:pStyle w:val="Heading2"/>
              <w:jc w:val="left"/>
              <w:rPr>
                <w:rFonts w:ascii="Arial" w:hAnsi="Arial" w:cs="Arial"/>
                <w:b w:val="0"/>
                <w:lang w:val="en-GB"/>
              </w:rPr>
            </w:pPr>
            <w:r w:rsidRPr="006A0408">
              <w:rPr>
                <w:rFonts w:ascii="Arial" w:hAnsi="Arial" w:cs="Arial"/>
                <w:lang w:val="en-GB"/>
              </w:rPr>
              <w:t>Author’s comment</w:t>
            </w:r>
            <w:r w:rsidRPr="006A0408">
              <w:rPr>
                <w:rFonts w:ascii="Arial" w:hAnsi="Arial" w:cs="Arial"/>
                <w:b w:val="0"/>
                <w:lang w:val="en-GB"/>
              </w:rPr>
              <w:t xml:space="preserve"> </w:t>
            </w:r>
            <w:r w:rsidRPr="006A040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A0408"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6A0408" w:rsidRDefault="00F1171E" w:rsidP="007222C8">
            <w:pPr>
              <w:pStyle w:val="NormalWeb"/>
              <w:spacing w:before="0" w:beforeAutospacing="0" w:after="0" w:afterAutospacing="0"/>
              <w:rPr>
                <w:rFonts w:ascii="Arial" w:hAnsi="Arial" w:cs="Arial"/>
                <w:b/>
                <w:sz w:val="20"/>
                <w:szCs w:val="20"/>
                <w:lang w:val="en-GB"/>
              </w:rPr>
            </w:pPr>
            <w:r w:rsidRPr="006A0408">
              <w:rPr>
                <w:rFonts w:ascii="Arial" w:hAnsi="Arial" w:cs="Arial"/>
                <w:b/>
                <w:sz w:val="20"/>
                <w:szCs w:val="20"/>
                <w:lang w:val="en-GB"/>
              </w:rPr>
              <w:t xml:space="preserve">Are there ethical issues in this manuscript? </w:t>
            </w:r>
          </w:p>
          <w:p w14:paraId="6034B476" w14:textId="77777777" w:rsidR="00F1171E" w:rsidRPr="006A040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6A0408" w:rsidRDefault="00F1171E" w:rsidP="007222C8">
            <w:pPr>
              <w:pStyle w:val="NormalWeb"/>
              <w:spacing w:before="0" w:beforeAutospacing="0" w:after="0" w:afterAutospacing="0"/>
              <w:rPr>
                <w:rFonts w:ascii="Arial" w:hAnsi="Arial" w:cs="Arial"/>
                <w:i/>
                <w:iCs/>
                <w:sz w:val="20"/>
                <w:szCs w:val="20"/>
                <w:u w:val="single"/>
                <w:lang w:val="en-GB"/>
              </w:rPr>
            </w:pPr>
            <w:r w:rsidRPr="006A0408">
              <w:rPr>
                <w:rFonts w:ascii="Arial" w:hAnsi="Arial" w:cs="Arial"/>
                <w:i/>
                <w:iCs/>
                <w:sz w:val="20"/>
                <w:szCs w:val="20"/>
                <w:u w:val="single"/>
                <w:lang w:val="en-GB"/>
              </w:rPr>
              <w:t xml:space="preserve">(If yes, </w:t>
            </w:r>
            <w:proofErr w:type="gramStart"/>
            <w:r w:rsidRPr="006A0408">
              <w:rPr>
                <w:rFonts w:ascii="Arial" w:hAnsi="Arial" w:cs="Arial"/>
                <w:i/>
                <w:iCs/>
                <w:sz w:val="20"/>
                <w:szCs w:val="20"/>
                <w:u w:val="single"/>
                <w:lang w:val="en-GB"/>
              </w:rPr>
              <w:t>Kindly</w:t>
            </w:r>
            <w:proofErr w:type="gramEnd"/>
            <w:r w:rsidRPr="006A0408">
              <w:rPr>
                <w:rFonts w:ascii="Arial" w:hAnsi="Arial" w:cs="Arial"/>
                <w:i/>
                <w:iCs/>
                <w:sz w:val="20"/>
                <w:szCs w:val="20"/>
                <w:u w:val="single"/>
                <w:lang w:val="en-GB"/>
              </w:rPr>
              <w:t xml:space="preserve"> please write down the ethical issues here in detail)</w:t>
            </w:r>
          </w:p>
          <w:p w14:paraId="3F0D46E3" w14:textId="77777777" w:rsidR="00F1171E" w:rsidRPr="006A0408" w:rsidRDefault="00F1171E" w:rsidP="007222C8">
            <w:pPr>
              <w:pStyle w:val="NormalWeb"/>
              <w:spacing w:before="0" w:beforeAutospacing="0" w:after="0" w:afterAutospacing="0"/>
              <w:rPr>
                <w:rFonts w:ascii="Arial" w:hAnsi="Arial" w:cs="Arial"/>
                <w:sz w:val="20"/>
                <w:szCs w:val="20"/>
                <w:lang w:val="en-GB"/>
              </w:rPr>
            </w:pPr>
          </w:p>
          <w:p w14:paraId="7B654B67" w14:textId="674D37C9" w:rsidR="00F1171E" w:rsidRPr="006A0408"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6A0408" w:rsidRDefault="00F1171E" w:rsidP="007222C8">
            <w:pPr>
              <w:rPr>
                <w:rFonts w:ascii="Arial" w:eastAsia="Arial Unicode MS" w:hAnsi="Arial" w:cs="Arial"/>
                <w:sz w:val="20"/>
                <w:szCs w:val="20"/>
                <w:lang w:val="en-GB"/>
              </w:rPr>
            </w:pPr>
          </w:p>
          <w:p w14:paraId="4A981594" w14:textId="77777777" w:rsidR="00F1171E" w:rsidRPr="006A0408" w:rsidRDefault="00F1171E" w:rsidP="007222C8">
            <w:pPr>
              <w:rPr>
                <w:rFonts w:ascii="Arial" w:eastAsia="Arial Unicode MS" w:hAnsi="Arial" w:cs="Arial"/>
                <w:sz w:val="20"/>
                <w:szCs w:val="20"/>
                <w:lang w:val="en-GB"/>
              </w:rPr>
            </w:pPr>
          </w:p>
          <w:p w14:paraId="4780A682" w14:textId="77777777" w:rsidR="00F1171E" w:rsidRPr="006A0408" w:rsidRDefault="00F1171E" w:rsidP="007222C8">
            <w:pPr>
              <w:rPr>
                <w:rFonts w:ascii="Arial" w:eastAsia="Arial Unicode MS" w:hAnsi="Arial" w:cs="Arial"/>
                <w:sz w:val="20"/>
                <w:szCs w:val="20"/>
                <w:lang w:val="en-GB"/>
              </w:rPr>
            </w:pPr>
          </w:p>
          <w:p w14:paraId="2D80979A" w14:textId="77777777" w:rsidR="00F1171E" w:rsidRPr="006A040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E71C8F6" w14:textId="77777777" w:rsidR="006A0408" w:rsidRPr="006B5BA3" w:rsidRDefault="006A0408" w:rsidP="006A0408">
      <w:pPr>
        <w:pStyle w:val="Affiliation"/>
        <w:spacing w:after="0" w:line="240" w:lineRule="auto"/>
        <w:jc w:val="left"/>
        <w:rPr>
          <w:rFonts w:ascii="Arial" w:hAnsi="Arial" w:cs="Arial"/>
          <w:b/>
          <w:u w:val="single"/>
        </w:rPr>
      </w:pPr>
      <w:r w:rsidRPr="006B5BA3">
        <w:rPr>
          <w:rFonts w:ascii="Arial" w:hAnsi="Arial" w:cs="Arial"/>
          <w:b/>
          <w:u w:val="single"/>
        </w:rPr>
        <w:t>Reviewer details:</w:t>
      </w:r>
    </w:p>
    <w:p w14:paraId="7E3751F1" w14:textId="77777777" w:rsidR="006A0408" w:rsidRPr="006B5BA3" w:rsidRDefault="006A0408" w:rsidP="006A0408">
      <w:pPr>
        <w:pStyle w:val="Affiliation"/>
        <w:spacing w:after="0" w:line="240" w:lineRule="auto"/>
        <w:jc w:val="left"/>
        <w:rPr>
          <w:rFonts w:ascii="Arial" w:hAnsi="Arial" w:cs="Arial"/>
          <w:b/>
        </w:rPr>
      </w:pPr>
      <w:r w:rsidRPr="006B5BA3">
        <w:rPr>
          <w:rFonts w:ascii="Arial" w:hAnsi="Arial" w:cs="Arial"/>
          <w:b/>
          <w:color w:val="000000"/>
        </w:rPr>
        <w:t>Farzana Yousaf, Pakistan</w:t>
      </w:r>
    </w:p>
    <w:p w14:paraId="28B70C67" w14:textId="77777777" w:rsidR="006A0408" w:rsidRPr="006A0408" w:rsidRDefault="006A0408">
      <w:pPr>
        <w:rPr>
          <w:rFonts w:ascii="Arial" w:hAnsi="Arial" w:cs="Arial"/>
          <w:b/>
          <w:sz w:val="20"/>
          <w:szCs w:val="20"/>
          <w:lang w:val="en-GB"/>
        </w:rPr>
      </w:pPr>
    </w:p>
    <w:sectPr w:rsidR="006A0408" w:rsidRPr="006A0408"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A07F4" w14:textId="77777777" w:rsidR="004F4589" w:rsidRPr="0000007A" w:rsidRDefault="004F4589" w:rsidP="0099583E">
      <w:r>
        <w:separator/>
      </w:r>
    </w:p>
  </w:endnote>
  <w:endnote w:type="continuationSeparator" w:id="0">
    <w:p w14:paraId="3337C638" w14:textId="77777777" w:rsidR="004F4589" w:rsidRPr="0000007A" w:rsidRDefault="004F458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55577" w14:textId="77777777" w:rsidR="004F4589" w:rsidRPr="0000007A" w:rsidRDefault="004F4589" w:rsidP="0099583E">
      <w:r>
        <w:separator/>
      </w:r>
    </w:p>
  </w:footnote>
  <w:footnote w:type="continuationSeparator" w:id="0">
    <w:p w14:paraId="6BC5F9A0" w14:textId="77777777" w:rsidR="004F4589" w:rsidRPr="0000007A" w:rsidRDefault="004F458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89B345A"/>
    <w:multiLevelType w:val="hybridMultilevel"/>
    <w:tmpl w:val="FA205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57C5729"/>
    <w:multiLevelType w:val="hybridMultilevel"/>
    <w:tmpl w:val="0BF63ED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765A2CEE"/>
    <w:multiLevelType w:val="hybridMultilevel"/>
    <w:tmpl w:val="D306093C"/>
    <w:lvl w:ilvl="0" w:tplc="93882ABE">
      <w:start w:val="1"/>
      <w:numFmt w:val="decimal"/>
      <w:lvlText w:val="%1."/>
      <w:lvlJc w:val="left"/>
      <w:pPr>
        <w:ind w:left="333" w:hanging="190"/>
      </w:pPr>
      <w:rPr>
        <w:rFonts w:ascii="Microsoft Sans Serif" w:eastAsia="Microsoft Sans Serif" w:hAnsi="Microsoft Sans Serif" w:cs="Microsoft Sans Serif" w:hint="default"/>
        <w:b w:val="0"/>
        <w:bCs w:val="0"/>
        <w:i w:val="0"/>
        <w:iCs w:val="0"/>
        <w:spacing w:val="-2"/>
        <w:w w:val="100"/>
        <w:sz w:val="17"/>
        <w:szCs w:val="17"/>
        <w:lang w:val="en-US" w:eastAsia="en-US" w:bidi="ar-SA"/>
      </w:rPr>
    </w:lvl>
    <w:lvl w:ilvl="1" w:tplc="39FCC2D8">
      <w:numFmt w:val="bullet"/>
      <w:lvlText w:val="•"/>
      <w:lvlJc w:val="left"/>
      <w:pPr>
        <w:ind w:left="835" w:hanging="190"/>
      </w:pPr>
      <w:rPr>
        <w:lang w:val="en-US" w:eastAsia="en-US" w:bidi="ar-SA"/>
      </w:rPr>
    </w:lvl>
    <w:lvl w:ilvl="2" w:tplc="83A6F2EC">
      <w:numFmt w:val="bullet"/>
      <w:lvlText w:val="•"/>
      <w:lvlJc w:val="left"/>
      <w:pPr>
        <w:ind w:left="1331" w:hanging="190"/>
      </w:pPr>
      <w:rPr>
        <w:lang w:val="en-US" w:eastAsia="en-US" w:bidi="ar-SA"/>
      </w:rPr>
    </w:lvl>
    <w:lvl w:ilvl="3" w:tplc="CD18AB6E">
      <w:numFmt w:val="bullet"/>
      <w:lvlText w:val="•"/>
      <w:lvlJc w:val="left"/>
      <w:pPr>
        <w:ind w:left="1827" w:hanging="190"/>
      </w:pPr>
      <w:rPr>
        <w:lang w:val="en-US" w:eastAsia="en-US" w:bidi="ar-SA"/>
      </w:rPr>
    </w:lvl>
    <w:lvl w:ilvl="4" w:tplc="4FA248E8">
      <w:numFmt w:val="bullet"/>
      <w:lvlText w:val="•"/>
      <w:lvlJc w:val="left"/>
      <w:pPr>
        <w:ind w:left="2323" w:hanging="190"/>
      </w:pPr>
      <w:rPr>
        <w:lang w:val="en-US" w:eastAsia="en-US" w:bidi="ar-SA"/>
      </w:rPr>
    </w:lvl>
    <w:lvl w:ilvl="5" w:tplc="61C67402">
      <w:numFmt w:val="bullet"/>
      <w:lvlText w:val="•"/>
      <w:lvlJc w:val="left"/>
      <w:pPr>
        <w:ind w:left="2818" w:hanging="190"/>
      </w:pPr>
      <w:rPr>
        <w:lang w:val="en-US" w:eastAsia="en-US" w:bidi="ar-SA"/>
      </w:rPr>
    </w:lvl>
    <w:lvl w:ilvl="6" w:tplc="0E6A38B4">
      <w:numFmt w:val="bullet"/>
      <w:lvlText w:val="•"/>
      <w:lvlJc w:val="left"/>
      <w:pPr>
        <w:ind w:left="3314" w:hanging="190"/>
      </w:pPr>
      <w:rPr>
        <w:lang w:val="en-US" w:eastAsia="en-US" w:bidi="ar-SA"/>
      </w:rPr>
    </w:lvl>
    <w:lvl w:ilvl="7" w:tplc="B0D433C4">
      <w:numFmt w:val="bullet"/>
      <w:lvlText w:val="•"/>
      <w:lvlJc w:val="left"/>
      <w:pPr>
        <w:ind w:left="3810" w:hanging="190"/>
      </w:pPr>
      <w:rPr>
        <w:lang w:val="en-US" w:eastAsia="en-US" w:bidi="ar-SA"/>
      </w:rPr>
    </w:lvl>
    <w:lvl w:ilvl="8" w:tplc="4B486794">
      <w:numFmt w:val="bullet"/>
      <w:lvlText w:val="•"/>
      <w:lvlJc w:val="left"/>
      <w:pPr>
        <w:ind w:left="4306" w:hanging="190"/>
      </w:pPr>
      <w:rPr>
        <w:lang w:val="en-US" w:eastAsia="en-US" w:bidi="ar-SA"/>
      </w:rPr>
    </w:lvl>
  </w:abstractNum>
  <w:num w:numId="1" w16cid:durableId="435368970">
    <w:abstractNumId w:val="4"/>
  </w:num>
  <w:num w:numId="2" w16cid:durableId="261885083">
    <w:abstractNumId w:val="7"/>
  </w:num>
  <w:num w:numId="3" w16cid:durableId="735053458">
    <w:abstractNumId w:val="6"/>
  </w:num>
  <w:num w:numId="4" w16cid:durableId="508329169">
    <w:abstractNumId w:val="8"/>
  </w:num>
  <w:num w:numId="5" w16cid:durableId="158810885">
    <w:abstractNumId w:val="5"/>
  </w:num>
  <w:num w:numId="6" w16cid:durableId="1910840233">
    <w:abstractNumId w:val="0"/>
  </w:num>
  <w:num w:numId="7" w16cid:durableId="1958944795">
    <w:abstractNumId w:val="1"/>
  </w:num>
  <w:num w:numId="8" w16cid:durableId="826437780">
    <w:abstractNumId w:val="10"/>
  </w:num>
  <w:num w:numId="9" w16cid:durableId="1662929028">
    <w:abstractNumId w:val="9"/>
  </w:num>
  <w:num w:numId="10" w16cid:durableId="1120682568">
    <w:abstractNumId w:val="3"/>
  </w:num>
  <w:num w:numId="11" w16cid:durableId="8291718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1746516">
    <w:abstractNumId w:val="2"/>
  </w:num>
  <w:num w:numId="13" w16cid:durableId="884220002">
    <w:abstractNumId w:val="1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0CA0"/>
    <w:rsid w:val="0007151E"/>
    <w:rsid w:val="00081012"/>
    <w:rsid w:val="00084169"/>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3236"/>
    <w:rsid w:val="00136984"/>
    <w:rsid w:val="001425F1"/>
    <w:rsid w:val="00142A9C"/>
    <w:rsid w:val="0014461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0667"/>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36EA"/>
    <w:rsid w:val="002C40B8"/>
    <w:rsid w:val="002C6CAE"/>
    <w:rsid w:val="002D60EF"/>
    <w:rsid w:val="002E10DF"/>
    <w:rsid w:val="002E1211"/>
    <w:rsid w:val="002E2339"/>
    <w:rsid w:val="002E5C81"/>
    <w:rsid w:val="002E6D86"/>
    <w:rsid w:val="002E7787"/>
    <w:rsid w:val="002F6935"/>
    <w:rsid w:val="00312559"/>
    <w:rsid w:val="003204B8"/>
    <w:rsid w:val="00326D7D"/>
    <w:rsid w:val="0033018A"/>
    <w:rsid w:val="0033692F"/>
    <w:rsid w:val="00351889"/>
    <w:rsid w:val="003527E3"/>
    <w:rsid w:val="00353718"/>
    <w:rsid w:val="00374F93"/>
    <w:rsid w:val="00377F1D"/>
    <w:rsid w:val="003839C3"/>
    <w:rsid w:val="00394901"/>
    <w:rsid w:val="003A04E7"/>
    <w:rsid w:val="003A1C45"/>
    <w:rsid w:val="003A4991"/>
    <w:rsid w:val="003A6E1A"/>
    <w:rsid w:val="003B1D0B"/>
    <w:rsid w:val="003B2172"/>
    <w:rsid w:val="003B6C27"/>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3D29"/>
    <w:rsid w:val="004E4915"/>
    <w:rsid w:val="004F21E3"/>
    <w:rsid w:val="004F4589"/>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0A6B"/>
    <w:rsid w:val="005735A5"/>
    <w:rsid w:val="005757CF"/>
    <w:rsid w:val="00576EB4"/>
    <w:rsid w:val="00581FF9"/>
    <w:rsid w:val="0059463D"/>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12C0"/>
    <w:rsid w:val="00663792"/>
    <w:rsid w:val="0067046C"/>
    <w:rsid w:val="006714A0"/>
    <w:rsid w:val="00673EEF"/>
    <w:rsid w:val="006749CF"/>
    <w:rsid w:val="00676845"/>
    <w:rsid w:val="00680547"/>
    <w:rsid w:val="0068243C"/>
    <w:rsid w:val="0068446F"/>
    <w:rsid w:val="00686DCE"/>
    <w:rsid w:val="00690EDE"/>
    <w:rsid w:val="006936D1"/>
    <w:rsid w:val="00696CAD"/>
    <w:rsid w:val="006A0408"/>
    <w:rsid w:val="006A5E0B"/>
    <w:rsid w:val="006A7405"/>
    <w:rsid w:val="006C3797"/>
    <w:rsid w:val="006D467C"/>
    <w:rsid w:val="006D7344"/>
    <w:rsid w:val="006E01EE"/>
    <w:rsid w:val="006E6014"/>
    <w:rsid w:val="006E7D6E"/>
    <w:rsid w:val="00700A1D"/>
    <w:rsid w:val="00700EF2"/>
    <w:rsid w:val="00701186"/>
    <w:rsid w:val="00707BE1"/>
    <w:rsid w:val="00711C4B"/>
    <w:rsid w:val="00722F1A"/>
    <w:rsid w:val="007238EB"/>
    <w:rsid w:val="007317C3"/>
    <w:rsid w:val="0073332F"/>
    <w:rsid w:val="00734756"/>
    <w:rsid w:val="00734BFB"/>
    <w:rsid w:val="0073538B"/>
    <w:rsid w:val="00737BC9"/>
    <w:rsid w:val="0074253C"/>
    <w:rsid w:val="007426E6"/>
    <w:rsid w:val="00751520"/>
    <w:rsid w:val="007531FE"/>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07D2"/>
    <w:rsid w:val="0090720F"/>
    <w:rsid w:val="0091410B"/>
    <w:rsid w:val="009245E3"/>
    <w:rsid w:val="00940B90"/>
    <w:rsid w:val="00942DEE"/>
    <w:rsid w:val="00944F67"/>
    <w:rsid w:val="00950991"/>
    <w:rsid w:val="009553EC"/>
    <w:rsid w:val="00955E45"/>
    <w:rsid w:val="00962B70"/>
    <w:rsid w:val="00967C62"/>
    <w:rsid w:val="00982766"/>
    <w:rsid w:val="009852C4"/>
    <w:rsid w:val="0099375F"/>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1D07"/>
    <w:rsid w:val="00A31AAC"/>
    <w:rsid w:val="00A32905"/>
    <w:rsid w:val="00A36C95"/>
    <w:rsid w:val="00A37DE3"/>
    <w:rsid w:val="00A40B00"/>
    <w:rsid w:val="00A4787C"/>
    <w:rsid w:val="00A51369"/>
    <w:rsid w:val="00A519D1"/>
    <w:rsid w:val="00A5303B"/>
    <w:rsid w:val="00A549BC"/>
    <w:rsid w:val="00A65C50"/>
    <w:rsid w:val="00A8290F"/>
    <w:rsid w:val="00AA41B3"/>
    <w:rsid w:val="00AA49A2"/>
    <w:rsid w:val="00AA5338"/>
    <w:rsid w:val="00AA605C"/>
    <w:rsid w:val="00AB1ED6"/>
    <w:rsid w:val="00AB397D"/>
    <w:rsid w:val="00AB425F"/>
    <w:rsid w:val="00AB638A"/>
    <w:rsid w:val="00AB65BF"/>
    <w:rsid w:val="00AB6E43"/>
    <w:rsid w:val="00AC0C67"/>
    <w:rsid w:val="00AC1349"/>
    <w:rsid w:val="00AD6BAA"/>
    <w:rsid w:val="00AD6C51"/>
    <w:rsid w:val="00AE0E9B"/>
    <w:rsid w:val="00AE54CD"/>
    <w:rsid w:val="00AF3016"/>
    <w:rsid w:val="00B03A45"/>
    <w:rsid w:val="00B2236C"/>
    <w:rsid w:val="00B22FE6"/>
    <w:rsid w:val="00B26E54"/>
    <w:rsid w:val="00B3033D"/>
    <w:rsid w:val="00B334D9"/>
    <w:rsid w:val="00B53059"/>
    <w:rsid w:val="00B562D2"/>
    <w:rsid w:val="00B56DCF"/>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00C9"/>
    <w:rsid w:val="00D90124"/>
    <w:rsid w:val="00D9392F"/>
    <w:rsid w:val="00D9427C"/>
    <w:rsid w:val="00DA2679"/>
    <w:rsid w:val="00DA3C3D"/>
    <w:rsid w:val="00DA41F5"/>
    <w:rsid w:val="00DB6CF7"/>
    <w:rsid w:val="00DB7E1B"/>
    <w:rsid w:val="00DC1D81"/>
    <w:rsid w:val="00DC6FED"/>
    <w:rsid w:val="00DD0C4A"/>
    <w:rsid w:val="00DD274C"/>
    <w:rsid w:val="00DE7D30"/>
    <w:rsid w:val="00DF04E3"/>
    <w:rsid w:val="00E03C32"/>
    <w:rsid w:val="00E3111A"/>
    <w:rsid w:val="00E451EA"/>
    <w:rsid w:val="00E47331"/>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33A9"/>
    <w:rsid w:val="00EF326D"/>
    <w:rsid w:val="00EF53FE"/>
    <w:rsid w:val="00F107B5"/>
    <w:rsid w:val="00F1171E"/>
    <w:rsid w:val="00F13071"/>
    <w:rsid w:val="00F17E5C"/>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0D53"/>
    <w:rsid w:val="00FC2E17"/>
    <w:rsid w:val="00FC30EA"/>
    <w:rsid w:val="00FC432A"/>
    <w:rsid w:val="00FC6387"/>
    <w:rsid w:val="00FC6802"/>
    <w:rsid w:val="00FD396E"/>
    <w:rsid w:val="00FD53AB"/>
    <w:rsid w:val="00FD70A7"/>
    <w:rsid w:val="00FE29F2"/>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351889"/>
    <w:rPr>
      <w:b/>
      <w:bCs/>
    </w:rPr>
  </w:style>
  <w:style w:type="paragraph" w:customStyle="1" w:styleId="Affiliation">
    <w:name w:val="Affiliation"/>
    <w:basedOn w:val="Normal"/>
    <w:rsid w:val="006A040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2637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39460472">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27997882">
      <w:bodyDiv w:val="1"/>
      <w:marLeft w:val="0"/>
      <w:marRight w:val="0"/>
      <w:marTop w:val="0"/>
      <w:marBottom w:val="0"/>
      <w:divBdr>
        <w:top w:val="none" w:sz="0" w:space="0" w:color="auto"/>
        <w:left w:val="none" w:sz="0" w:space="0" w:color="auto"/>
        <w:bottom w:val="none" w:sz="0" w:space="0" w:color="auto"/>
        <w:right w:val="none" w:sz="0" w:space="0" w:color="auto"/>
      </w:divBdr>
    </w:div>
    <w:div w:id="894775472">
      <w:bodyDiv w:val="1"/>
      <w:marLeft w:val="0"/>
      <w:marRight w:val="0"/>
      <w:marTop w:val="0"/>
      <w:marBottom w:val="0"/>
      <w:divBdr>
        <w:top w:val="none" w:sz="0" w:space="0" w:color="auto"/>
        <w:left w:val="none" w:sz="0" w:space="0" w:color="auto"/>
        <w:bottom w:val="none" w:sz="0" w:space="0" w:color="auto"/>
        <w:right w:val="none" w:sz="0" w:space="0" w:color="auto"/>
      </w:divBdr>
    </w:div>
    <w:div w:id="916018249">
      <w:bodyDiv w:val="1"/>
      <w:marLeft w:val="0"/>
      <w:marRight w:val="0"/>
      <w:marTop w:val="0"/>
      <w:marBottom w:val="0"/>
      <w:divBdr>
        <w:top w:val="none" w:sz="0" w:space="0" w:color="auto"/>
        <w:left w:val="none" w:sz="0" w:space="0" w:color="auto"/>
        <w:bottom w:val="none" w:sz="0" w:space="0" w:color="auto"/>
        <w:right w:val="none" w:sz="0" w:space="0" w:color="auto"/>
      </w:divBdr>
    </w:div>
    <w:div w:id="114998369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5271487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897/ERR2021.41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1703/gesr.2020(V-III).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3</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5996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131</cp:revision>
  <dcterms:created xsi:type="dcterms:W3CDTF">2023-08-30T09:21:00Z</dcterms:created>
  <dcterms:modified xsi:type="dcterms:W3CDTF">2025-04-21T08:55:00Z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