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CC2B05" w14:paraId="1643A4CA" w14:textId="77777777" w:rsidTr="00CC2B05">
        <w:trPr>
          <w:trHeight w:val="450"/>
        </w:trPr>
        <w:tc>
          <w:tcPr>
            <w:tcW w:w="5000" w:type="pct"/>
            <w:gridSpan w:val="2"/>
            <w:tcBorders>
              <w:top w:val="nil"/>
              <w:left w:val="nil"/>
              <w:right w:val="nil"/>
            </w:tcBorders>
          </w:tcPr>
          <w:p w14:paraId="4C55E51F" w14:textId="77777777" w:rsidR="00602F7D" w:rsidRPr="00CC2B05" w:rsidRDefault="00602F7D" w:rsidP="00F2643C">
            <w:pPr>
              <w:pStyle w:val="Heading2"/>
              <w:jc w:val="left"/>
              <w:rPr>
                <w:rFonts w:ascii="Arial" w:hAnsi="Arial" w:cs="Arial"/>
                <w:b w:val="0"/>
                <w:bCs w:val="0"/>
                <w:lang w:val="en-US"/>
              </w:rPr>
            </w:pPr>
          </w:p>
        </w:tc>
      </w:tr>
      <w:tr w:rsidR="0000007A" w:rsidRPr="00CC2B05" w14:paraId="127EAD7E" w14:textId="77777777" w:rsidTr="00CC2B05">
        <w:trPr>
          <w:trHeight w:val="413"/>
        </w:trPr>
        <w:tc>
          <w:tcPr>
            <w:tcW w:w="1248" w:type="pct"/>
          </w:tcPr>
          <w:p w14:paraId="3C159AA5" w14:textId="77777777" w:rsidR="0000007A" w:rsidRPr="00CC2B05" w:rsidRDefault="00D27A79" w:rsidP="00696CAD">
            <w:pPr>
              <w:pStyle w:val="BodyText"/>
              <w:ind w:left="90"/>
              <w:jc w:val="left"/>
              <w:rPr>
                <w:rFonts w:ascii="Arial" w:hAnsi="Arial" w:cs="Arial"/>
                <w:bCs/>
                <w:sz w:val="20"/>
                <w:szCs w:val="20"/>
                <w:lang w:val="en-GB"/>
              </w:rPr>
            </w:pPr>
            <w:r w:rsidRPr="00CC2B05">
              <w:rPr>
                <w:rFonts w:ascii="Arial" w:hAnsi="Arial" w:cs="Arial"/>
                <w:bCs/>
                <w:sz w:val="20"/>
                <w:szCs w:val="20"/>
                <w:lang w:val="en-GB"/>
              </w:rPr>
              <w:t xml:space="preserve">Book </w:t>
            </w:r>
            <w:r w:rsidR="0000007A" w:rsidRPr="00CC2B0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497A9C9" w:rsidR="0000007A" w:rsidRPr="00CC2B05" w:rsidRDefault="00291E66" w:rsidP="00054BC4">
            <w:pPr>
              <w:pStyle w:val="NormalWeb"/>
              <w:rPr>
                <w:rFonts w:ascii="Arial" w:hAnsi="Arial" w:cs="Arial"/>
                <w:b/>
                <w:bCs/>
                <w:sz w:val="20"/>
                <w:szCs w:val="20"/>
                <w:u w:val="single"/>
              </w:rPr>
            </w:pPr>
            <w:hyperlink r:id="rId7" w:history="1">
              <w:r w:rsidRPr="00CC2B05">
                <w:rPr>
                  <w:rStyle w:val="Hyperlink"/>
                  <w:rFonts w:ascii="Arial" w:hAnsi="Arial" w:cs="Arial"/>
                  <w:b/>
                  <w:bCs/>
                  <w:sz w:val="20"/>
                  <w:szCs w:val="20"/>
                </w:rPr>
                <w:t>Food Science and Agriculture: Research Highlights</w:t>
              </w:r>
            </w:hyperlink>
          </w:p>
        </w:tc>
      </w:tr>
      <w:tr w:rsidR="0000007A" w:rsidRPr="00CC2B05" w14:paraId="73C90375" w14:textId="77777777" w:rsidTr="00CC2B05">
        <w:trPr>
          <w:trHeight w:val="290"/>
        </w:trPr>
        <w:tc>
          <w:tcPr>
            <w:tcW w:w="1248" w:type="pct"/>
          </w:tcPr>
          <w:p w14:paraId="20D28135" w14:textId="77777777" w:rsidR="0000007A" w:rsidRPr="00CC2B05" w:rsidRDefault="0000007A" w:rsidP="00696CAD">
            <w:pPr>
              <w:pStyle w:val="BodyText"/>
              <w:ind w:left="90"/>
              <w:jc w:val="left"/>
              <w:rPr>
                <w:rFonts w:ascii="Arial" w:hAnsi="Arial" w:cs="Arial"/>
                <w:bCs/>
                <w:sz w:val="20"/>
                <w:szCs w:val="20"/>
                <w:lang w:val="en-GB"/>
              </w:rPr>
            </w:pPr>
            <w:r w:rsidRPr="00CC2B0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0EA5F57" w:rsidR="0000007A" w:rsidRPr="00CC2B05" w:rsidRDefault="00E72A8E" w:rsidP="00F3669D">
            <w:pPr>
              <w:pStyle w:val="NormalWeb"/>
              <w:spacing w:before="0" w:beforeAutospacing="0" w:after="0" w:afterAutospacing="0"/>
              <w:rPr>
                <w:rFonts w:ascii="Arial" w:hAnsi="Arial" w:cs="Arial"/>
                <w:b/>
                <w:bCs/>
                <w:sz w:val="20"/>
                <w:szCs w:val="20"/>
                <w:highlight w:val="yellow"/>
                <w:lang w:val="en-GB"/>
              </w:rPr>
            </w:pPr>
            <w:r w:rsidRPr="00CC2B05">
              <w:rPr>
                <w:rFonts w:ascii="Arial" w:hAnsi="Arial" w:cs="Arial"/>
                <w:b/>
                <w:bCs/>
                <w:sz w:val="20"/>
                <w:szCs w:val="20"/>
                <w:lang w:val="en-GB"/>
              </w:rPr>
              <w:t>Ms_BP</w:t>
            </w:r>
            <w:r w:rsidR="00FC432A" w:rsidRPr="00CC2B05">
              <w:rPr>
                <w:rFonts w:ascii="Arial" w:hAnsi="Arial" w:cs="Arial"/>
                <w:b/>
                <w:bCs/>
                <w:sz w:val="20"/>
                <w:szCs w:val="20"/>
                <w:lang w:val="en-GB"/>
              </w:rPr>
              <w:t>R</w:t>
            </w:r>
            <w:r w:rsidRPr="00CC2B05">
              <w:rPr>
                <w:rFonts w:ascii="Arial" w:hAnsi="Arial" w:cs="Arial"/>
                <w:b/>
                <w:bCs/>
                <w:sz w:val="20"/>
                <w:szCs w:val="20"/>
                <w:lang w:val="en-GB"/>
              </w:rPr>
              <w:t>_</w:t>
            </w:r>
            <w:r w:rsidR="00291E66" w:rsidRPr="00CC2B05">
              <w:rPr>
                <w:rFonts w:ascii="Arial" w:hAnsi="Arial" w:cs="Arial"/>
                <w:b/>
                <w:bCs/>
                <w:sz w:val="20"/>
                <w:szCs w:val="20"/>
                <w:lang w:val="en-GB"/>
              </w:rPr>
              <w:t>5369</w:t>
            </w:r>
          </w:p>
        </w:tc>
      </w:tr>
      <w:tr w:rsidR="0000007A" w:rsidRPr="00CC2B05" w14:paraId="05B60576" w14:textId="77777777" w:rsidTr="00CC2B05">
        <w:trPr>
          <w:trHeight w:val="331"/>
        </w:trPr>
        <w:tc>
          <w:tcPr>
            <w:tcW w:w="1248" w:type="pct"/>
          </w:tcPr>
          <w:p w14:paraId="0196A627" w14:textId="77777777" w:rsidR="0000007A" w:rsidRPr="00CC2B05" w:rsidRDefault="0000007A" w:rsidP="00696CAD">
            <w:pPr>
              <w:pStyle w:val="BodyText"/>
              <w:ind w:left="90"/>
              <w:jc w:val="left"/>
              <w:rPr>
                <w:rFonts w:ascii="Arial" w:hAnsi="Arial" w:cs="Arial"/>
                <w:bCs/>
                <w:sz w:val="20"/>
                <w:szCs w:val="20"/>
                <w:lang w:val="en-GB"/>
              </w:rPr>
            </w:pPr>
            <w:r w:rsidRPr="00CC2B0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35F491B" w:rsidR="0000007A" w:rsidRPr="00CC2B05" w:rsidRDefault="00291E66" w:rsidP="000450FC">
            <w:pPr>
              <w:pStyle w:val="NormalWeb"/>
              <w:spacing w:before="0" w:beforeAutospacing="0" w:after="0" w:afterAutospacing="0"/>
              <w:rPr>
                <w:rFonts w:ascii="Arial" w:hAnsi="Arial" w:cs="Arial"/>
                <w:b/>
                <w:sz w:val="20"/>
                <w:szCs w:val="20"/>
                <w:highlight w:val="yellow"/>
                <w:lang w:val="en-GB"/>
              </w:rPr>
            </w:pPr>
            <w:r w:rsidRPr="00CC2B05">
              <w:rPr>
                <w:rFonts w:ascii="Arial" w:hAnsi="Arial" w:cs="Arial"/>
                <w:b/>
                <w:sz w:val="20"/>
                <w:szCs w:val="20"/>
                <w:lang w:val="en-GB"/>
              </w:rPr>
              <w:t>Effect of Freeze-Dried Camel Rennet Extract on Coagulation of Camel–Goat Milk Mixture and Characterization of the Cheese Obtained</w:t>
            </w:r>
          </w:p>
        </w:tc>
      </w:tr>
      <w:tr w:rsidR="00CF0BBB" w:rsidRPr="00CC2B05" w14:paraId="6D508B1C" w14:textId="77777777" w:rsidTr="00CC2B05">
        <w:trPr>
          <w:trHeight w:val="332"/>
        </w:trPr>
        <w:tc>
          <w:tcPr>
            <w:tcW w:w="1248" w:type="pct"/>
          </w:tcPr>
          <w:p w14:paraId="32FC28F7" w14:textId="77777777" w:rsidR="00CF0BBB" w:rsidRPr="00CC2B05" w:rsidRDefault="00CF0BBB" w:rsidP="00696CAD">
            <w:pPr>
              <w:pStyle w:val="BodyText"/>
              <w:ind w:left="90"/>
              <w:jc w:val="left"/>
              <w:rPr>
                <w:rFonts w:ascii="Arial" w:hAnsi="Arial" w:cs="Arial"/>
                <w:bCs/>
                <w:sz w:val="20"/>
                <w:szCs w:val="20"/>
                <w:lang w:val="en-GB"/>
              </w:rPr>
            </w:pPr>
            <w:r w:rsidRPr="00CC2B0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282F12D" w:rsidR="00CF0BBB" w:rsidRPr="00CC2B05" w:rsidRDefault="00291E66" w:rsidP="000450FC">
            <w:pPr>
              <w:pStyle w:val="NormalWeb"/>
              <w:spacing w:before="0" w:beforeAutospacing="0" w:after="0" w:afterAutospacing="0"/>
              <w:rPr>
                <w:rFonts w:ascii="Arial" w:hAnsi="Arial" w:cs="Arial"/>
                <w:b/>
                <w:sz w:val="20"/>
                <w:szCs w:val="20"/>
                <w:lang w:val="en-GB"/>
              </w:rPr>
            </w:pPr>
            <w:r w:rsidRPr="00CC2B05">
              <w:rPr>
                <w:rFonts w:ascii="Arial" w:hAnsi="Arial" w:cs="Arial"/>
                <w:b/>
                <w:sz w:val="20"/>
                <w:szCs w:val="20"/>
                <w:lang w:val="en-GB"/>
              </w:rPr>
              <w:t>Book Chapter</w:t>
            </w:r>
          </w:p>
        </w:tc>
      </w:tr>
    </w:tbl>
    <w:p w14:paraId="45F5983C" w14:textId="77777777" w:rsidR="00037D52" w:rsidRPr="00CC2B05" w:rsidRDefault="00037D52" w:rsidP="0000007A">
      <w:pPr>
        <w:pStyle w:val="BodyText"/>
        <w:rPr>
          <w:rFonts w:ascii="Arial" w:hAnsi="Arial" w:cs="Arial"/>
          <w:b/>
          <w:bCs/>
          <w:sz w:val="20"/>
          <w:szCs w:val="20"/>
          <w:u w:val="single"/>
          <w:lang w:val="en-GB"/>
        </w:rPr>
      </w:pPr>
    </w:p>
    <w:p w14:paraId="37E43B60" w14:textId="77777777" w:rsidR="0086369B" w:rsidRPr="00CC2B05" w:rsidRDefault="0086369B" w:rsidP="00626025">
      <w:pPr>
        <w:pStyle w:val="BodyText"/>
        <w:rPr>
          <w:rFonts w:ascii="Arial" w:hAnsi="Arial" w:cs="Arial"/>
          <w:b/>
          <w:color w:val="222222"/>
          <w:sz w:val="20"/>
          <w:szCs w:val="20"/>
          <w:u w:val="single"/>
          <w:lang w:val="en-US"/>
        </w:rPr>
      </w:pPr>
    </w:p>
    <w:p w14:paraId="63CD6BCB" w14:textId="0FFEAA9E" w:rsidR="00626025" w:rsidRPr="00CC2B05" w:rsidRDefault="00640538" w:rsidP="00626025">
      <w:pPr>
        <w:pStyle w:val="BodyText"/>
        <w:rPr>
          <w:rFonts w:ascii="Arial" w:hAnsi="Arial" w:cs="Arial"/>
          <w:b/>
          <w:color w:val="222222"/>
          <w:sz w:val="20"/>
          <w:szCs w:val="20"/>
          <w:u w:val="single"/>
          <w:lang w:val="en-US"/>
        </w:rPr>
      </w:pPr>
      <w:r w:rsidRPr="00CC2B05">
        <w:rPr>
          <w:rFonts w:ascii="Arial" w:hAnsi="Arial" w:cs="Arial"/>
          <w:b/>
          <w:color w:val="222222"/>
          <w:sz w:val="20"/>
          <w:szCs w:val="20"/>
          <w:u w:val="single"/>
          <w:lang w:val="en-US"/>
        </w:rPr>
        <w:t>Special note:</w:t>
      </w:r>
    </w:p>
    <w:p w14:paraId="1AC448A2" w14:textId="77777777" w:rsidR="007B54A4" w:rsidRPr="00CC2B05" w:rsidRDefault="007B54A4" w:rsidP="00626025">
      <w:pPr>
        <w:pStyle w:val="BodyText"/>
        <w:rPr>
          <w:rFonts w:ascii="Arial" w:hAnsi="Arial" w:cs="Arial"/>
          <w:b/>
          <w:color w:val="222222"/>
          <w:sz w:val="20"/>
          <w:szCs w:val="20"/>
          <w:u w:val="single"/>
          <w:lang w:val="en-US"/>
        </w:rPr>
      </w:pPr>
    </w:p>
    <w:p w14:paraId="7F950B43" w14:textId="3CFD7BBC" w:rsidR="007B54A4" w:rsidRPr="00CC2B05" w:rsidRDefault="00955E45" w:rsidP="00626025">
      <w:pPr>
        <w:pStyle w:val="BodyText"/>
        <w:rPr>
          <w:rFonts w:ascii="Arial" w:hAnsi="Arial" w:cs="Arial"/>
          <w:b/>
          <w:color w:val="222222"/>
          <w:sz w:val="20"/>
          <w:szCs w:val="20"/>
          <w:lang w:val="en-US"/>
        </w:rPr>
      </w:pPr>
      <w:r w:rsidRPr="00CC2B0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C2B05" w:rsidRDefault="00000000" w:rsidP="00626025">
      <w:pPr>
        <w:pStyle w:val="BodyText"/>
        <w:rPr>
          <w:rFonts w:ascii="Arial" w:hAnsi="Arial" w:cs="Arial"/>
          <w:b/>
          <w:color w:val="222222"/>
          <w:sz w:val="20"/>
          <w:szCs w:val="20"/>
          <w:u w:val="single"/>
          <w:lang w:val="en-US"/>
        </w:rPr>
      </w:pPr>
      <w:r w:rsidRPr="00CC2B0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F5373B" w:rsidR="00E03C32" w:rsidRDefault="00021B8E" w:rsidP="00E03C32">
                  <w:pPr>
                    <w:pStyle w:val="BodyText"/>
                    <w:jc w:val="left"/>
                    <w:rPr>
                      <w:rFonts w:ascii="Arial" w:hAnsi="Arial" w:cs="Arial"/>
                      <w:b/>
                      <w:color w:val="222222"/>
                      <w:sz w:val="32"/>
                      <w:lang w:val="en-US"/>
                    </w:rPr>
                  </w:pPr>
                  <w:r w:rsidRPr="00021B8E">
                    <w:rPr>
                      <w:rFonts w:ascii="Arial" w:hAnsi="Arial" w:cs="Arial"/>
                      <w:b/>
                      <w:color w:val="222222"/>
                      <w:sz w:val="32"/>
                      <w:lang w:val="en-US"/>
                    </w:rPr>
                    <w:t>Foods</w:t>
                  </w:r>
                  <w:r w:rsidR="00E03C32" w:rsidRPr="00640538">
                    <w:rPr>
                      <w:rFonts w:ascii="Arial" w:hAnsi="Arial" w:cs="Arial"/>
                      <w:b/>
                      <w:color w:val="222222"/>
                      <w:sz w:val="32"/>
                      <w:lang w:val="en-US"/>
                    </w:rPr>
                    <w:t xml:space="preserve">, </w:t>
                  </w:r>
                  <w:r w:rsidRPr="00021B8E">
                    <w:rPr>
                      <w:rFonts w:ascii="Arial" w:hAnsi="Arial" w:cs="Arial"/>
                      <w:b/>
                      <w:color w:val="222222"/>
                      <w:sz w:val="32"/>
                      <w:lang w:val="en-US"/>
                    </w:rPr>
                    <w:t>14(3), 334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C60BB7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21B8E" w:rsidRPr="00021B8E">
                    <w:t xml:space="preserve"> </w:t>
                  </w:r>
                  <w:hyperlink r:id="rId8" w:history="1">
                    <w:r w:rsidR="00021B8E" w:rsidRPr="00B670AA">
                      <w:rPr>
                        <w:rStyle w:val="Hyperlink"/>
                        <w:rFonts w:ascii="Arial" w:hAnsi="Arial" w:cs="Arial"/>
                        <w:b/>
                        <w:sz w:val="32"/>
                        <w:lang w:val="en-US"/>
                      </w:rPr>
                      <w:t>https://doi.org/10.3390/foods14030334</w:t>
                    </w:r>
                  </w:hyperlink>
                  <w:r w:rsidR="00021B8E">
                    <w:rPr>
                      <w:rFonts w:ascii="Arial" w:hAnsi="Arial" w:cs="Arial"/>
                      <w:b/>
                      <w:color w:val="222222"/>
                      <w:sz w:val="32"/>
                      <w:lang w:val="en-US"/>
                    </w:rPr>
                    <w:t xml:space="preserve"> </w:t>
                  </w:r>
                </w:p>
              </w:txbxContent>
            </v:textbox>
          </v:rect>
        </w:pict>
      </w:r>
    </w:p>
    <w:p w14:paraId="40641486" w14:textId="77777777" w:rsidR="00D9392F" w:rsidRPr="00CC2B05" w:rsidRDefault="002A3D7C" w:rsidP="00626025">
      <w:pPr>
        <w:pStyle w:val="BodyText"/>
        <w:jc w:val="left"/>
        <w:rPr>
          <w:rFonts w:ascii="Arial" w:hAnsi="Arial" w:cs="Arial"/>
          <w:color w:val="222222"/>
          <w:sz w:val="20"/>
          <w:szCs w:val="20"/>
          <w:lang w:val="en-IN"/>
        </w:rPr>
      </w:pPr>
      <w:r w:rsidRPr="00CC2B05">
        <w:rPr>
          <w:rFonts w:ascii="Arial" w:hAnsi="Arial" w:cs="Arial"/>
          <w:color w:val="222222"/>
          <w:sz w:val="20"/>
          <w:szCs w:val="20"/>
          <w:lang w:val="en-IN"/>
        </w:rPr>
        <w:br w:type="page"/>
      </w:r>
    </w:p>
    <w:p w14:paraId="5A743ECE" w14:textId="77777777" w:rsidR="00D27A79" w:rsidRPr="00CC2B0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C2B05" w14:paraId="71A94C1F" w14:textId="77777777" w:rsidTr="007222C8">
        <w:tc>
          <w:tcPr>
            <w:tcW w:w="5000" w:type="pct"/>
            <w:gridSpan w:val="3"/>
            <w:tcBorders>
              <w:top w:val="nil"/>
              <w:left w:val="nil"/>
              <w:right w:val="nil"/>
            </w:tcBorders>
            <w:noWrap/>
          </w:tcPr>
          <w:p w14:paraId="0BC15285" w14:textId="75BEB51F" w:rsidR="00F1171E" w:rsidRPr="00CC2B05" w:rsidRDefault="00F1171E" w:rsidP="007222C8">
            <w:pPr>
              <w:pStyle w:val="Heading2"/>
              <w:jc w:val="left"/>
              <w:rPr>
                <w:rFonts w:ascii="Arial" w:hAnsi="Arial" w:cs="Arial"/>
                <w:lang w:val="en-GB"/>
              </w:rPr>
            </w:pPr>
            <w:r w:rsidRPr="00CC2B05">
              <w:rPr>
                <w:rFonts w:ascii="Arial" w:hAnsi="Arial" w:cs="Arial"/>
                <w:highlight w:val="yellow"/>
                <w:lang w:val="en-GB"/>
              </w:rPr>
              <w:t>PART  1:</w:t>
            </w:r>
            <w:r w:rsidRPr="00CC2B05">
              <w:rPr>
                <w:rFonts w:ascii="Arial" w:hAnsi="Arial" w:cs="Arial"/>
                <w:lang w:val="en-GB"/>
              </w:rPr>
              <w:t xml:space="preserve"> Comments</w:t>
            </w:r>
          </w:p>
          <w:p w14:paraId="1287753C" w14:textId="77777777" w:rsidR="00F1171E" w:rsidRPr="00CC2B05" w:rsidRDefault="00F1171E" w:rsidP="007222C8">
            <w:pPr>
              <w:rPr>
                <w:rFonts w:ascii="Arial" w:hAnsi="Arial" w:cs="Arial"/>
                <w:sz w:val="20"/>
                <w:szCs w:val="20"/>
                <w:lang w:val="en-GB"/>
              </w:rPr>
            </w:pPr>
          </w:p>
        </w:tc>
      </w:tr>
      <w:tr w:rsidR="00F1171E" w:rsidRPr="00CC2B05" w14:paraId="5EA12279" w14:textId="77777777" w:rsidTr="007222C8">
        <w:tc>
          <w:tcPr>
            <w:tcW w:w="1265" w:type="pct"/>
            <w:noWrap/>
          </w:tcPr>
          <w:p w14:paraId="7AE9682F" w14:textId="77777777" w:rsidR="00F1171E" w:rsidRPr="00CC2B05" w:rsidRDefault="00F1171E" w:rsidP="007222C8">
            <w:pPr>
              <w:pStyle w:val="Heading2"/>
              <w:jc w:val="left"/>
              <w:rPr>
                <w:rFonts w:ascii="Arial" w:hAnsi="Arial" w:cs="Arial"/>
                <w:lang w:val="en-GB"/>
              </w:rPr>
            </w:pPr>
          </w:p>
        </w:tc>
        <w:tc>
          <w:tcPr>
            <w:tcW w:w="2212" w:type="pct"/>
          </w:tcPr>
          <w:p w14:paraId="5B8DBE06" w14:textId="77777777" w:rsidR="00F1171E" w:rsidRPr="00CC2B05" w:rsidRDefault="00F1171E" w:rsidP="007222C8">
            <w:pPr>
              <w:pStyle w:val="Heading2"/>
              <w:jc w:val="left"/>
              <w:rPr>
                <w:rFonts w:ascii="Arial" w:hAnsi="Arial" w:cs="Arial"/>
                <w:lang w:val="en-GB"/>
              </w:rPr>
            </w:pPr>
            <w:r w:rsidRPr="00CC2B05">
              <w:rPr>
                <w:rFonts w:ascii="Arial" w:hAnsi="Arial" w:cs="Arial"/>
                <w:lang w:val="en-GB"/>
              </w:rPr>
              <w:t>Reviewer’s comment</w:t>
            </w:r>
          </w:p>
          <w:p w14:paraId="693A9C4D" w14:textId="77777777" w:rsidR="00421DBF" w:rsidRPr="00CC2B05" w:rsidRDefault="00421DBF" w:rsidP="00421DBF">
            <w:pPr>
              <w:rPr>
                <w:rFonts w:ascii="Arial" w:hAnsi="Arial" w:cs="Arial"/>
                <w:b/>
                <w:bCs/>
                <w:sz w:val="20"/>
                <w:szCs w:val="20"/>
              </w:rPr>
            </w:pPr>
            <w:r w:rsidRPr="00CC2B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C2B05" w:rsidRDefault="00421DBF" w:rsidP="00421DBF">
            <w:pPr>
              <w:rPr>
                <w:rFonts w:ascii="Arial" w:hAnsi="Arial" w:cs="Arial"/>
                <w:sz w:val="20"/>
                <w:szCs w:val="20"/>
                <w:lang w:val="en-GB"/>
              </w:rPr>
            </w:pPr>
          </w:p>
        </w:tc>
        <w:tc>
          <w:tcPr>
            <w:tcW w:w="1523" w:type="pct"/>
          </w:tcPr>
          <w:p w14:paraId="57792C30" w14:textId="77777777" w:rsidR="00F1171E" w:rsidRPr="00CC2B05" w:rsidRDefault="00F1171E" w:rsidP="007222C8">
            <w:pPr>
              <w:pStyle w:val="Heading2"/>
              <w:jc w:val="left"/>
              <w:rPr>
                <w:rFonts w:ascii="Arial" w:hAnsi="Arial" w:cs="Arial"/>
                <w:b w:val="0"/>
                <w:lang w:val="en-GB"/>
              </w:rPr>
            </w:pPr>
            <w:r w:rsidRPr="00CC2B05">
              <w:rPr>
                <w:rFonts w:ascii="Arial" w:hAnsi="Arial" w:cs="Arial"/>
                <w:lang w:val="en-GB"/>
              </w:rPr>
              <w:t>Author’s Feedback</w:t>
            </w:r>
            <w:r w:rsidRPr="00CC2B05">
              <w:rPr>
                <w:rFonts w:ascii="Arial" w:hAnsi="Arial" w:cs="Arial"/>
                <w:b w:val="0"/>
                <w:lang w:val="en-GB"/>
              </w:rPr>
              <w:t xml:space="preserve"> </w:t>
            </w:r>
            <w:r w:rsidRPr="00CC2B05">
              <w:rPr>
                <w:rFonts w:ascii="Arial" w:hAnsi="Arial" w:cs="Arial"/>
                <w:b w:val="0"/>
                <w:i/>
                <w:lang w:val="en-GB"/>
              </w:rPr>
              <w:t>(Please correct the manuscript and highlight that part in the manuscript. It is mandatory that authors should write his/her feedback here)</w:t>
            </w:r>
          </w:p>
        </w:tc>
      </w:tr>
      <w:tr w:rsidR="00F1171E" w:rsidRPr="00CC2B05" w14:paraId="5C0AB4EC" w14:textId="77777777" w:rsidTr="007222C8">
        <w:trPr>
          <w:trHeight w:val="1264"/>
        </w:trPr>
        <w:tc>
          <w:tcPr>
            <w:tcW w:w="1265" w:type="pct"/>
            <w:noWrap/>
          </w:tcPr>
          <w:p w14:paraId="66B47184" w14:textId="48030299" w:rsidR="00F1171E" w:rsidRPr="00CC2B05" w:rsidRDefault="00F1171E" w:rsidP="007222C8">
            <w:pPr>
              <w:ind w:left="360"/>
              <w:rPr>
                <w:rFonts w:ascii="Arial" w:hAnsi="Arial" w:cs="Arial"/>
                <w:b/>
                <w:bCs/>
                <w:sz w:val="20"/>
                <w:szCs w:val="20"/>
                <w:lang w:val="en-GB"/>
              </w:rPr>
            </w:pPr>
            <w:r w:rsidRPr="00CC2B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2B05" w:rsidRDefault="00F1171E" w:rsidP="007222C8">
            <w:pPr>
              <w:ind w:left="360"/>
              <w:rPr>
                <w:rFonts w:ascii="Arial" w:eastAsia="MS Mincho" w:hAnsi="Arial" w:cs="Arial"/>
                <w:b/>
                <w:bCs/>
                <w:sz w:val="20"/>
                <w:szCs w:val="20"/>
                <w:lang w:val="en-GB"/>
              </w:rPr>
            </w:pPr>
          </w:p>
        </w:tc>
        <w:tc>
          <w:tcPr>
            <w:tcW w:w="2212" w:type="pct"/>
          </w:tcPr>
          <w:p w14:paraId="7DBC9196" w14:textId="3FC29B4A" w:rsidR="00F1171E" w:rsidRPr="00CC2B05" w:rsidRDefault="00FA1CD0" w:rsidP="00FA1CD0">
            <w:pPr>
              <w:pStyle w:val="ListParagraph"/>
              <w:ind w:left="0"/>
              <w:rPr>
                <w:rFonts w:ascii="Arial" w:hAnsi="Arial" w:cs="Arial"/>
                <w:b/>
                <w:bCs/>
                <w:sz w:val="20"/>
                <w:szCs w:val="20"/>
              </w:rPr>
            </w:pPr>
            <w:r w:rsidRPr="00CC2B05">
              <w:rPr>
                <w:rFonts w:ascii="Arial" w:hAnsi="Arial" w:cs="Arial"/>
                <w:sz w:val="20"/>
                <w:szCs w:val="20"/>
              </w:rPr>
              <w:t xml:space="preserve">This study may open up promising horizons in the field of manufacturing cheese from camels using the </w:t>
            </w:r>
            <w:proofErr w:type="spellStart"/>
            <w:r w:rsidRPr="00CC2B05">
              <w:rPr>
                <w:rFonts w:ascii="Arial" w:hAnsi="Arial" w:cs="Arial"/>
                <w:sz w:val="20"/>
                <w:szCs w:val="20"/>
              </w:rPr>
              <w:t>Kimosin</w:t>
            </w:r>
            <w:proofErr w:type="spellEnd"/>
            <w:r w:rsidRPr="00CC2B05">
              <w:rPr>
                <w:rFonts w:ascii="Arial" w:hAnsi="Arial" w:cs="Arial"/>
                <w:sz w:val="20"/>
                <w:szCs w:val="20"/>
              </w:rPr>
              <w:t xml:space="preserve"> extract from the third stomach in young camels and benefit from the basic nutritional value of dairy content, especially in dry areas, which is difficult to raise cows and sheep in them.</w:t>
            </w:r>
          </w:p>
        </w:tc>
        <w:tc>
          <w:tcPr>
            <w:tcW w:w="1523" w:type="pct"/>
          </w:tcPr>
          <w:p w14:paraId="462A339C" w14:textId="77777777" w:rsidR="00F1171E" w:rsidRPr="00CC2B05" w:rsidRDefault="00F1171E" w:rsidP="007222C8">
            <w:pPr>
              <w:pStyle w:val="Heading2"/>
              <w:jc w:val="left"/>
              <w:rPr>
                <w:rFonts w:ascii="Arial" w:hAnsi="Arial" w:cs="Arial"/>
                <w:b w:val="0"/>
                <w:lang w:val="en-GB"/>
              </w:rPr>
            </w:pPr>
          </w:p>
        </w:tc>
      </w:tr>
      <w:tr w:rsidR="00F1171E" w:rsidRPr="00CC2B05" w14:paraId="0D8B5B2C" w14:textId="77777777" w:rsidTr="009A794C">
        <w:trPr>
          <w:trHeight w:val="566"/>
        </w:trPr>
        <w:tc>
          <w:tcPr>
            <w:tcW w:w="1265" w:type="pct"/>
            <w:noWrap/>
          </w:tcPr>
          <w:p w14:paraId="21CBA5FE" w14:textId="77777777" w:rsidR="00F1171E" w:rsidRPr="00CC2B05" w:rsidRDefault="00F1171E" w:rsidP="007222C8">
            <w:pPr>
              <w:ind w:left="360"/>
              <w:rPr>
                <w:rFonts w:ascii="Arial" w:hAnsi="Arial" w:cs="Arial"/>
                <w:b/>
                <w:bCs/>
                <w:sz w:val="20"/>
                <w:szCs w:val="20"/>
                <w:lang w:val="en-GB"/>
              </w:rPr>
            </w:pPr>
            <w:r w:rsidRPr="00CC2B05">
              <w:rPr>
                <w:rFonts w:ascii="Arial" w:hAnsi="Arial" w:cs="Arial"/>
                <w:b/>
                <w:bCs/>
                <w:sz w:val="20"/>
                <w:szCs w:val="20"/>
                <w:lang w:val="en-GB"/>
              </w:rPr>
              <w:t>Is the title of the article suitable?</w:t>
            </w:r>
          </w:p>
          <w:p w14:paraId="1CABB61A" w14:textId="77777777" w:rsidR="00F1171E" w:rsidRPr="00CC2B05" w:rsidRDefault="00F1171E" w:rsidP="007222C8">
            <w:pPr>
              <w:ind w:left="360"/>
              <w:rPr>
                <w:rFonts w:ascii="Arial" w:hAnsi="Arial" w:cs="Arial"/>
                <w:b/>
                <w:bCs/>
                <w:sz w:val="20"/>
                <w:szCs w:val="20"/>
                <w:lang w:val="en-GB"/>
              </w:rPr>
            </w:pPr>
            <w:r w:rsidRPr="00CC2B05">
              <w:rPr>
                <w:rFonts w:ascii="Arial" w:hAnsi="Arial" w:cs="Arial"/>
                <w:b/>
                <w:bCs/>
                <w:sz w:val="20"/>
                <w:szCs w:val="20"/>
                <w:lang w:val="en-GB"/>
              </w:rPr>
              <w:t>(If not please suggest an alternative title)</w:t>
            </w:r>
          </w:p>
          <w:p w14:paraId="0275B919" w14:textId="77777777" w:rsidR="00F1171E" w:rsidRPr="00CC2B05" w:rsidRDefault="00F1171E" w:rsidP="007222C8">
            <w:pPr>
              <w:pStyle w:val="Heading2"/>
              <w:jc w:val="left"/>
              <w:rPr>
                <w:rFonts w:ascii="Arial" w:hAnsi="Arial" w:cs="Arial"/>
                <w:u w:val="single"/>
                <w:lang w:val="en-GB"/>
              </w:rPr>
            </w:pPr>
          </w:p>
        </w:tc>
        <w:tc>
          <w:tcPr>
            <w:tcW w:w="2212" w:type="pct"/>
          </w:tcPr>
          <w:p w14:paraId="794AA9A7" w14:textId="115C9609" w:rsidR="00F1171E" w:rsidRPr="00CC2B05" w:rsidRDefault="00152910" w:rsidP="00FA1CD0">
            <w:pPr>
              <w:ind w:left="360"/>
              <w:jc w:val="center"/>
              <w:rPr>
                <w:rFonts w:ascii="Arial" w:hAnsi="Arial" w:cs="Arial"/>
                <w:sz w:val="20"/>
                <w:szCs w:val="20"/>
                <w:lang w:val="en-GB"/>
              </w:rPr>
            </w:pPr>
            <w:r w:rsidRPr="00CC2B05">
              <w:rPr>
                <w:rFonts w:ascii="Arial" w:hAnsi="Arial" w:cs="Arial"/>
                <w:sz w:val="20"/>
                <w:szCs w:val="20"/>
                <w:lang w:val="en-GB"/>
              </w:rPr>
              <w:t>Yes</w:t>
            </w:r>
          </w:p>
        </w:tc>
        <w:tc>
          <w:tcPr>
            <w:tcW w:w="1523" w:type="pct"/>
          </w:tcPr>
          <w:p w14:paraId="405B6701" w14:textId="77777777" w:rsidR="00F1171E" w:rsidRPr="00CC2B05" w:rsidRDefault="00F1171E" w:rsidP="007222C8">
            <w:pPr>
              <w:pStyle w:val="Heading2"/>
              <w:jc w:val="left"/>
              <w:rPr>
                <w:rFonts w:ascii="Arial" w:hAnsi="Arial" w:cs="Arial"/>
                <w:b w:val="0"/>
                <w:lang w:val="en-GB"/>
              </w:rPr>
            </w:pPr>
          </w:p>
        </w:tc>
      </w:tr>
      <w:tr w:rsidR="00F1171E" w:rsidRPr="00CC2B05" w14:paraId="5604762A" w14:textId="77777777" w:rsidTr="007222C8">
        <w:trPr>
          <w:trHeight w:val="1262"/>
        </w:trPr>
        <w:tc>
          <w:tcPr>
            <w:tcW w:w="1265" w:type="pct"/>
            <w:noWrap/>
          </w:tcPr>
          <w:p w14:paraId="3635573D" w14:textId="77777777" w:rsidR="00F1171E" w:rsidRPr="00CC2B05" w:rsidRDefault="00F1171E" w:rsidP="007222C8">
            <w:pPr>
              <w:pStyle w:val="Heading2"/>
              <w:ind w:left="360"/>
              <w:jc w:val="left"/>
              <w:rPr>
                <w:rFonts w:ascii="Arial" w:hAnsi="Arial" w:cs="Arial"/>
                <w:lang w:val="en-GB"/>
              </w:rPr>
            </w:pPr>
            <w:r w:rsidRPr="00CC2B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C2B05" w:rsidRDefault="00F1171E" w:rsidP="007222C8">
            <w:pPr>
              <w:pStyle w:val="Heading2"/>
              <w:jc w:val="left"/>
              <w:rPr>
                <w:rFonts w:ascii="Arial" w:hAnsi="Arial" w:cs="Arial"/>
                <w:u w:val="single"/>
                <w:lang w:val="en-GB"/>
              </w:rPr>
            </w:pPr>
          </w:p>
        </w:tc>
        <w:tc>
          <w:tcPr>
            <w:tcW w:w="2212" w:type="pct"/>
          </w:tcPr>
          <w:p w14:paraId="0FB7E83A" w14:textId="582FE23F" w:rsidR="00F1171E" w:rsidRPr="00CC2B05" w:rsidRDefault="00BA538E" w:rsidP="007222C8">
            <w:pPr>
              <w:ind w:left="360"/>
              <w:rPr>
                <w:rFonts w:ascii="Arial" w:hAnsi="Arial" w:cs="Arial"/>
                <w:b/>
                <w:bCs/>
                <w:sz w:val="20"/>
                <w:szCs w:val="20"/>
              </w:rPr>
            </w:pPr>
            <w:r w:rsidRPr="00CC2B05">
              <w:rPr>
                <w:rFonts w:ascii="Arial" w:hAnsi="Arial" w:cs="Arial"/>
                <w:sz w:val="20"/>
                <w:szCs w:val="20"/>
              </w:rPr>
              <w:t>Yes, it is preferable to determine the age of camel</w:t>
            </w:r>
            <w:r w:rsidR="00F34E29" w:rsidRPr="00CC2B05">
              <w:rPr>
                <w:rFonts w:ascii="Arial" w:hAnsi="Arial" w:cs="Arial"/>
                <w:sz w:val="20"/>
                <w:szCs w:val="20"/>
              </w:rPr>
              <w:t xml:space="preserve"> from which the exhausted is </w:t>
            </w:r>
            <w:r w:rsidRPr="00CC2B05">
              <w:rPr>
                <w:rFonts w:ascii="Arial" w:hAnsi="Arial" w:cs="Arial"/>
                <w:sz w:val="20"/>
                <w:szCs w:val="20"/>
              </w:rPr>
              <w:t xml:space="preserve">extracted, including the material of </w:t>
            </w:r>
            <w:proofErr w:type="spellStart"/>
            <w:r w:rsidRPr="00CC2B05">
              <w:rPr>
                <w:rFonts w:ascii="Arial" w:hAnsi="Arial" w:cs="Arial"/>
                <w:sz w:val="20"/>
                <w:szCs w:val="20"/>
              </w:rPr>
              <w:t>kimosin</w:t>
            </w:r>
            <w:proofErr w:type="spellEnd"/>
            <w:r w:rsidRPr="00CC2B05">
              <w:rPr>
                <w:rFonts w:ascii="Arial" w:hAnsi="Arial" w:cs="Arial"/>
                <w:sz w:val="20"/>
                <w:szCs w:val="20"/>
              </w:rPr>
              <w:t xml:space="preserve"> from the third part of the camel's stomac</w:t>
            </w:r>
            <w:r w:rsidR="009F3831" w:rsidRPr="00CC2B05">
              <w:rPr>
                <w:rFonts w:ascii="Arial" w:hAnsi="Arial" w:cs="Arial"/>
                <w:sz w:val="20"/>
                <w:szCs w:val="20"/>
              </w:rPr>
              <w:t>h</w:t>
            </w:r>
          </w:p>
        </w:tc>
        <w:tc>
          <w:tcPr>
            <w:tcW w:w="1523" w:type="pct"/>
          </w:tcPr>
          <w:p w14:paraId="1D54B730" w14:textId="77777777" w:rsidR="00F1171E" w:rsidRPr="00CC2B05" w:rsidRDefault="00F1171E" w:rsidP="007222C8">
            <w:pPr>
              <w:pStyle w:val="Heading2"/>
              <w:jc w:val="left"/>
              <w:rPr>
                <w:rFonts w:ascii="Arial" w:hAnsi="Arial" w:cs="Arial"/>
                <w:b w:val="0"/>
                <w:lang w:val="en-GB"/>
              </w:rPr>
            </w:pPr>
          </w:p>
        </w:tc>
      </w:tr>
      <w:tr w:rsidR="00F1171E" w:rsidRPr="00CC2B05" w14:paraId="2F579F54" w14:textId="77777777" w:rsidTr="007222C8">
        <w:trPr>
          <w:trHeight w:val="859"/>
        </w:trPr>
        <w:tc>
          <w:tcPr>
            <w:tcW w:w="1265" w:type="pct"/>
            <w:noWrap/>
          </w:tcPr>
          <w:p w14:paraId="04361F46" w14:textId="368783AB" w:rsidR="00F1171E" w:rsidRPr="00CC2B05" w:rsidRDefault="00DC6FED" w:rsidP="007222C8">
            <w:pPr>
              <w:ind w:left="360"/>
              <w:rPr>
                <w:rFonts w:ascii="Arial" w:hAnsi="Arial" w:cs="Arial"/>
                <w:b/>
                <w:bCs/>
                <w:sz w:val="20"/>
                <w:szCs w:val="20"/>
                <w:u w:val="single"/>
                <w:lang w:val="en-GB"/>
              </w:rPr>
            </w:pPr>
            <w:r w:rsidRPr="00CC2B05">
              <w:rPr>
                <w:rFonts w:ascii="Arial" w:hAnsi="Arial" w:cs="Arial"/>
                <w:b/>
                <w:bCs/>
                <w:sz w:val="20"/>
                <w:szCs w:val="20"/>
                <w:lang w:val="en-GB"/>
              </w:rPr>
              <w:t xml:space="preserve">Is the manuscript scientifically, correct? Please write here. </w:t>
            </w:r>
          </w:p>
        </w:tc>
        <w:tc>
          <w:tcPr>
            <w:tcW w:w="2212" w:type="pct"/>
          </w:tcPr>
          <w:p w14:paraId="2B5A7721" w14:textId="01A7D7AF" w:rsidR="00F1171E" w:rsidRPr="00CC2B05" w:rsidRDefault="00FA1CD0" w:rsidP="00FA1CD0">
            <w:pPr>
              <w:pStyle w:val="ListParagraph"/>
              <w:ind w:left="0"/>
              <w:jc w:val="center"/>
              <w:rPr>
                <w:rFonts w:ascii="Arial" w:hAnsi="Arial" w:cs="Arial"/>
                <w:sz w:val="20"/>
                <w:szCs w:val="20"/>
                <w:lang w:val="en-GB"/>
              </w:rPr>
            </w:pPr>
            <w:r w:rsidRPr="00CC2B05">
              <w:rPr>
                <w:rFonts w:ascii="Arial" w:hAnsi="Arial" w:cs="Arial"/>
                <w:sz w:val="20"/>
                <w:szCs w:val="20"/>
                <w:lang w:val="en-GB"/>
              </w:rPr>
              <w:t>Yes</w:t>
            </w:r>
          </w:p>
        </w:tc>
        <w:tc>
          <w:tcPr>
            <w:tcW w:w="1523" w:type="pct"/>
          </w:tcPr>
          <w:p w14:paraId="4898F764" w14:textId="77777777" w:rsidR="00F1171E" w:rsidRPr="00CC2B05" w:rsidRDefault="00F1171E" w:rsidP="007222C8">
            <w:pPr>
              <w:pStyle w:val="Heading2"/>
              <w:jc w:val="left"/>
              <w:rPr>
                <w:rFonts w:ascii="Arial" w:hAnsi="Arial" w:cs="Arial"/>
                <w:b w:val="0"/>
                <w:lang w:val="en-GB"/>
              </w:rPr>
            </w:pPr>
          </w:p>
        </w:tc>
      </w:tr>
      <w:tr w:rsidR="00F1171E" w:rsidRPr="00CC2B05" w14:paraId="73739464" w14:textId="77777777" w:rsidTr="007222C8">
        <w:trPr>
          <w:trHeight w:val="703"/>
        </w:trPr>
        <w:tc>
          <w:tcPr>
            <w:tcW w:w="1265" w:type="pct"/>
            <w:noWrap/>
          </w:tcPr>
          <w:p w14:paraId="09C25322" w14:textId="77777777" w:rsidR="00F1171E" w:rsidRPr="00CC2B05" w:rsidRDefault="00F1171E" w:rsidP="007222C8">
            <w:pPr>
              <w:ind w:left="360"/>
              <w:rPr>
                <w:rFonts w:ascii="Arial" w:hAnsi="Arial" w:cs="Arial"/>
                <w:b/>
                <w:bCs/>
                <w:sz w:val="20"/>
                <w:szCs w:val="20"/>
                <w:lang w:val="en-GB"/>
              </w:rPr>
            </w:pPr>
            <w:r w:rsidRPr="00CC2B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C2B05" w:rsidRDefault="00F1171E" w:rsidP="007222C8">
            <w:pPr>
              <w:ind w:left="360"/>
              <w:rPr>
                <w:rFonts w:ascii="Arial" w:hAnsi="Arial" w:cs="Arial"/>
                <w:b/>
                <w:bCs/>
                <w:sz w:val="20"/>
                <w:szCs w:val="20"/>
                <w:u w:val="single"/>
                <w:lang w:val="en-GB"/>
              </w:rPr>
            </w:pPr>
            <w:r w:rsidRPr="00CC2B05">
              <w:rPr>
                <w:rFonts w:ascii="Arial" w:hAnsi="Arial" w:cs="Arial"/>
                <w:b/>
                <w:bCs/>
                <w:sz w:val="20"/>
                <w:szCs w:val="20"/>
                <w:u w:val="single"/>
                <w:lang w:val="en-GB"/>
              </w:rPr>
              <w:t>-</w:t>
            </w:r>
          </w:p>
        </w:tc>
        <w:tc>
          <w:tcPr>
            <w:tcW w:w="2212" w:type="pct"/>
          </w:tcPr>
          <w:p w14:paraId="24FE0567" w14:textId="131ED5ED" w:rsidR="00F1171E" w:rsidRPr="00CC2B05" w:rsidRDefault="00FA1CD0" w:rsidP="00FA1CD0">
            <w:pPr>
              <w:pStyle w:val="ListParagraph"/>
              <w:ind w:left="0"/>
              <w:jc w:val="center"/>
              <w:rPr>
                <w:rFonts w:ascii="Arial" w:hAnsi="Arial" w:cs="Arial"/>
                <w:sz w:val="20"/>
                <w:szCs w:val="20"/>
                <w:lang w:val="en-GB"/>
              </w:rPr>
            </w:pPr>
            <w:r w:rsidRPr="00CC2B05">
              <w:rPr>
                <w:rFonts w:ascii="Arial" w:hAnsi="Arial" w:cs="Arial"/>
                <w:sz w:val="20"/>
                <w:szCs w:val="20"/>
                <w:lang w:val="en-GB"/>
              </w:rPr>
              <w:t>Yes, this is more than sufficient</w:t>
            </w:r>
          </w:p>
        </w:tc>
        <w:tc>
          <w:tcPr>
            <w:tcW w:w="1523" w:type="pct"/>
          </w:tcPr>
          <w:p w14:paraId="40220055" w14:textId="77777777" w:rsidR="00F1171E" w:rsidRPr="00CC2B05" w:rsidRDefault="00F1171E" w:rsidP="007222C8">
            <w:pPr>
              <w:pStyle w:val="Heading2"/>
              <w:jc w:val="left"/>
              <w:rPr>
                <w:rFonts w:ascii="Arial" w:hAnsi="Arial" w:cs="Arial"/>
                <w:b w:val="0"/>
                <w:lang w:val="en-GB"/>
              </w:rPr>
            </w:pPr>
          </w:p>
        </w:tc>
      </w:tr>
      <w:tr w:rsidR="00F1171E" w:rsidRPr="00CC2B05" w14:paraId="73CC4A50" w14:textId="77777777" w:rsidTr="007222C8">
        <w:trPr>
          <w:trHeight w:val="386"/>
        </w:trPr>
        <w:tc>
          <w:tcPr>
            <w:tcW w:w="1265" w:type="pct"/>
            <w:noWrap/>
          </w:tcPr>
          <w:p w14:paraId="029CE8D0" w14:textId="77777777" w:rsidR="00F1171E" w:rsidRPr="00CC2B05" w:rsidRDefault="00F1171E" w:rsidP="007222C8">
            <w:pPr>
              <w:pStyle w:val="Heading2"/>
              <w:jc w:val="left"/>
              <w:rPr>
                <w:rFonts w:ascii="Arial" w:hAnsi="Arial" w:cs="Arial"/>
                <w:b w:val="0"/>
                <w:lang w:val="en-GB"/>
              </w:rPr>
            </w:pPr>
          </w:p>
          <w:p w14:paraId="589C16C7" w14:textId="77777777" w:rsidR="00F1171E" w:rsidRPr="00CC2B05" w:rsidRDefault="00F1171E" w:rsidP="007222C8">
            <w:pPr>
              <w:pStyle w:val="Heading2"/>
              <w:ind w:left="360"/>
              <w:jc w:val="left"/>
              <w:rPr>
                <w:rFonts w:ascii="Arial" w:hAnsi="Arial" w:cs="Arial"/>
                <w:bCs w:val="0"/>
                <w:lang w:val="en-GB"/>
              </w:rPr>
            </w:pPr>
            <w:r w:rsidRPr="00CC2B05">
              <w:rPr>
                <w:rFonts w:ascii="Arial" w:hAnsi="Arial" w:cs="Arial"/>
                <w:bCs w:val="0"/>
                <w:lang w:val="en-GB"/>
              </w:rPr>
              <w:t>Is the language/English quality of the article suitable for scholarly communications?</w:t>
            </w:r>
          </w:p>
          <w:p w14:paraId="7722B85E" w14:textId="77777777" w:rsidR="00F1171E" w:rsidRPr="00CC2B05" w:rsidRDefault="00F1171E" w:rsidP="007222C8">
            <w:pPr>
              <w:rPr>
                <w:rFonts w:ascii="Arial" w:hAnsi="Arial" w:cs="Arial"/>
                <w:sz w:val="20"/>
                <w:szCs w:val="20"/>
                <w:lang w:val="en-GB"/>
              </w:rPr>
            </w:pPr>
          </w:p>
        </w:tc>
        <w:tc>
          <w:tcPr>
            <w:tcW w:w="2212" w:type="pct"/>
          </w:tcPr>
          <w:p w14:paraId="0A07EA75" w14:textId="77777777" w:rsidR="00F1171E" w:rsidRPr="00CC2B05" w:rsidRDefault="00F1171E" w:rsidP="007222C8">
            <w:pPr>
              <w:rPr>
                <w:rFonts w:ascii="Arial" w:hAnsi="Arial" w:cs="Arial"/>
                <w:sz w:val="20"/>
                <w:szCs w:val="20"/>
                <w:lang w:val="en-GB"/>
              </w:rPr>
            </w:pPr>
          </w:p>
          <w:p w14:paraId="6CBA4B2A" w14:textId="77777777" w:rsidR="00F1171E" w:rsidRPr="00CC2B05" w:rsidRDefault="00F1171E" w:rsidP="007222C8">
            <w:pPr>
              <w:rPr>
                <w:rFonts w:ascii="Arial" w:hAnsi="Arial" w:cs="Arial"/>
                <w:sz w:val="20"/>
                <w:szCs w:val="20"/>
                <w:lang w:val="en-GB"/>
              </w:rPr>
            </w:pPr>
          </w:p>
          <w:p w14:paraId="149A6CEF" w14:textId="05E610A7" w:rsidR="00F1171E" w:rsidRPr="00CC2B05" w:rsidRDefault="00FA1CD0" w:rsidP="009F3831">
            <w:pPr>
              <w:jc w:val="center"/>
              <w:rPr>
                <w:rFonts w:ascii="Arial" w:hAnsi="Arial" w:cs="Arial"/>
                <w:sz w:val="20"/>
                <w:szCs w:val="20"/>
                <w:lang w:val="en-GB"/>
              </w:rPr>
            </w:pPr>
            <w:r w:rsidRPr="00CC2B05">
              <w:rPr>
                <w:rFonts w:ascii="Arial" w:hAnsi="Arial" w:cs="Arial"/>
                <w:sz w:val="20"/>
                <w:szCs w:val="20"/>
                <w:lang w:val="en-GB"/>
              </w:rPr>
              <w:t>Yes</w:t>
            </w:r>
          </w:p>
        </w:tc>
        <w:tc>
          <w:tcPr>
            <w:tcW w:w="1523" w:type="pct"/>
          </w:tcPr>
          <w:p w14:paraId="0351CA58" w14:textId="77777777" w:rsidR="00F1171E" w:rsidRPr="00CC2B05" w:rsidRDefault="00F1171E" w:rsidP="007222C8">
            <w:pPr>
              <w:rPr>
                <w:rFonts w:ascii="Arial" w:hAnsi="Arial" w:cs="Arial"/>
                <w:sz w:val="20"/>
                <w:szCs w:val="20"/>
                <w:lang w:val="en-GB"/>
              </w:rPr>
            </w:pPr>
          </w:p>
        </w:tc>
      </w:tr>
      <w:tr w:rsidR="00F1171E" w:rsidRPr="00CC2B05" w14:paraId="20A16C0C" w14:textId="77777777" w:rsidTr="007222C8">
        <w:trPr>
          <w:trHeight w:val="1178"/>
        </w:trPr>
        <w:tc>
          <w:tcPr>
            <w:tcW w:w="1265" w:type="pct"/>
            <w:noWrap/>
          </w:tcPr>
          <w:p w14:paraId="7F4BCFAE" w14:textId="77777777" w:rsidR="00F1171E" w:rsidRPr="00CC2B05" w:rsidRDefault="00F1171E" w:rsidP="007222C8">
            <w:pPr>
              <w:pStyle w:val="Heading2"/>
              <w:jc w:val="left"/>
              <w:rPr>
                <w:rFonts w:ascii="Arial" w:hAnsi="Arial" w:cs="Arial"/>
                <w:b w:val="0"/>
                <w:bCs w:val="0"/>
                <w:lang w:val="en-GB"/>
              </w:rPr>
            </w:pPr>
            <w:r w:rsidRPr="00CC2B05">
              <w:rPr>
                <w:rFonts w:ascii="Arial" w:hAnsi="Arial" w:cs="Arial"/>
                <w:bCs w:val="0"/>
                <w:u w:val="single"/>
                <w:lang w:val="en-GB"/>
              </w:rPr>
              <w:t>Optional/General</w:t>
            </w:r>
            <w:r w:rsidRPr="00CC2B05">
              <w:rPr>
                <w:rFonts w:ascii="Arial" w:hAnsi="Arial" w:cs="Arial"/>
                <w:bCs w:val="0"/>
                <w:lang w:val="en-GB"/>
              </w:rPr>
              <w:t xml:space="preserve"> </w:t>
            </w:r>
            <w:r w:rsidRPr="00CC2B05">
              <w:rPr>
                <w:rFonts w:ascii="Arial" w:hAnsi="Arial" w:cs="Arial"/>
                <w:b w:val="0"/>
                <w:bCs w:val="0"/>
                <w:lang w:val="en-GB"/>
              </w:rPr>
              <w:t>comments</w:t>
            </w:r>
          </w:p>
          <w:p w14:paraId="1A6B3748" w14:textId="77777777" w:rsidR="00F1171E" w:rsidRPr="00CC2B05" w:rsidRDefault="00F1171E" w:rsidP="007222C8">
            <w:pPr>
              <w:pStyle w:val="Heading2"/>
              <w:jc w:val="left"/>
              <w:rPr>
                <w:rFonts w:ascii="Arial" w:hAnsi="Arial" w:cs="Arial"/>
                <w:b w:val="0"/>
                <w:lang w:val="en-GB"/>
              </w:rPr>
            </w:pPr>
          </w:p>
        </w:tc>
        <w:tc>
          <w:tcPr>
            <w:tcW w:w="2212" w:type="pct"/>
          </w:tcPr>
          <w:p w14:paraId="1E347C61" w14:textId="77777777" w:rsidR="00F1171E" w:rsidRPr="00CC2B05" w:rsidRDefault="00F1171E" w:rsidP="007222C8">
            <w:pPr>
              <w:rPr>
                <w:rFonts w:ascii="Arial" w:hAnsi="Arial" w:cs="Arial"/>
                <w:sz w:val="20"/>
                <w:szCs w:val="20"/>
                <w:lang w:val="en-GB"/>
              </w:rPr>
            </w:pPr>
          </w:p>
          <w:p w14:paraId="5E946A0E" w14:textId="77777777" w:rsidR="00F1171E" w:rsidRPr="00CC2B05" w:rsidRDefault="00F1171E" w:rsidP="007222C8">
            <w:pPr>
              <w:rPr>
                <w:rFonts w:ascii="Arial" w:hAnsi="Arial" w:cs="Arial"/>
                <w:sz w:val="20"/>
                <w:szCs w:val="20"/>
                <w:lang w:val="en-GB"/>
              </w:rPr>
            </w:pPr>
          </w:p>
          <w:p w14:paraId="15DFD0E8" w14:textId="0354683F" w:rsidR="00F1171E" w:rsidRPr="00CC2B05" w:rsidRDefault="00F1171E" w:rsidP="009F3831">
            <w:pPr>
              <w:jc w:val="center"/>
              <w:rPr>
                <w:rFonts w:ascii="Arial" w:hAnsi="Arial" w:cs="Arial"/>
                <w:sz w:val="20"/>
                <w:szCs w:val="20"/>
                <w:lang w:val="en-GB"/>
              </w:rPr>
            </w:pPr>
          </w:p>
        </w:tc>
        <w:tc>
          <w:tcPr>
            <w:tcW w:w="1523" w:type="pct"/>
          </w:tcPr>
          <w:p w14:paraId="465E098E" w14:textId="77777777" w:rsidR="00F1171E" w:rsidRPr="00CC2B05" w:rsidRDefault="00F1171E" w:rsidP="007222C8">
            <w:pPr>
              <w:rPr>
                <w:rFonts w:ascii="Arial" w:hAnsi="Arial" w:cs="Arial"/>
                <w:sz w:val="20"/>
                <w:szCs w:val="20"/>
                <w:lang w:val="en-GB"/>
              </w:rPr>
            </w:pPr>
          </w:p>
        </w:tc>
      </w:tr>
    </w:tbl>
    <w:p w14:paraId="0821307F" w14:textId="77777777" w:rsidR="00F1171E" w:rsidRPr="00CC2B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C2B0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C2B05" w:rsidRDefault="00F1171E" w:rsidP="007222C8">
            <w:pPr>
              <w:pStyle w:val="NormalWeb"/>
              <w:spacing w:before="0" w:beforeAutospacing="0" w:after="0" w:afterAutospacing="0"/>
              <w:rPr>
                <w:rFonts w:ascii="Arial" w:hAnsi="Arial" w:cs="Arial"/>
                <w:b/>
                <w:sz w:val="20"/>
                <w:szCs w:val="20"/>
                <w:u w:val="single"/>
                <w:lang w:val="en-GB"/>
              </w:rPr>
            </w:pPr>
            <w:r w:rsidRPr="00CC2B05">
              <w:rPr>
                <w:rFonts w:ascii="Arial" w:hAnsi="Arial" w:cs="Arial"/>
                <w:b/>
                <w:sz w:val="20"/>
                <w:szCs w:val="20"/>
                <w:highlight w:val="yellow"/>
                <w:u w:val="single"/>
                <w:lang w:val="en-GB"/>
              </w:rPr>
              <w:t>PART  2:</w:t>
            </w:r>
            <w:r w:rsidRPr="00CC2B05">
              <w:rPr>
                <w:rFonts w:ascii="Arial" w:hAnsi="Arial" w:cs="Arial"/>
                <w:b/>
                <w:sz w:val="20"/>
                <w:szCs w:val="20"/>
                <w:u w:val="single"/>
                <w:lang w:val="en-GB"/>
              </w:rPr>
              <w:t xml:space="preserve"> </w:t>
            </w:r>
          </w:p>
          <w:p w14:paraId="5B767407" w14:textId="77777777" w:rsidR="00F1171E" w:rsidRPr="00CC2B0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C2B0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C2B0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C2B05" w:rsidRDefault="00F1171E" w:rsidP="007222C8">
            <w:pPr>
              <w:pStyle w:val="Heading2"/>
              <w:jc w:val="left"/>
              <w:rPr>
                <w:rFonts w:ascii="Arial" w:hAnsi="Arial" w:cs="Arial"/>
                <w:lang w:val="en-GB"/>
              </w:rPr>
            </w:pPr>
            <w:r w:rsidRPr="00CC2B05">
              <w:rPr>
                <w:rFonts w:ascii="Arial" w:hAnsi="Arial" w:cs="Arial"/>
                <w:lang w:val="en-GB"/>
              </w:rPr>
              <w:t>Reviewer’s comment</w:t>
            </w:r>
          </w:p>
        </w:tc>
        <w:tc>
          <w:tcPr>
            <w:tcW w:w="1342" w:type="pct"/>
            <w:shd w:val="clear" w:color="auto" w:fill="auto"/>
          </w:tcPr>
          <w:p w14:paraId="6F48B50B" w14:textId="77777777" w:rsidR="00F1171E" w:rsidRPr="00CC2B05" w:rsidRDefault="00F1171E" w:rsidP="007222C8">
            <w:pPr>
              <w:pStyle w:val="Heading2"/>
              <w:jc w:val="left"/>
              <w:rPr>
                <w:rFonts w:ascii="Arial" w:hAnsi="Arial" w:cs="Arial"/>
                <w:b w:val="0"/>
                <w:lang w:val="en-GB"/>
              </w:rPr>
            </w:pPr>
            <w:r w:rsidRPr="00CC2B05">
              <w:rPr>
                <w:rFonts w:ascii="Arial" w:hAnsi="Arial" w:cs="Arial"/>
                <w:lang w:val="en-GB"/>
              </w:rPr>
              <w:t>Author’s comment</w:t>
            </w:r>
            <w:r w:rsidRPr="00CC2B05">
              <w:rPr>
                <w:rFonts w:ascii="Arial" w:hAnsi="Arial" w:cs="Arial"/>
                <w:b w:val="0"/>
                <w:lang w:val="en-GB"/>
              </w:rPr>
              <w:t xml:space="preserve"> </w:t>
            </w:r>
            <w:r w:rsidRPr="00CC2B0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C2B0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C2B05" w:rsidRDefault="00F1171E" w:rsidP="007222C8">
            <w:pPr>
              <w:pStyle w:val="NormalWeb"/>
              <w:spacing w:before="0" w:beforeAutospacing="0" w:after="0" w:afterAutospacing="0"/>
              <w:rPr>
                <w:rFonts w:ascii="Arial" w:hAnsi="Arial" w:cs="Arial"/>
                <w:b/>
                <w:sz w:val="20"/>
                <w:szCs w:val="20"/>
                <w:lang w:val="en-GB"/>
              </w:rPr>
            </w:pPr>
            <w:r w:rsidRPr="00CC2B05">
              <w:rPr>
                <w:rFonts w:ascii="Arial" w:hAnsi="Arial" w:cs="Arial"/>
                <w:b/>
                <w:sz w:val="20"/>
                <w:szCs w:val="20"/>
                <w:lang w:val="en-GB"/>
              </w:rPr>
              <w:t xml:space="preserve">Are there ethical issues in this manuscript? </w:t>
            </w:r>
          </w:p>
          <w:p w14:paraId="6034B476" w14:textId="77777777" w:rsidR="00F1171E" w:rsidRPr="00CC2B0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7777777" w:rsidR="00F1171E" w:rsidRPr="00CC2B05" w:rsidRDefault="00F1171E" w:rsidP="00654F0F">
            <w:pPr>
              <w:pStyle w:val="NormalWeb"/>
              <w:spacing w:before="0" w:beforeAutospacing="0" w:after="0" w:afterAutospacing="0"/>
              <w:rPr>
                <w:rFonts w:ascii="Arial" w:hAnsi="Arial" w:cs="Arial"/>
                <w:sz w:val="20"/>
                <w:szCs w:val="20"/>
                <w:lang w:val="en-GB"/>
              </w:rPr>
            </w:pPr>
          </w:p>
          <w:p w14:paraId="7B654B67" w14:textId="62F15576" w:rsidR="00F1171E" w:rsidRPr="00CC2B05" w:rsidRDefault="00F1171E" w:rsidP="00FA67B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C2B05" w:rsidRDefault="00F1171E" w:rsidP="007222C8">
            <w:pPr>
              <w:rPr>
                <w:rFonts w:ascii="Arial" w:eastAsia="Arial Unicode MS" w:hAnsi="Arial" w:cs="Arial"/>
                <w:sz w:val="20"/>
                <w:szCs w:val="20"/>
                <w:lang w:val="en-GB"/>
              </w:rPr>
            </w:pPr>
          </w:p>
          <w:p w14:paraId="4A981594" w14:textId="77777777" w:rsidR="00F1171E" w:rsidRPr="00CC2B05" w:rsidRDefault="00F1171E" w:rsidP="007222C8">
            <w:pPr>
              <w:rPr>
                <w:rFonts w:ascii="Arial" w:eastAsia="Arial Unicode MS" w:hAnsi="Arial" w:cs="Arial"/>
                <w:sz w:val="20"/>
                <w:szCs w:val="20"/>
                <w:lang w:val="en-GB"/>
              </w:rPr>
            </w:pPr>
          </w:p>
          <w:p w14:paraId="4780A682" w14:textId="77777777" w:rsidR="00F1171E" w:rsidRPr="00CC2B05" w:rsidRDefault="00F1171E" w:rsidP="007222C8">
            <w:pPr>
              <w:rPr>
                <w:rFonts w:ascii="Arial" w:eastAsia="Arial Unicode MS" w:hAnsi="Arial" w:cs="Arial"/>
                <w:sz w:val="20"/>
                <w:szCs w:val="20"/>
                <w:lang w:val="en-GB"/>
              </w:rPr>
            </w:pPr>
          </w:p>
          <w:p w14:paraId="2D80979A" w14:textId="77777777" w:rsidR="00F1171E" w:rsidRPr="00CC2B0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BBF474" w14:textId="77777777" w:rsidR="00CC2B05" w:rsidRPr="00B46603" w:rsidRDefault="00CC2B05" w:rsidP="00CC2B05">
      <w:pPr>
        <w:pStyle w:val="Affiliation"/>
        <w:spacing w:after="0" w:line="240" w:lineRule="auto"/>
        <w:jc w:val="left"/>
        <w:rPr>
          <w:rFonts w:ascii="Arial" w:hAnsi="Arial" w:cs="Arial"/>
          <w:b/>
          <w:u w:val="single"/>
        </w:rPr>
      </w:pPr>
      <w:r w:rsidRPr="00B46603">
        <w:rPr>
          <w:rFonts w:ascii="Arial" w:hAnsi="Arial" w:cs="Arial"/>
          <w:b/>
          <w:u w:val="single"/>
        </w:rPr>
        <w:t>Reviewer details:</w:t>
      </w:r>
    </w:p>
    <w:p w14:paraId="449DC7C7" w14:textId="77777777" w:rsidR="00CC2B05" w:rsidRPr="00B46603" w:rsidRDefault="00CC2B05" w:rsidP="00CC2B05">
      <w:pPr>
        <w:pStyle w:val="Affiliation"/>
        <w:spacing w:after="0" w:line="240" w:lineRule="auto"/>
        <w:jc w:val="left"/>
        <w:rPr>
          <w:rFonts w:ascii="Arial" w:hAnsi="Arial" w:cs="Arial"/>
          <w:b/>
        </w:rPr>
      </w:pPr>
      <w:proofErr w:type="spellStart"/>
      <w:r w:rsidRPr="00B46603">
        <w:rPr>
          <w:rFonts w:ascii="Arial" w:hAnsi="Arial" w:cs="Arial"/>
          <w:b/>
          <w:color w:val="000000"/>
        </w:rPr>
        <w:t>Mukhtar.M.</w:t>
      </w:r>
      <w:proofErr w:type="gramStart"/>
      <w:r w:rsidRPr="00B46603">
        <w:rPr>
          <w:rFonts w:ascii="Arial" w:hAnsi="Arial" w:cs="Arial"/>
          <w:b/>
          <w:color w:val="000000"/>
        </w:rPr>
        <w:t>F.Abushaala</w:t>
      </w:r>
      <w:proofErr w:type="spellEnd"/>
      <w:proofErr w:type="gramEnd"/>
      <w:r w:rsidRPr="00B46603">
        <w:rPr>
          <w:rFonts w:ascii="Arial" w:hAnsi="Arial" w:cs="Arial"/>
          <w:b/>
          <w:color w:val="000000"/>
        </w:rPr>
        <w:t>, Libya</w:t>
      </w:r>
    </w:p>
    <w:p w14:paraId="0797972F" w14:textId="77777777" w:rsidR="00CC2B05" w:rsidRPr="00CC2B05" w:rsidRDefault="00CC2B05">
      <w:pPr>
        <w:rPr>
          <w:rFonts w:ascii="Arial" w:hAnsi="Arial" w:cs="Arial"/>
          <w:b/>
          <w:sz w:val="20"/>
          <w:szCs w:val="20"/>
          <w:lang w:val="en-GB"/>
        </w:rPr>
      </w:pPr>
    </w:p>
    <w:sectPr w:rsidR="00CC2B05" w:rsidRPr="00CC2B0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64B69" w14:textId="77777777" w:rsidR="009723D9" w:rsidRPr="0000007A" w:rsidRDefault="009723D9" w:rsidP="0099583E">
      <w:r>
        <w:separator/>
      </w:r>
    </w:p>
  </w:endnote>
  <w:endnote w:type="continuationSeparator" w:id="0">
    <w:p w14:paraId="369D6AAA" w14:textId="77777777" w:rsidR="009723D9" w:rsidRPr="0000007A" w:rsidRDefault="009723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28A2A" w14:textId="77777777" w:rsidR="009723D9" w:rsidRPr="0000007A" w:rsidRDefault="009723D9" w:rsidP="0099583E">
      <w:r>
        <w:separator/>
      </w:r>
    </w:p>
  </w:footnote>
  <w:footnote w:type="continuationSeparator" w:id="0">
    <w:p w14:paraId="29856227" w14:textId="77777777" w:rsidR="009723D9" w:rsidRPr="0000007A" w:rsidRDefault="009723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6388543">
    <w:abstractNumId w:val="3"/>
  </w:num>
  <w:num w:numId="2" w16cid:durableId="496504576">
    <w:abstractNumId w:val="6"/>
  </w:num>
  <w:num w:numId="3" w16cid:durableId="742803013">
    <w:abstractNumId w:val="5"/>
  </w:num>
  <w:num w:numId="4" w16cid:durableId="233466906">
    <w:abstractNumId w:val="7"/>
  </w:num>
  <w:num w:numId="5" w16cid:durableId="1528762332">
    <w:abstractNumId w:val="4"/>
  </w:num>
  <w:num w:numId="6" w16cid:durableId="1487551031">
    <w:abstractNumId w:val="0"/>
  </w:num>
  <w:num w:numId="7" w16cid:durableId="930551011">
    <w:abstractNumId w:val="1"/>
  </w:num>
  <w:num w:numId="8" w16cid:durableId="1093282051">
    <w:abstractNumId w:val="9"/>
  </w:num>
  <w:num w:numId="9" w16cid:durableId="884831800">
    <w:abstractNumId w:val="8"/>
  </w:num>
  <w:num w:numId="10" w16cid:durableId="1774090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B8E"/>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10"/>
    <w:rsid w:val="0015296D"/>
    <w:rsid w:val="00163622"/>
    <w:rsid w:val="00164154"/>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1E66"/>
    <w:rsid w:val="00293482"/>
    <w:rsid w:val="002A3D7C"/>
    <w:rsid w:val="002B002E"/>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0B15"/>
    <w:rsid w:val="00374F93"/>
    <w:rsid w:val="00377F1D"/>
    <w:rsid w:val="00394901"/>
    <w:rsid w:val="003A04E7"/>
    <w:rsid w:val="003A1C45"/>
    <w:rsid w:val="003A4991"/>
    <w:rsid w:val="003A6E1A"/>
    <w:rsid w:val="003B1D0B"/>
    <w:rsid w:val="003B2172"/>
    <w:rsid w:val="003D1BDE"/>
    <w:rsid w:val="003E746A"/>
    <w:rsid w:val="00401C12"/>
    <w:rsid w:val="00421DBF"/>
    <w:rsid w:val="0042325E"/>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7D0"/>
    <w:rsid w:val="005A4F17"/>
    <w:rsid w:val="005B0C69"/>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4F0F"/>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F52"/>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C20"/>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3D9"/>
    <w:rsid w:val="00982766"/>
    <w:rsid w:val="009852C4"/>
    <w:rsid w:val="0099583E"/>
    <w:rsid w:val="009A0242"/>
    <w:rsid w:val="009A59ED"/>
    <w:rsid w:val="009A794C"/>
    <w:rsid w:val="009B101F"/>
    <w:rsid w:val="009B239B"/>
    <w:rsid w:val="009C5642"/>
    <w:rsid w:val="009E13C3"/>
    <w:rsid w:val="009E6A30"/>
    <w:rsid w:val="009F07D4"/>
    <w:rsid w:val="009F29EB"/>
    <w:rsid w:val="009F3831"/>
    <w:rsid w:val="009F7A71"/>
    <w:rsid w:val="00A001A0"/>
    <w:rsid w:val="00A12C83"/>
    <w:rsid w:val="00A15F2F"/>
    <w:rsid w:val="00A15F5B"/>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BDB"/>
    <w:rsid w:val="00BA1AB3"/>
    <w:rsid w:val="00BA538E"/>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E0A"/>
    <w:rsid w:val="00C84097"/>
    <w:rsid w:val="00C85089"/>
    <w:rsid w:val="00CA4B20"/>
    <w:rsid w:val="00CA7853"/>
    <w:rsid w:val="00CB429B"/>
    <w:rsid w:val="00CC2753"/>
    <w:rsid w:val="00CC2B05"/>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609"/>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4E29"/>
    <w:rsid w:val="00F3669D"/>
    <w:rsid w:val="00F405F8"/>
    <w:rsid w:val="00F4700F"/>
    <w:rsid w:val="00F52B15"/>
    <w:rsid w:val="00F573EA"/>
    <w:rsid w:val="00F57E9D"/>
    <w:rsid w:val="00F73CF2"/>
    <w:rsid w:val="00F80C14"/>
    <w:rsid w:val="00F96F54"/>
    <w:rsid w:val="00F978B8"/>
    <w:rsid w:val="00FA1CD0"/>
    <w:rsid w:val="00FA6528"/>
    <w:rsid w:val="00FA67B6"/>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91E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91E6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C2B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183464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foods14030334" TargetMode="Externa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2025-04-26T06:08:00Z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