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F1784B" w14:paraId="1643A4CA" w14:textId="77777777" w:rsidTr="004847FF">
        <w:trPr>
          <w:trHeight w:val="450"/>
        </w:trPr>
        <w:tc>
          <w:tcPr>
            <w:tcW w:w="5000" w:type="pct"/>
            <w:gridSpan w:val="2"/>
            <w:tcBorders>
              <w:top w:val="nil"/>
              <w:left w:val="nil"/>
              <w:right w:val="nil"/>
            </w:tcBorders>
          </w:tcPr>
          <w:p w14:paraId="4C55E51F" w14:textId="77777777" w:rsidR="00602F7D" w:rsidRPr="00F1784B" w:rsidRDefault="00602F7D" w:rsidP="00F2643C">
            <w:pPr>
              <w:pStyle w:val="Heading2"/>
              <w:jc w:val="left"/>
              <w:rPr>
                <w:rFonts w:ascii="Arial" w:hAnsi="Arial" w:cs="Arial"/>
                <w:b w:val="0"/>
                <w:bCs w:val="0"/>
                <w:lang w:val="en-US"/>
              </w:rPr>
            </w:pPr>
          </w:p>
        </w:tc>
      </w:tr>
      <w:tr w:rsidR="0000007A" w:rsidRPr="00F1784B" w14:paraId="127EAD7E" w14:textId="77777777" w:rsidTr="00F33C84">
        <w:trPr>
          <w:trHeight w:val="413"/>
        </w:trPr>
        <w:tc>
          <w:tcPr>
            <w:tcW w:w="1234" w:type="pct"/>
          </w:tcPr>
          <w:p w14:paraId="3C159AA5" w14:textId="77777777" w:rsidR="0000007A" w:rsidRPr="00F1784B" w:rsidRDefault="00D27A79" w:rsidP="00696CAD">
            <w:pPr>
              <w:pStyle w:val="BodyText"/>
              <w:ind w:left="90"/>
              <w:jc w:val="left"/>
              <w:rPr>
                <w:rFonts w:ascii="Arial" w:hAnsi="Arial" w:cs="Arial"/>
                <w:bCs/>
                <w:sz w:val="20"/>
                <w:szCs w:val="20"/>
                <w:lang w:val="en-GB"/>
              </w:rPr>
            </w:pPr>
            <w:r w:rsidRPr="00F1784B">
              <w:rPr>
                <w:rFonts w:ascii="Arial" w:hAnsi="Arial" w:cs="Arial"/>
                <w:bCs/>
                <w:sz w:val="20"/>
                <w:szCs w:val="20"/>
                <w:lang w:val="en-GB"/>
              </w:rPr>
              <w:t xml:space="preserve">Book </w:t>
            </w:r>
            <w:r w:rsidR="0000007A" w:rsidRPr="00F1784B">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C8113A0" w:rsidR="0000007A" w:rsidRPr="00F1784B" w:rsidRDefault="000B7F41" w:rsidP="00054BC4">
            <w:pPr>
              <w:pStyle w:val="NormalWeb"/>
              <w:rPr>
                <w:rFonts w:ascii="Arial" w:hAnsi="Arial" w:cs="Arial"/>
                <w:b/>
                <w:bCs/>
                <w:sz w:val="20"/>
                <w:szCs w:val="20"/>
                <w:u w:val="single"/>
              </w:rPr>
            </w:pPr>
            <w:hyperlink r:id="rId7" w:history="1">
              <w:r w:rsidRPr="00F1784B">
                <w:rPr>
                  <w:rStyle w:val="Hyperlink"/>
                  <w:rFonts w:ascii="Arial" w:hAnsi="Arial" w:cs="Arial"/>
                  <w:b/>
                  <w:bCs/>
                  <w:sz w:val="20"/>
                  <w:szCs w:val="20"/>
                </w:rPr>
                <w:t>Medical Science: Recent Advances and Applications</w:t>
              </w:r>
            </w:hyperlink>
          </w:p>
        </w:tc>
      </w:tr>
      <w:tr w:rsidR="0000007A" w:rsidRPr="00F1784B" w14:paraId="73C90375" w14:textId="77777777" w:rsidTr="002E7787">
        <w:trPr>
          <w:trHeight w:val="290"/>
        </w:trPr>
        <w:tc>
          <w:tcPr>
            <w:tcW w:w="1234" w:type="pct"/>
          </w:tcPr>
          <w:p w14:paraId="20D28135" w14:textId="77777777" w:rsidR="0000007A" w:rsidRPr="00F1784B" w:rsidRDefault="0000007A" w:rsidP="00696CAD">
            <w:pPr>
              <w:pStyle w:val="BodyText"/>
              <w:ind w:left="90"/>
              <w:jc w:val="left"/>
              <w:rPr>
                <w:rFonts w:ascii="Arial" w:hAnsi="Arial" w:cs="Arial"/>
                <w:bCs/>
                <w:sz w:val="20"/>
                <w:szCs w:val="20"/>
                <w:lang w:val="en-GB"/>
              </w:rPr>
            </w:pPr>
            <w:r w:rsidRPr="00F1784B">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3B0C42E2" w:rsidR="0000007A" w:rsidRPr="00F1784B" w:rsidRDefault="00E72A8E" w:rsidP="00F3669D">
            <w:pPr>
              <w:pStyle w:val="NormalWeb"/>
              <w:spacing w:before="0" w:beforeAutospacing="0" w:after="0" w:afterAutospacing="0"/>
              <w:rPr>
                <w:rFonts w:ascii="Arial" w:hAnsi="Arial" w:cs="Arial"/>
                <w:b/>
                <w:bCs/>
                <w:sz w:val="20"/>
                <w:szCs w:val="20"/>
                <w:highlight w:val="yellow"/>
                <w:lang w:val="en-GB"/>
              </w:rPr>
            </w:pPr>
            <w:r w:rsidRPr="00F1784B">
              <w:rPr>
                <w:rFonts w:ascii="Arial" w:hAnsi="Arial" w:cs="Arial"/>
                <w:b/>
                <w:bCs/>
                <w:sz w:val="20"/>
                <w:szCs w:val="20"/>
                <w:lang w:val="en-GB"/>
              </w:rPr>
              <w:t>Ms_BP</w:t>
            </w:r>
            <w:r w:rsidR="00FC432A" w:rsidRPr="00F1784B">
              <w:rPr>
                <w:rFonts w:ascii="Arial" w:hAnsi="Arial" w:cs="Arial"/>
                <w:b/>
                <w:bCs/>
                <w:sz w:val="20"/>
                <w:szCs w:val="20"/>
                <w:lang w:val="en-GB"/>
              </w:rPr>
              <w:t>R</w:t>
            </w:r>
            <w:r w:rsidRPr="00F1784B">
              <w:rPr>
                <w:rFonts w:ascii="Arial" w:hAnsi="Arial" w:cs="Arial"/>
                <w:b/>
                <w:bCs/>
                <w:sz w:val="20"/>
                <w:szCs w:val="20"/>
                <w:lang w:val="en-GB"/>
              </w:rPr>
              <w:t>_</w:t>
            </w:r>
            <w:r w:rsidR="000B7F41" w:rsidRPr="00F1784B">
              <w:rPr>
                <w:rFonts w:ascii="Arial" w:hAnsi="Arial" w:cs="Arial"/>
                <w:b/>
                <w:bCs/>
                <w:sz w:val="20"/>
                <w:szCs w:val="20"/>
                <w:lang w:val="en-GB"/>
              </w:rPr>
              <w:t>5423</w:t>
            </w:r>
          </w:p>
        </w:tc>
      </w:tr>
      <w:tr w:rsidR="0000007A" w:rsidRPr="00F1784B" w14:paraId="05B60576" w14:textId="77777777" w:rsidTr="002109D6">
        <w:trPr>
          <w:trHeight w:val="331"/>
        </w:trPr>
        <w:tc>
          <w:tcPr>
            <w:tcW w:w="1234" w:type="pct"/>
          </w:tcPr>
          <w:p w14:paraId="0196A627" w14:textId="77777777" w:rsidR="0000007A" w:rsidRPr="00F1784B" w:rsidRDefault="0000007A" w:rsidP="00696CAD">
            <w:pPr>
              <w:pStyle w:val="BodyText"/>
              <w:ind w:left="90"/>
              <w:jc w:val="left"/>
              <w:rPr>
                <w:rFonts w:ascii="Arial" w:hAnsi="Arial" w:cs="Arial"/>
                <w:bCs/>
                <w:sz w:val="20"/>
                <w:szCs w:val="20"/>
                <w:lang w:val="en-GB"/>
              </w:rPr>
            </w:pPr>
            <w:r w:rsidRPr="00F1784B">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6BCAA0B" w:rsidR="0000007A" w:rsidRPr="00F1784B" w:rsidRDefault="000B7F41" w:rsidP="000450FC">
            <w:pPr>
              <w:pStyle w:val="NormalWeb"/>
              <w:spacing w:before="0" w:beforeAutospacing="0" w:after="0" w:afterAutospacing="0"/>
              <w:rPr>
                <w:rFonts w:ascii="Arial" w:hAnsi="Arial" w:cs="Arial"/>
                <w:b/>
                <w:sz w:val="20"/>
                <w:szCs w:val="20"/>
                <w:highlight w:val="yellow"/>
                <w:lang w:val="en-GB"/>
              </w:rPr>
            </w:pPr>
            <w:r w:rsidRPr="00F1784B">
              <w:rPr>
                <w:rFonts w:ascii="Arial" w:hAnsi="Arial" w:cs="Arial"/>
                <w:b/>
                <w:sz w:val="20"/>
                <w:szCs w:val="20"/>
                <w:lang w:val="en-GB"/>
              </w:rPr>
              <w:t>Artificial Intelligence in Radiology and Pathology: Transforming Medical Imaging Interpretation</w:t>
            </w:r>
          </w:p>
        </w:tc>
      </w:tr>
      <w:tr w:rsidR="00CF0BBB" w:rsidRPr="00F1784B" w14:paraId="6D508B1C" w14:textId="77777777" w:rsidTr="002E7787">
        <w:trPr>
          <w:trHeight w:val="332"/>
        </w:trPr>
        <w:tc>
          <w:tcPr>
            <w:tcW w:w="1234" w:type="pct"/>
          </w:tcPr>
          <w:p w14:paraId="32FC28F7" w14:textId="77777777" w:rsidR="00CF0BBB" w:rsidRPr="00F1784B" w:rsidRDefault="00CF0BBB" w:rsidP="00696CAD">
            <w:pPr>
              <w:pStyle w:val="BodyText"/>
              <w:ind w:left="90"/>
              <w:jc w:val="left"/>
              <w:rPr>
                <w:rFonts w:ascii="Arial" w:hAnsi="Arial" w:cs="Arial"/>
                <w:bCs/>
                <w:sz w:val="20"/>
                <w:szCs w:val="20"/>
                <w:lang w:val="en-GB"/>
              </w:rPr>
            </w:pPr>
            <w:r w:rsidRPr="00F1784B">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48741DC" w:rsidR="00CF0BBB" w:rsidRPr="00F1784B" w:rsidRDefault="000B7F41" w:rsidP="000450FC">
            <w:pPr>
              <w:pStyle w:val="NormalWeb"/>
              <w:spacing w:before="0" w:beforeAutospacing="0" w:after="0" w:afterAutospacing="0"/>
              <w:rPr>
                <w:rFonts w:ascii="Arial" w:hAnsi="Arial" w:cs="Arial"/>
                <w:b/>
                <w:sz w:val="20"/>
                <w:szCs w:val="20"/>
                <w:lang w:val="en-GB"/>
              </w:rPr>
            </w:pPr>
            <w:r w:rsidRPr="00F1784B">
              <w:rPr>
                <w:rFonts w:ascii="Arial" w:hAnsi="Arial" w:cs="Arial"/>
                <w:b/>
                <w:sz w:val="20"/>
                <w:szCs w:val="20"/>
                <w:lang w:val="en-GB"/>
              </w:rPr>
              <w:t>Book Chapter</w:t>
            </w:r>
          </w:p>
        </w:tc>
      </w:tr>
    </w:tbl>
    <w:p w14:paraId="5AAAEF6D" w14:textId="77777777" w:rsidR="000B7F41" w:rsidRPr="00F1784B" w:rsidRDefault="000B7F41" w:rsidP="00F1784B">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F1784B" w14:paraId="71A94C1F" w14:textId="77777777" w:rsidTr="007222C8">
        <w:tc>
          <w:tcPr>
            <w:tcW w:w="5000" w:type="pct"/>
            <w:gridSpan w:val="3"/>
            <w:tcBorders>
              <w:top w:val="nil"/>
              <w:left w:val="nil"/>
              <w:right w:val="nil"/>
            </w:tcBorders>
            <w:noWrap/>
          </w:tcPr>
          <w:p w14:paraId="0BC15285" w14:textId="75BEB51F" w:rsidR="00F1171E" w:rsidRPr="00F1784B" w:rsidRDefault="00F1171E" w:rsidP="007222C8">
            <w:pPr>
              <w:pStyle w:val="Heading2"/>
              <w:jc w:val="left"/>
              <w:rPr>
                <w:rFonts w:ascii="Arial" w:hAnsi="Arial" w:cs="Arial"/>
                <w:lang w:val="en-GB"/>
              </w:rPr>
            </w:pPr>
            <w:r w:rsidRPr="00F1784B">
              <w:rPr>
                <w:rFonts w:ascii="Arial" w:hAnsi="Arial" w:cs="Arial"/>
                <w:highlight w:val="yellow"/>
                <w:lang w:val="en-GB"/>
              </w:rPr>
              <w:t>PART  1:</w:t>
            </w:r>
            <w:r w:rsidRPr="00F1784B">
              <w:rPr>
                <w:rFonts w:ascii="Arial" w:hAnsi="Arial" w:cs="Arial"/>
                <w:lang w:val="en-GB"/>
              </w:rPr>
              <w:t xml:space="preserve"> Comments</w:t>
            </w:r>
          </w:p>
          <w:p w14:paraId="1287753C" w14:textId="77777777" w:rsidR="00F1171E" w:rsidRPr="00F1784B" w:rsidRDefault="00F1171E" w:rsidP="007222C8">
            <w:pPr>
              <w:rPr>
                <w:rFonts w:ascii="Arial" w:hAnsi="Arial" w:cs="Arial"/>
                <w:sz w:val="20"/>
                <w:szCs w:val="20"/>
                <w:lang w:val="en-GB"/>
              </w:rPr>
            </w:pPr>
          </w:p>
        </w:tc>
      </w:tr>
      <w:tr w:rsidR="00F1171E" w:rsidRPr="00F1784B" w14:paraId="5EA12279" w14:textId="77777777" w:rsidTr="007222C8">
        <w:tc>
          <w:tcPr>
            <w:tcW w:w="1265" w:type="pct"/>
            <w:noWrap/>
          </w:tcPr>
          <w:p w14:paraId="7AE9682F" w14:textId="77777777" w:rsidR="00F1171E" w:rsidRPr="00F1784B" w:rsidRDefault="00F1171E" w:rsidP="007222C8">
            <w:pPr>
              <w:pStyle w:val="Heading2"/>
              <w:jc w:val="left"/>
              <w:rPr>
                <w:rFonts w:ascii="Arial" w:hAnsi="Arial" w:cs="Arial"/>
                <w:lang w:val="en-GB"/>
              </w:rPr>
            </w:pPr>
          </w:p>
        </w:tc>
        <w:tc>
          <w:tcPr>
            <w:tcW w:w="2212" w:type="pct"/>
          </w:tcPr>
          <w:p w14:paraId="5B8DBE06" w14:textId="77777777" w:rsidR="00F1171E" w:rsidRPr="00F1784B" w:rsidRDefault="00F1171E" w:rsidP="007222C8">
            <w:pPr>
              <w:pStyle w:val="Heading2"/>
              <w:jc w:val="left"/>
              <w:rPr>
                <w:rFonts w:ascii="Arial" w:hAnsi="Arial" w:cs="Arial"/>
                <w:lang w:val="en-GB"/>
              </w:rPr>
            </w:pPr>
            <w:r w:rsidRPr="00F1784B">
              <w:rPr>
                <w:rFonts w:ascii="Arial" w:hAnsi="Arial" w:cs="Arial"/>
                <w:lang w:val="en-GB"/>
              </w:rPr>
              <w:t>Reviewer’s comment</w:t>
            </w:r>
          </w:p>
          <w:p w14:paraId="693A9C4D" w14:textId="77777777" w:rsidR="00421DBF" w:rsidRPr="00F1784B" w:rsidRDefault="00421DBF" w:rsidP="00421DBF">
            <w:pPr>
              <w:rPr>
                <w:rFonts w:ascii="Arial" w:hAnsi="Arial" w:cs="Arial"/>
                <w:b/>
                <w:bCs/>
                <w:sz w:val="20"/>
                <w:szCs w:val="20"/>
              </w:rPr>
            </w:pPr>
            <w:r w:rsidRPr="00F1784B">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F1784B" w:rsidRDefault="00421DBF" w:rsidP="00421DBF">
            <w:pPr>
              <w:rPr>
                <w:rFonts w:ascii="Arial" w:hAnsi="Arial" w:cs="Arial"/>
                <w:sz w:val="20"/>
                <w:szCs w:val="20"/>
                <w:lang w:val="en-GB"/>
              </w:rPr>
            </w:pPr>
          </w:p>
        </w:tc>
        <w:tc>
          <w:tcPr>
            <w:tcW w:w="1523" w:type="pct"/>
          </w:tcPr>
          <w:p w14:paraId="57792C30" w14:textId="77777777" w:rsidR="00F1171E" w:rsidRPr="00F1784B" w:rsidRDefault="00F1171E" w:rsidP="007222C8">
            <w:pPr>
              <w:pStyle w:val="Heading2"/>
              <w:jc w:val="left"/>
              <w:rPr>
                <w:rFonts w:ascii="Arial" w:hAnsi="Arial" w:cs="Arial"/>
                <w:b w:val="0"/>
                <w:lang w:val="en-GB"/>
              </w:rPr>
            </w:pPr>
            <w:r w:rsidRPr="00F1784B">
              <w:rPr>
                <w:rFonts w:ascii="Arial" w:hAnsi="Arial" w:cs="Arial"/>
                <w:lang w:val="en-GB"/>
              </w:rPr>
              <w:t>Author’s Feedback</w:t>
            </w:r>
            <w:r w:rsidRPr="00F1784B">
              <w:rPr>
                <w:rFonts w:ascii="Arial" w:hAnsi="Arial" w:cs="Arial"/>
                <w:b w:val="0"/>
                <w:lang w:val="en-GB"/>
              </w:rPr>
              <w:t xml:space="preserve"> </w:t>
            </w:r>
            <w:r w:rsidRPr="00F1784B">
              <w:rPr>
                <w:rFonts w:ascii="Arial" w:hAnsi="Arial" w:cs="Arial"/>
                <w:b w:val="0"/>
                <w:i/>
                <w:lang w:val="en-GB"/>
              </w:rPr>
              <w:t>(Please correct the manuscript and highlight that part in the manuscript. It is mandatory that authors should write his/her feedback here)</w:t>
            </w:r>
          </w:p>
        </w:tc>
      </w:tr>
      <w:tr w:rsidR="00F1171E" w:rsidRPr="00F1784B" w14:paraId="5C0AB4EC" w14:textId="77777777" w:rsidTr="00B65B8B">
        <w:trPr>
          <w:trHeight w:val="1585"/>
        </w:trPr>
        <w:tc>
          <w:tcPr>
            <w:tcW w:w="1265" w:type="pct"/>
            <w:noWrap/>
          </w:tcPr>
          <w:p w14:paraId="66B47184" w14:textId="48030299" w:rsidR="00F1171E" w:rsidRPr="00F1784B" w:rsidRDefault="00F1171E" w:rsidP="007222C8">
            <w:pPr>
              <w:ind w:left="360"/>
              <w:rPr>
                <w:rFonts w:ascii="Arial" w:hAnsi="Arial" w:cs="Arial"/>
                <w:b/>
                <w:bCs/>
                <w:sz w:val="20"/>
                <w:szCs w:val="20"/>
                <w:lang w:val="en-GB"/>
              </w:rPr>
            </w:pPr>
            <w:r w:rsidRPr="00F1784B">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F1784B" w:rsidRDefault="00F1171E" w:rsidP="007222C8">
            <w:pPr>
              <w:ind w:left="360"/>
              <w:rPr>
                <w:rFonts w:ascii="Arial" w:eastAsia="MS Mincho" w:hAnsi="Arial" w:cs="Arial"/>
                <w:b/>
                <w:bCs/>
                <w:sz w:val="20"/>
                <w:szCs w:val="20"/>
                <w:lang w:val="en-GB"/>
              </w:rPr>
            </w:pPr>
          </w:p>
        </w:tc>
        <w:tc>
          <w:tcPr>
            <w:tcW w:w="2212" w:type="pct"/>
          </w:tcPr>
          <w:p w14:paraId="7DBC9196" w14:textId="717F3E80" w:rsidR="00F1171E" w:rsidRPr="00F1784B" w:rsidRDefault="00B65B8B" w:rsidP="007222C8">
            <w:pPr>
              <w:pStyle w:val="ListParagraph"/>
              <w:ind w:left="0"/>
              <w:rPr>
                <w:rFonts w:ascii="Arial" w:hAnsi="Arial" w:cs="Arial"/>
                <w:b/>
                <w:bCs/>
                <w:sz w:val="20"/>
                <w:szCs w:val="20"/>
                <w:lang w:val="en-GB"/>
              </w:rPr>
            </w:pPr>
            <w:r w:rsidRPr="00F1784B">
              <w:rPr>
                <w:rFonts w:ascii="Arial" w:hAnsi="Arial" w:cs="Arial"/>
                <w:b/>
                <w:bCs/>
                <w:sz w:val="20"/>
                <w:szCs w:val="20"/>
                <w:lang w:val="en-GB"/>
              </w:rPr>
              <w:t>This manuscript provides a comprehensive review of artificial intelligence applications in radiology and pathology, addressing a timely and important topic in medical imaging. The integration of AI technologies in diagnostic medicine represents a significant advancement with potential to improve healthcare outcomes. The review effectively synthesizes current research, highlighting both successes and challenges in implementing AI for medical imaging interpretation. The scientific community would benefit from this consolidated overview of AI applications across multiple imaging modalities and their clinical implications</w:t>
            </w:r>
            <w:r w:rsidR="007A272C" w:rsidRPr="00F1784B">
              <w:rPr>
                <w:rFonts w:ascii="Arial" w:hAnsi="Arial" w:cs="Arial"/>
                <w:b/>
                <w:bCs/>
                <w:sz w:val="20"/>
                <w:szCs w:val="20"/>
                <w:lang w:val="en-GB"/>
              </w:rPr>
              <w:t>.</w:t>
            </w:r>
          </w:p>
        </w:tc>
        <w:tc>
          <w:tcPr>
            <w:tcW w:w="1523" w:type="pct"/>
          </w:tcPr>
          <w:p w14:paraId="462A339C" w14:textId="77777777" w:rsidR="00F1171E" w:rsidRPr="00F1784B" w:rsidRDefault="00F1171E" w:rsidP="007222C8">
            <w:pPr>
              <w:pStyle w:val="Heading2"/>
              <w:jc w:val="left"/>
              <w:rPr>
                <w:rFonts w:ascii="Arial" w:hAnsi="Arial" w:cs="Arial"/>
                <w:b w:val="0"/>
                <w:lang w:val="en-GB"/>
              </w:rPr>
            </w:pPr>
          </w:p>
        </w:tc>
      </w:tr>
      <w:tr w:rsidR="00F1171E" w:rsidRPr="00F1784B" w14:paraId="0D8B5B2C" w14:textId="77777777" w:rsidTr="007222C8">
        <w:trPr>
          <w:trHeight w:val="1262"/>
        </w:trPr>
        <w:tc>
          <w:tcPr>
            <w:tcW w:w="1265" w:type="pct"/>
            <w:noWrap/>
          </w:tcPr>
          <w:p w14:paraId="21CBA5FE" w14:textId="77777777" w:rsidR="00F1171E" w:rsidRPr="00F1784B" w:rsidRDefault="00F1171E" w:rsidP="007222C8">
            <w:pPr>
              <w:ind w:left="360"/>
              <w:rPr>
                <w:rFonts w:ascii="Arial" w:hAnsi="Arial" w:cs="Arial"/>
                <w:b/>
                <w:bCs/>
                <w:sz w:val="20"/>
                <w:szCs w:val="20"/>
                <w:lang w:val="en-GB"/>
              </w:rPr>
            </w:pPr>
            <w:r w:rsidRPr="00F1784B">
              <w:rPr>
                <w:rFonts w:ascii="Arial" w:hAnsi="Arial" w:cs="Arial"/>
                <w:b/>
                <w:bCs/>
                <w:sz w:val="20"/>
                <w:szCs w:val="20"/>
                <w:lang w:val="en-GB"/>
              </w:rPr>
              <w:t>Is the title of the article suitable?</w:t>
            </w:r>
          </w:p>
          <w:p w14:paraId="1CABB61A" w14:textId="77777777" w:rsidR="00F1171E" w:rsidRPr="00F1784B" w:rsidRDefault="00F1171E" w:rsidP="007222C8">
            <w:pPr>
              <w:ind w:left="360"/>
              <w:rPr>
                <w:rFonts w:ascii="Arial" w:hAnsi="Arial" w:cs="Arial"/>
                <w:b/>
                <w:bCs/>
                <w:sz w:val="20"/>
                <w:szCs w:val="20"/>
                <w:lang w:val="en-GB"/>
              </w:rPr>
            </w:pPr>
            <w:r w:rsidRPr="00F1784B">
              <w:rPr>
                <w:rFonts w:ascii="Arial" w:hAnsi="Arial" w:cs="Arial"/>
                <w:b/>
                <w:bCs/>
                <w:sz w:val="20"/>
                <w:szCs w:val="20"/>
                <w:lang w:val="en-GB"/>
              </w:rPr>
              <w:t>(If not please suggest an alternative title)</w:t>
            </w:r>
          </w:p>
          <w:p w14:paraId="0275B919" w14:textId="77777777" w:rsidR="00F1171E" w:rsidRPr="00F1784B" w:rsidRDefault="00F1171E" w:rsidP="007222C8">
            <w:pPr>
              <w:pStyle w:val="Heading2"/>
              <w:jc w:val="left"/>
              <w:rPr>
                <w:rFonts w:ascii="Arial" w:hAnsi="Arial" w:cs="Arial"/>
                <w:u w:val="single"/>
                <w:lang w:val="en-GB"/>
              </w:rPr>
            </w:pPr>
          </w:p>
        </w:tc>
        <w:tc>
          <w:tcPr>
            <w:tcW w:w="2212" w:type="pct"/>
          </w:tcPr>
          <w:p w14:paraId="5BA3D575" w14:textId="77777777" w:rsidR="007A272C" w:rsidRPr="00F1784B" w:rsidRDefault="007A272C" w:rsidP="007222C8">
            <w:pPr>
              <w:ind w:left="360"/>
              <w:rPr>
                <w:rFonts w:ascii="Arial" w:eastAsiaTheme="minorEastAsia" w:hAnsi="Arial" w:cs="Arial"/>
                <w:b/>
                <w:bCs/>
                <w:sz w:val="20"/>
                <w:szCs w:val="20"/>
                <w:lang w:val="en-GB" w:eastAsia="zh-CN"/>
              </w:rPr>
            </w:pPr>
          </w:p>
          <w:p w14:paraId="794AA9A7" w14:textId="4C5EC3F3" w:rsidR="00F1171E" w:rsidRPr="00F1784B" w:rsidRDefault="00B65B8B" w:rsidP="007222C8">
            <w:pPr>
              <w:ind w:left="360"/>
              <w:rPr>
                <w:rFonts w:ascii="Arial" w:eastAsiaTheme="minorEastAsia" w:hAnsi="Arial" w:cs="Arial"/>
                <w:b/>
                <w:bCs/>
                <w:sz w:val="20"/>
                <w:szCs w:val="20"/>
                <w:lang w:val="en-GB" w:eastAsia="zh-CN"/>
              </w:rPr>
            </w:pPr>
            <w:r w:rsidRPr="00F1784B">
              <w:rPr>
                <w:rFonts w:ascii="Arial" w:eastAsiaTheme="minorEastAsia" w:hAnsi="Arial" w:cs="Arial"/>
                <w:b/>
                <w:bCs/>
                <w:sz w:val="20"/>
                <w:szCs w:val="20"/>
                <w:lang w:val="en-GB" w:eastAsia="zh-CN"/>
              </w:rPr>
              <w:t>YES</w:t>
            </w:r>
          </w:p>
        </w:tc>
        <w:tc>
          <w:tcPr>
            <w:tcW w:w="1523" w:type="pct"/>
          </w:tcPr>
          <w:p w14:paraId="405B6701" w14:textId="77777777" w:rsidR="00F1171E" w:rsidRPr="00F1784B" w:rsidRDefault="00F1171E" w:rsidP="007222C8">
            <w:pPr>
              <w:pStyle w:val="Heading2"/>
              <w:jc w:val="left"/>
              <w:rPr>
                <w:rFonts w:ascii="Arial" w:hAnsi="Arial" w:cs="Arial"/>
                <w:b w:val="0"/>
                <w:lang w:val="en-GB"/>
              </w:rPr>
            </w:pPr>
          </w:p>
        </w:tc>
      </w:tr>
      <w:tr w:rsidR="00F1171E" w:rsidRPr="00F1784B" w14:paraId="5604762A" w14:textId="77777777" w:rsidTr="007222C8">
        <w:trPr>
          <w:trHeight w:val="1262"/>
        </w:trPr>
        <w:tc>
          <w:tcPr>
            <w:tcW w:w="1265" w:type="pct"/>
            <w:noWrap/>
          </w:tcPr>
          <w:p w14:paraId="3635573D" w14:textId="77777777" w:rsidR="00F1171E" w:rsidRPr="00F1784B" w:rsidRDefault="00F1171E" w:rsidP="007222C8">
            <w:pPr>
              <w:pStyle w:val="Heading2"/>
              <w:ind w:left="360"/>
              <w:jc w:val="left"/>
              <w:rPr>
                <w:rFonts w:ascii="Arial" w:hAnsi="Arial" w:cs="Arial"/>
                <w:lang w:val="en-GB"/>
              </w:rPr>
            </w:pPr>
            <w:r w:rsidRPr="00F1784B">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F1784B" w:rsidRDefault="00F1171E" w:rsidP="007222C8">
            <w:pPr>
              <w:pStyle w:val="Heading2"/>
              <w:jc w:val="left"/>
              <w:rPr>
                <w:rFonts w:ascii="Arial" w:hAnsi="Arial" w:cs="Arial"/>
                <w:u w:val="single"/>
                <w:lang w:val="en-GB"/>
              </w:rPr>
            </w:pPr>
          </w:p>
        </w:tc>
        <w:tc>
          <w:tcPr>
            <w:tcW w:w="2212" w:type="pct"/>
          </w:tcPr>
          <w:p w14:paraId="520B4D27" w14:textId="77777777" w:rsidR="00ED3651" w:rsidRPr="00F1784B" w:rsidRDefault="00ED3651" w:rsidP="00ED3651">
            <w:pPr>
              <w:ind w:left="360"/>
              <w:rPr>
                <w:rFonts w:ascii="Arial" w:hAnsi="Arial" w:cs="Arial"/>
                <w:b/>
                <w:bCs/>
                <w:sz w:val="20"/>
                <w:szCs w:val="20"/>
                <w:lang w:val="en-GB"/>
              </w:rPr>
            </w:pPr>
            <w:r w:rsidRPr="00F1784B">
              <w:rPr>
                <w:rFonts w:ascii="Arial" w:hAnsi="Arial" w:cs="Arial"/>
                <w:b/>
                <w:bCs/>
                <w:sz w:val="20"/>
                <w:szCs w:val="20"/>
                <w:lang w:val="en-GB"/>
              </w:rPr>
              <w:t>The abstract provides a good overview of the manuscript's content but could benefit from some improvements:</w:t>
            </w:r>
          </w:p>
          <w:p w14:paraId="169BAAEF" w14:textId="77777777" w:rsidR="00ED3651" w:rsidRPr="00F1784B" w:rsidRDefault="00ED3651" w:rsidP="00ED3651">
            <w:pPr>
              <w:ind w:left="360"/>
              <w:rPr>
                <w:rFonts w:ascii="Arial" w:hAnsi="Arial" w:cs="Arial"/>
                <w:b/>
                <w:bCs/>
                <w:sz w:val="20"/>
                <w:szCs w:val="20"/>
                <w:lang w:val="en-GB"/>
              </w:rPr>
            </w:pPr>
          </w:p>
          <w:p w14:paraId="6CF95D86" w14:textId="77777777" w:rsidR="00ED3651" w:rsidRPr="00F1784B" w:rsidRDefault="00ED3651" w:rsidP="00ED3651">
            <w:pPr>
              <w:ind w:left="360"/>
              <w:rPr>
                <w:rFonts w:ascii="Arial" w:hAnsi="Arial" w:cs="Arial"/>
                <w:b/>
                <w:bCs/>
                <w:sz w:val="20"/>
                <w:szCs w:val="20"/>
                <w:lang w:val="en-GB"/>
              </w:rPr>
            </w:pPr>
            <w:r w:rsidRPr="00F1784B">
              <w:rPr>
                <w:rFonts w:ascii="Arial" w:hAnsi="Arial" w:cs="Arial"/>
                <w:b/>
                <w:bCs/>
                <w:sz w:val="20"/>
                <w:szCs w:val="20"/>
                <w:lang w:val="en-GB"/>
              </w:rPr>
              <w:t>The methods section is implicit rather than explicit - consider adding a brief statement about the review methodology</w:t>
            </w:r>
          </w:p>
          <w:p w14:paraId="3585E18E" w14:textId="77777777" w:rsidR="00ED3651" w:rsidRPr="00F1784B" w:rsidRDefault="00ED3651" w:rsidP="00ED3651">
            <w:pPr>
              <w:ind w:left="360"/>
              <w:rPr>
                <w:rFonts w:ascii="Arial" w:hAnsi="Arial" w:cs="Arial"/>
                <w:b/>
                <w:bCs/>
                <w:sz w:val="20"/>
                <w:szCs w:val="20"/>
                <w:lang w:val="en-GB"/>
              </w:rPr>
            </w:pPr>
            <w:r w:rsidRPr="00F1784B">
              <w:rPr>
                <w:rFonts w:ascii="Arial" w:hAnsi="Arial" w:cs="Arial"/>
                <w:b/>
                <w:bCs/>
                <w:sz w:val="20"/>
                <w:szCs w:val="20"/>
                <w:lang w:val="en-GB"/>
              </w:rPr>
              <w:t>Quantitative outcomes or specific performance metrics from key studies could strengthen the abstract</w:t>
            </w:r>
          </w:p>
          <w:p w14:paraId="6C2AD26F" w14:textId="77777777" w:rsidR="00ED3651" w:rsidRPr="00F1784B" w:rsidRDefault="00ED3651" w:rsidP="00ED3651">
            <w:pPr>
              <w:ind w:left="360"/>
              <w:rPr>
                <w:rFonts w:ascii="Arial" w:hAnsi="Arial" w:cs="Arial"/>
                <w:b/>
                <w:bCs/>
                <w:sz w:val="20"/>
                <w:szCs w:val="20"/>
                <w:lang w:val="en-GB"/>
              </w:rPr>
            </w:pPr>
            <w:r w:rsidRPr="00F1784B">
              <w:rPr>
                <w:rFonts w:ascii="Arial" w:hAnsi="Arial" w:cs="Arial"/>
                <w:b/>
                <w:bCs/>
                <w:sz w:val="20"/>
                <w:szCs w:val="20"/>
                <w:lang w:val="en-GB"/>
              </w:rPr>
              <w:t>The conclusion section could more clearly articulate the implications for future research and clinical practice</w:t>
            </w:r>
          </w:p>
          <w:p w14:paraId="4652CC95" w14:textId="77777777" w:rsidR="00F1171E" w:rsidRPr="00F1784B" w:rsidRDefault="00ED3651" w:rsidP="00ED3651">
            <w:pPr>
              <w:ind w:left="360"/>
              <w:rPr>
                <w:rFonts w:ascii="Arial" w:hAnsi="Arial" w:cs="Arial"/>
                <w:b/>
                <w:bCs/>
                <w:sz w:val="20"/>
                <w:szCs w:val="20"/>
                <w:lang w:val="en-GB"/>
              </w:rPr>
            </w:pPr>
            <w:r w:rsidRPr="00F1784B">
              <w:rPr>
                <w:rFonts w:ascii="Arial" w:hAnsi="Arial" w:cs="Arial"/>
                <w:b/>
                <w:bCs/>
                <w:sz w:val="20"/>
                <w:szCs w:val="20"/>
                <w:lang w:val="en-GB"/>
              </w:rPr>
              <w:t>Consider adding a brief mention of specific AI technologies (e.g., CNNs, transformers) that are discussed in the main text</w:t>
            </w:r>
            <w:r w:rsidR="007A272C" w:rsidRPr="00F1784B">
              <w:rPr>
                <w:rFonts w:ascii="Arial" w:hAnsi="Arial" w:cs="Arial"/>
                <w:b/>
                <w:bCs/>
                <w:sz w:val="20"/>
                <w:szCs w:val="20"/>
                <w:lang w:val="en-GB"/>
              </w:rPr>
              <w:t>.</w:t>
            </w:r>
          </w:p>
          <w:p w14:paraId="0FB7E83A" w14:textId="3447ECC3" w:rsidR="007A272C" w:rsidRPr="00F1784B" w:rsidRDefault="007A272C" w:rsidP="00ED3651">
            <w:pPr>
              <w:ind w:left="360"/>
              <w:rPr>
                <w:rFonts w:ascii="Arial" w:hAnsi="Arial" w:cs="Arial"/>
                <w:b/>
                <w:bCs/>
                <w:sz w:val="20"/>
                <w:szCs w:val="20"/>
                <w:lang w:val="en-GB"/>
              </w:rPr>
            </w:pPr>
          </w:p>
        </w:tc>
        <w:tc>
          <w:tcPr>
            <w:tcW w:w="1523" w:type="pct"/>
          </w:tcPr>
          <w:p w14:paraId="1D54B730" w14:textId="77777777" w:rsidR="00F1171E" w:rsidRPr="00F1784B" w:rsidRDefault="00F1171E" w:rsidP="007222C8">
            <w:pPr>
              <w:pStyle w:val="Heading2"/>
              <w:jc w:val="left"/>
              <w:rPr>
                <w:rFonts w:ascii="Arial" w:hAnsi="Arial" w:cs="Arial"/>
                <w:b w:val="0"/>
                <w:lang w:val="en-GB"/>
              </w:rPr>
            </w:pPr>
          </w:p>
        </w:tc>
      </w:tr>
      <w:tr w:rsidR="00F1171E" w:rsidRPr="00F1784B" w14:paraId="2F579F54" w14:textId="77777777" w:rsidTr="007222C8">
        <w:trPr>
          <w:trHeight w:val="859"/>
        </w:trPr>
        <w:tc>
          <w:tcPr>
            <w:tcW w:w="1265" w:type="pct"/>
            <w:noWrap/>
          </w:tcPr>
          <w:p w14:paraId="04361F46" w14:textId="368783AB" w:rsidR="00F1171E" w:rsidRPr="00F1784B" w:rsidRDefault="00DC6FED" w:rsidP="007222C8">
            <w:pPr>
              <w:ind w:left="360"/>
              <w:rPr>
                <w:rFonts w:ascii="Arial" w:hAnsi="Arial" w:cs="Arial"/>
                <w:b/>
                <w:bCs/>
                <w:sz w:val="20"/>
                <w:szCs w:val="20"/>
                <w:u w:val="single"/>
                <w:lang w:val="en-GB"/>
              </w:rPr>
            </w:pPr>
            <w:r w:rsidRPr="00F1784B">
              <w:rPr>
                <w:rFonts w:ascii="Arial" w:hAnsi="Arial" w:cs="Arial"/>
                <w:b/>
                <w:bCs/>
                <w:sz w:val="20"/>
                <w:szCs w:val="20"/>
                <w:lang w:val="en-GB"/>
              </w:rPr>
              <w:t xml:space="preserve">Is the manuscript scientifically, correct? Please write here. </w:t>
            </w:r>
          </w:p>
        </w:tc>
        <w:tc>
          <w:tcPr>
            <w:tcW w:w="2212" w:type="pct"/>
          </w:tcPr>
          <w:p w14:paraId="60B7A344"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The manuscript is generally scientifically sound, but several areas require attention:</w:t>
            </w:r>
          </w:p>
          <w:p w14:paraId="7FFF6401" w14:textId="77777777" w:rsidR="00ED3651" w:rsidRPr="00F1784B" w:rsidRDefault="00ED3651" w:rsidP="00ED3651">
            <w:pPr>
              <w:pStyle w:val="ListParagraph"/>
              <w:rPr>
                <w:rFonts w:ascii="Arial" w:hAnsi="Arial" w:cs="Arial"/>
                <w:b/>
                <w:bCs/>
                <w:sz w:val="20"/>
                <w:szCs w:val="20"/>
                <w:lang w:val="en-GB"/>
              </w:rPr>
            </w:pPr>
          </w:p>
          <w:p w14:paraId="03AC87AF"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The publication dates (2025) for all references are problematic as they appear to be in the future</w:t>
            </w:r>
          </w:p>
          <w:p w14:paraId="0CDDE7DE"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Some claims lack sufficient evidence or specific metrics (e.g., statements about AI improving diagnostic accuracy without quantification)</w:t>
            </w:r>
          </w:p>
          <w:p w14:paraId="3814F854"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The review would benefit from more critical analysis of study limitations in the referenced works</w:t>
            </w:r>
          </w:p>
          <w:p w14:paraId="2B5A7721" w14:textId="17878FB3" w:rsidR="00F1171E" w:rsidRPr="00F1784B" w:rsidRDefault="00ED3651" w:rsidP="00ED3651">
            <w:pPr>
              <w:pStyle w:val="ListParagraph"/>
              <w:ind w:left="0"/>
              <w:rPr>
                <w:rFonts w:ascii="Arial" w:hAnsi="Arial" w:cs="Arial"/>
                <w:b/>
                <w:bCs/>
                <w:sz w:val="20"/>
                <w:szCs w:val="20"/>
                <w:lang w:val="en-GB"/>
              </w:rPr>
            </w:pPr>
            <w:r w:rsidRPr="00F1784B">
              <w:rPr>
                <w:rFonts w:ascii="Arial" w:hAnsi="Arial" w:cs="Arial"/>
                <w:b/>
                <w:bCs/>
                <w:sz w:val="20"/>
                <w:szCs w:val="20"/>
                <w:lang w:val="en-GB"/>
              </w:rPr>
              <w:t>The methodology for selecting included studies is not clearly outlined, raising questions about potential selection bias</w:t>
            </w:r>
          </w:p>
        </w:tc>
        <w:tc>
          <w:tcPr>
            <w:tcW w:w="1523" w:type="pct"/>
          </w:tcPr>
          <w:p w14:paraId="4898F764" w14:textId="77777777" w:rsidR="00F1171E" w:rsidRPr="00F1784B" w:rsidRDefault="00F1171E" w:rsidP="007222C8">
            <w:pPr>
              <w:pStyle w:val="Heading2"/>
              <w:jc w:val="left"/>
              <w:rPr>
                <w:rFonts w:ascii="Arial" w:hAnsi="Arial" w:cs="Arial"/>
                <w:b w:val="0"/>
                <w:lang w:val="en-GB"/>
              </w:rPr>
            </w:pPr>
          </w:p>
        </w:tc>
      </w:tr>
      <w:tr w:rsidR="00F1171E" w:rsidRPr="00F1784B" w14:paraId="73739464" w14:textId="77777777" w:rsidTr="007222C8">
        <w:trPr>
          <w:trHeight w:val="703"/>
        </w:trPr>
        <w:tc>
          <w:tcPr>
            <w:tcW w:w="1265" w:type="pct"/>
            <w:noWrap/>
          </w:tcPr>
          <w:p w14:paraId="09C25322" w14:textId="77777777" w:rsidR="00F1171E" w:rsidRPr="00F1784B" w:rsidRDefault="00F1171E" w:rsidP="007222C8">
            <w:pPr>
              <w:ind w:left="360"/>
              <w:rPr>
                <w:rFonts w:ascii="Arial" w:hAnsi="Arial" w:cs="Arial"/>
                <w:b/>
                <w:bCs/>
                <w:sz w:val="20"/>
                <w:szCs w:val="20"/>
                <w:lang w:val="en-GB"/>
              </w:rPr>
            </w:pPr>
            <w:r w:rsidRPr="00F1784B">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F1784B" w:rsidRDefault="00F1171E" w:rsidP="007222C8">
            <w:pPr>
              <w:ind w:left="360"/>
              <w:rPr>
                <w:rFonts w:ascii="Arial" w:hAnsi="Arial" w:cs="Arial"/>
                <w:b/>
                <w:bCs/>
                <w:sz w:val="20"/>
                <w:szCs w:val="20"/>
                <w:u w:val="single"/>
                <w:lang w:val="en-GB"/>
              </w:rPr>
            </w:pPr>
            <w:r w:rsidRPr="00F1784B">
              <w:rPr>
                <w:rFonts w:ascii="Arial" w:hAnsi="Arial" w:cs="Arial"/>
                <w:b/>
                <w:bCs/>
                <w:sz w:val="20"/>
                <w:szCs w:val="20"/>
                <w:u w:val="single"/>
                <w:lang w:val="en-GB"/>
              </w:rPr>
              <w:t>-</w:t>
            </w:r>
          </w:p>
        </w:tc>
        <w:tc>
          <w:tcPr>
            <w:tcW w:w="2212" w:type="pct"/>
          </w:tcPr>
          <w:p w14:paraId="0C5FFCBE"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The reference list includes 15 citations that appear comprehensive in covering various aspects of AI in radiology and pathology. However:</w:t>
            </w:r>
          </w:p>
          <w:p w14:paraId="596FB4D4" w14:textId="77777777" w:rsidR="00ED3651" w:rsidRPr="00F1784B" w:rsidRDefault="00ED3651" w:rsidP="00ED3651">
            <w:pPr>
              <w:pStyle w:val="ListParagraph"/>
              <w:rPr>
                <w:rFonts w:ascii="Arial" w:hAnsi="Arial" w:cs="Arial"/>
                <w:b/>
                <w:bCs/>
                <w:sz w:val="20"/>
                <w:szCs w:val="20"/>
                <w:lang w:val="en-GB"/>
              </w:rPr>
            </w:pPr>
          </w:p>
          <w:p w14:paraId="2D78FE83"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All references are dated 2025, which is problematic (likely a formatting error)</w:t>
            </w:r>
          </w:p>
          <w:p w14:paraId="15C8A4BC"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t>The literature appears skewed toward certain applications; a more balanced representation across subfields would strengthen the review</w:t>
            </w:r>
          </w:p>
          <w:p w14:paraId="4D647C2A" w14:textId="77777777" w:rsidR="00ED3651" w:rsidRPr="00F1784B" w:rsidRDefault="00ED3651" w:rsidP="00ED3651">
            <w:pPr>
              <w:pStyle w:val="ListParagraph"/>
              <w:rPr>
                <w:rFonts w:ascii="Arial" w:hAnsi="Arial" w:cs="Arial"/>
                <w:b/>
                <w:bCs/>
                <w:sz w:val="20"/>
                <w:szCs w:val="20"/>
                <w:lang w:val="en-GB"/>
              </w:rPr>
            </w:pPr>
            <w:r w:rsidRPr="00F1784B">
              <w:rPr>
                <w:rFonts w:ascii="Arial" w:hAnsi="Arial" w:cs="Arial"/>
                <w:b/>
                <w:bCs/>
                <w:sz w:val="20"/>
                <w:szCs w:val="20"/>
                <w:lang w:val="en-GB"/>
              </w:rPr>
              <w:lastRenderedPageBreak/>
              <w:t>Consider including seminal papers that established foundational concepts in medical AI</w:t>
            </w:r>
          </w:p>
          <w:p w14:paraId="24FE0567" w14:textId="22FC361E" w:rsidR="00F1171E" w:rsidRPr="00F1784B" w:rsidRDefault="00ED3651" w:rsidP="00ED3651">
            <w:pPr>
              <w:pStyle w:val="ListParagraph"/>
              <w:ind w:left="0"/>
              <w:rPr>
                <w:rFonts w:ascii="Arial" w:hAnsi="Arial" w:cs="Arial"/>
                <w:b/>
                <w:bCs/>
                <w:sz w:val="20"/>
                <w:szCs w:val="20"/>
                <w:lang w:val="en-GB"/>
              </w:rPr>
            </w:pPr>
            <w:r w:rsidRPr="00F1784B">
              <w:rPr>
                <w:rFonts w:ascii="Arial" w:hAnsi="Arial" w:cs="Arial"/>
                <w:b/>
                <w:bCs/>
                <w:sz w:val="20"/>
                <w:szCs w:val="20"/>
                <w:lang w:val="en-GB"/>
              </w:rPr>
              <w:t>Additional references addressing regulatory frameworks, implementation challenges, and cost-effectiveness would enhance the review's scope</w:t>
            </w:r>
          </w:p>
        </w:tc>
        <w:tc>
          <w:tcPr>
            <w:tcW w:w="1523" w:type="pct"/>
          </w:tcPr>
          <w:p w14:paraId="40220055" w14:textId="77777777" w:rsidR="00F1171E" w:rsidRPr="00F1784B" w:rsidRDefault="00F1171E" w:rsidP="007222C8">
            <w:pPr>
              <w:pStyle w:val="Heading2"/>
              <w:jc w:val="left"/>
              <w:rPr>
                <w:rFonts w:ascii="Arial" w:hAnsi="Arial" w:cs="Arial"/>
                <w:b w:val="0"/>
                <w:lang w:val="en-GB"/>
              </w:rPr>
            </w:pPr>
          </w:p>
        </w:tc>
      </w:tr>
      <w:tr w:rsidR="00F1171E" w:rsidRPr="00F1784B" w14:paraId="73CC4A50" w14:textId="77777777" w:rsidTr="007222C8">
        <w:trPr>
          <w:trHeight w:val="386"/>
        </w:trPr>
        <w:tc>
          <w:tcPr>
            <w:tcW w:w="1265" w:type="pct"/>
            <w:noWrap/>
          </w:tcPr>
          <w:p w14:paraId="029CE8D0" w14:textId="77777777" w:rsidR="00F1171E" w:rsidRPr="00F1784B" w:rsidRDefault="00F1171E" w:rsidP="007222C8">
            <w:pPr>
              <w:pStyle w:val="Heading2"/>
              <w:jc w:val="left"/>
              <w:rPr>
                <w:rFonts w:ascii="Arial" w:hAnsi="Arial" w:cs="Arial"/>
                <w:b w:val="0"/>
                <w:lang w:val="en-GB"/>
              </w:rPr>
            </w:pPr>
          </w:p>
          <w:p w14:paraId="589C16C7" w14:textId="77777777" w:rsidR="00F1171E" w:rsidRPr="00F1784B" w:rsidRDefault="00F1171E" w:rsidP="007222C8">
            <w:pPr>
              <w:pStyle w:val="Heading2"/>
              <w:ind w:left="360"/>
              <w:jc w:val="left"/>
              <w:rPr>
                <w:rFonts w:ascii="Arial" w:hAnsi="Arial" w:cs="Arial"/>
                <w:bCs w:val="0"/>
                <w:lang w:val="en-GB"/>
              </w:rPr>
            </w:pPr>
            <w:r w:rsidRPr="00F1784B">
              <w:rPr>
                <w:rFonts w:ascii="Arial" w:hAnsi="Arial" w:cs="Arial"/>
                <w:bCs w:val="0"/>
                <w:lang w:val="en-GB"/>
              </w:rPr>
              <w:t>Is the language/English quality of the article suitable for scholarly communications?</w:t>
            </w:r>
          </w:p>
          <w:p w14:paraId="7722B85E" w14:textId="77777777" w:rsidR="00F1171E" w:rsidRPr="00F1784B" w:rsidRDefault="00F1171E" w:rsidP="007222C8">
            <w:pPr>
              <w:rPr>
                <w:rFonts w:ascii="Arial" w:hAnsi="Arial" w:cs="Arial"/>
                <w:sz w:val="20"/>
                <w:szCs w:val="20"/>
                <w:lang w:val="en-GB"/>
              </w:rPr>
            </w:pPr>
          </w:p>
        </w:tc>
        <w:tc>
          <w:tcPr>
            <w:tcW w:w="2212" w:type="pct"/>
          </w:tcPr>
          <w:p w14:paraId="0A07EA75" w14:textId="77777777" w:rsidR="00F1171E" w:rsidRPr="00F1784B" w:rsidRDefault="00F1171E" w:rsidP="007222C8">
            <w:pPr>
              <w:rPr>
                <w:rFonts w:ascii="Arial" w:hAnsi="Arial" w:cs="Arial"/>
                <w:sz w:val="20"/>
                <w:szCs w:val="20"/>
                <w:lang w:val="en-GB"/>
              </w:rPr>
            </w:pPr>
          </w:p>
          <w:p w14:paraId="6CBA4B2A" w14:textId="77777777" w:rsidR="00F1171E" w:rsidRPr="00F1784B" w:rsidRDefault="00F1171E" w:rsidP="007222C8">
            <w:pPr>
              <w:rPr>
                <w:rFonts w:ascii="Arial" w:hAnsi="Arial" w:cs="Arial"/>
                <w:sz w:val="20"/>
                <w:szCs w:val="20"/>
                <w:lang w:val="en-GB"/>
              </w:rPr>
            </w:pPr>
          </w:p>
          <w:p w14:paraId="41E28118" w14:textId="0C09B6AD" w:rsidR="00F1171E" w:rsidRPr="00F1784B" w:rsidRDefault="00ED3651" w:rsidP="007222C8">
            <w:pPr>
              <w:rPr>
                <w:rFonts w:ascii="Arial" w:eastAsiaTheme="minorEastAsia" w:hAnsi="Arial" w:cs="Arial"/>
                <w:sz w:val="20"/>
                <w:szCs w:val="20"/>
                <w:lang w:val="en-GB" w:eastAsia="zh-CN"/>
              </w:rPr>
            </w:pPr>
            <w:r w:rsidRPr="00F1784B">
              <w:rPr>
                <w:rFonts w:ascii="Arial" w:eastAsiaTheme="minorEastAsia" w:hAnsi="Arial" w:cs="Arial"/>
                <w:sz w:val="20"/>
                <w:szCs w:val="20"/>
                <w:lang w:val="en-GB" w:eastAsia="zh-CN"/>
              </w:rPr>
              <w:t>YES</w:t>
            </w:r>
          </w:p>
          <w:p w14:paraId="297F52DB" w14:textId="77777777" w:rsidR="00F1171E" w:rsidRPr="00F1784B" w:rsidRDefault="00F1171E" w:rsidP="007222C8">
            <w:pPr>
              <w:rPr>
                <w:rFonts w:ascii="Arial" w:hAnsi="Arial" w:cs="Arial"/>
                <w:sz w:val="20"/>
                <w:szCs w:val="20"/>
                <w:lang w:val="en-GB"/>
              </w:rPr>
            </w:pPr>
          </w:p>
          <w:p w14:paraId="149A6CEF" w14:textId="77777777" w:rsidR="00F1171E" w:rsidRPr="00F1784B" w:rsidRDefault="00F1171E" w:rsidP="007222C8">
            <w:pPr>
              <w:rPr>
                <w:rFonts w:ascii="Arial" w:hAnsi="Arial" w:cs="Arial"/>
                <w:sz w:val="20"/>
                <w:szCs w:val="20"/>
                <w:lang w:val="en-GB"/>
              </w:rPr>
            </w:pPr>
          </w:p>
        </w:tc>
        <w:tc>
          <w:tcPr>
            <w:tcW w:w="1523" w:type="pct"/>
          </w:tcPr>
          <w:p w14:paraId="0351CA58" w14:textId="77777777" w:rsidR="00F1171E" w:rsidRPr="00F1784B" w:rsidRDefault="00F1171E" w:rsidP="007222C8">
            <w:pPr>
              <w:rPr>
                <w:rFonts w:ascii="Arial" w:hAnsi="Arial" w:cs="Arial"/>
                <w:sz w:val="20"/>
                <w:szCs w:val="20"/>
                <w:lang w:val="en-GB"/>
              </w:rPr>
            </w:pPr>
          </w:p>
        </w:tc>
      </w:tr>
      <w:tr w:rsidR="00F1171E" w:rsidRPr="00F1784B" w14:paraId="20A16C0C" w14:textId="77777777" w:rsidTr="007222C8">
        <w:trPr>
          <w:trHeight w:val="1178"/>
        </w:trPr>
        <w:tc>
          <w:tcPr>
            <w:tcW w:w="1265" w:type="pct"/>
            <w:noWrap/>
          </w:tcPr>
          <w:p w14:paraId="7F4BCFAE" w14:textId="77777777" w:rsidR="00F1171E" w:rsidRPr="00F1784B" w:rsidRDefault="00F1171E" w:rsidP="007222C8">
            <w:pPr>
              <w:pStyle w:val="Heading2"/>
              <w:jc w:val="left"/>
              <w:rPr>
                <w:rFonts w:ascii="Arial" w:hAnsi="Arial" w:cs="Arial"/>
                <w:b w:val="0"/>
                <w:bCs w:val="0"/>
                <w:lang w:val="en-GB"/>
              </w:rPr>
            </w:pPr>
            <w:r w:rsidRPr="00F1784B">
              <w:rPr>
                <w:rFonts w:ascii="Arial" w:hAnsi="Arial" w:cs="Arial"/>
                <w:bCs w:val="0"/>
                <w:u w:val="single"/>
                <w:lang w:val="en-GB"/>
              </w:rPr>
              <w:t>Optional/General</w:t>
            </w:r>
            <w:r w:rsidRPr="00F1784B">
              <w:rPr>
                <w:rFonts w:ascii="Arial" w:hAnsi="Arial" w:cs="Arial"/>
                <w:bCs w:val="0"/>
                <w:lang w:val="en-GB"/>
              </w:rPr>
              <w:t xml:space="preserve"> </w:t>
            </w:r>
            <w:r w:rsidRPr="00F1784B">
              <w:rPr>
                <w:rFonts w:ascii="Arial" w:hAnsi="Arial" w:cs="Arial"/>
                <w:b w:val="0"/>
                <w:bCs w:val="0"/>
                <w:lang w:val="en-GB"/>
              </w:rPr>
              <w:t>comments</w:t>
            </w:r>
          </w:p>
          <w:p w14:paraId="1A6B3748" w14:textId="77777777" w:rsidR="00F1171E" w:rsidRPr="00F1784B" w:rsidRDefault="00F1171E" w:rsidP="007222C8">
            <w:pPr>
              <w:pStyle w:val="Heading2"/>
              <w:jc w:val="left"/>
              <w:rPr>
                <w:rFonts w:ascii="Arial" w:hAnsi="Arial" w:cs="Arial"/>
                <w:b w:val="0"/>
                <w:lang w:val="en-GB"/>
              </w:rPr>
            </w:pPr>
          </w:p>
        </w:tc>
        <w:tc>
          <w:tcPr>
            <w:tcW w:w="2212" w:type="pct"/>
          </w:tcPr>
          <w:p w14:paraId="7A5997A7" w14:textId="1E425E4B"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The manuscript provides a valuable overview of AI applications in radiology and pathology but would benefit from:</w:t>
            </w:r>
          </w:p>
          <w:p w14:paraId="5A1BDB0D" w14:textId="77777777" w:rsidR="00ED3651" w:rsidRPr="00F1784B" w:rsidRDefault="00ED3651" w:rsidP="00ED3651">
            <w:pPr>
              <w:rPr>
                <w:rFonts w:ascii="Arial" w:hAnsi="Arial" w:cs="Arial"/>
                <w:sz w:val="20"/>
                <w:szCs w:val="20"/>
                <w:lang w:val="en-GB"/>
              </w:rPr>
            </w:pPr>
          </w:p>
          <w:p w14:paraId="79AF6573" w14:textId="77777777"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Including a methodology section explaining how literature was selected and evaluated</w:t>
            </w:r>
          </w:p>
          <w:p w14:paraId="58D3E3EA" w14:textId="77777777"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Addressing the economic implications of AI implementation in clinical settings</w:t>
            </w:r>
          </w:p>
          <w:p w14:paraId="53DB5AA7" w14:textId="77777777"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Expanding the discussion of regulatory considerations and approval pathways</w:t>
            </w:r>
          </w:p>
          <w:p w14:paraId="21319FEC" w14:textId="77777777"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Providing more concrete examples of successful clinical implementations</w:t>
            </w:r>
          </w:p>
          <w:p w14:paraId="07D0DFC1" w14:textId="77777777" w:rsidR="00ED3651" w:rsidRPr="00F1784B" w:rsidRDefault="00ED3651" w:rsidP="00ED3651">
            <w:pPr>
              <w:rPr>
                <w:rFonts w:ascii="Arial" w:hAnsi="Arial" w:cs="Arial"/>
                <w:sz w:val="20"/>
                <w:szCs w:val="20"/>
                <w:lang w:val="en-GB"/>
              </w:rPr>
            </w:pPr>
            <w:r w:rsidRPr="00F1784B">
              <w:rPr>
                <w:rFonts w:ascii="Arial" w:hAnsi="Arial" w:cs="Arial"/>
                <w:sz w:val="20"/>
                <w:szCs w:val="20"/>
                <w:lang w:val="en-GB"/>
              </w:rPr>
              <w:t>Including visual elements (diagrams, tables) to synthesize information about different AI applications across imaging modalities</w:t>
            </w:r>
          </w:p>
          <w:p w14:paraId="5E946A0E" w14:textId="7324995F" w:rsidR="00F1171E" w:rsidRPr="00F1784B" w:rsidRDefault="00ED3651" w:rsidP="00ED3651">
            <w:pPr>
              <w:rPr>
                <w:rFonts w:ascii="Arial" w:eastAsiaTheme="minorEastAsia" w:hAnsi="Arial" w:cs="Arial"/>
                <w:sz w:val="20"/>
                <w:szCs w:val="20"/>
                <w:lang w:val="en-GB" w:eastAsia="zh-CN"/>
              </w:rPr>
            </w:pPr>
            <w:r w:rsidRPr="00F1784B">
              <w:rPr>
                <w:rFonts w:ascii="Arial" w:hAnsi="Arial" w:cs="Arial"/>
                <w:sz w:val="20"/>
                <w:szCs w:val="20"/>
                <w:lang w:val="en-GB"/>
              </w:rPr>
              <w:t>Addressing potential biases in AI systems and strategies for mitigation</w:t>
            </w:r>
          </w:p>
          <w:p w14:paraId="06BFAFE7" w14:textId="77777777" w:rsidR="00207AB2" w:rsidRPr="00F1784B" w:rsidRDefault="00207AB2" w:rsidP="00ED3651">
            <w:pPr>
              <w:rPr>
                <w:rFonts w:ascii="Arial" w:eastAsiaTheme="minorEastAsia" w:hAnsi="Arial" w:cs="Arial"/>
                <w:sz w:val="20"/>
                <w:szCs w:val="20"/>
                <w:lang w:val="en-GB" w:eastAsia="zh-CN"/>
              </w:rPr>
            </w:pPr>
          </w:p>
          <w:p w14:paraId="65758C4C" w14:textId="52D4C7C9" w:rsidR="00207AB2" w:rsidRPr="00F1784B" w:rsidRDefault="00207AB2" w:rsidP="00ED3651">
            <w:pPr>
              <w:rPr>
                <w:rFonts w:ascii="Arial" w:eastAsiaTheme="minorEastAsia" w:hAnsi="Arial" w:cs="Arial"/>
                <w:sz w:val="20"/>
                <w:szCs w:val="20"/>
                <w:lang w:val="en-GB" w:eastAsia="zh-CN"/>
              </w:rPr>
            </w:pPr>
            <w:r w:rsidRPr="00F1784B">
              <w:rPr>
                <w:rFonts w:ascii="Arial" w:eastAsiaTheme="minorEastAsia" w:hAnsi="Arial" w:cs="Arial"/>
                <w:sz w:val="20"/>
                <w:szCs w:val="20"/>
                <w:lang w:eastAsia="zh-CN"/>
              </w:rPr>
              <w:t>Paragraphs should be distinguished more intuitively in the article and some charts should be added</w:t>
            </w:r>
          </w:p>
          <w:p w14:paraId="15DFD0E8" w14:textId="73282C99" w:rsidR="00F1171E" w:rsidRPr="00F1784B" w:rsidRDefault="00F1171E" w:rsidP="007222C8">
            <w:pPr>
              <w:rPr>
                <w:rFonts w:ascii="Arial" w:hAnsi="Arial" w:cs="Arial"/>
                <w:sz w:val="20"/>
                <w:szCs w:val="20"/>
                <w:lang w:val="en-GB"/>
              </w:rPr>
            </w:pPr>
          </w:p>
        </w:tc>
        <w:tc>
          <w:tcPr>
            <w:tcW w:w="1523" w:type="pct"/>
          </w:tcPr>
          <w:p w14:paraId="465E098E" w14:textId="77777777" w:rsidR="00F1171E" w:rsidRPr="00F1784B" w:rsidRDefault="00F1171E" w:rsidP="007222C8">
            <w:pPr>
              <w:rPr>
                <w:rFonts w:ascii="Arial" w:hAnsi="Arial" w:cs="Arial"/>
                <w:sz w:val="20"/>
                <w:szCs w:val="20"/>
                <w:lang w:val="en-GB"/>
              </w:rPr>
            </w:pPr>
          </w:p>
        </w:tc>
      </w:tr>
    </w:tbl>
    <w:p w14:paraId="0821307F" w14:textId="77777777" w:rsidR="00F1171E" w:rsidRPr="00F1784B"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F1784B"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F1784B" w:rsidRDefault="00F1171E" w:rsidP="007222C8">
            <w:pPr>
              <w:pStyle w:val="NormalWeb"/>
              <w:spacing w:before="0" w:beforeAutospacing="0" w:after="0" w:afterAutospacing="0"/>
              <w:rPr>
                <w:rFonts w:ascii="Arial" w:hAnsi="Arial" w:cs="Arial"/>
                <w:b/>
                <w:sz w:val="20"/>
                <w:szCs w:val="20"/>
                <w:u w:val="single"/>
                <w:lang w:val="en-GB"/>
              </w:rPr>
            </w:pPr>
            <w:r w:rsidRPr="00F1784B">
              <w:rPr>
                <w:rFonts w:ascii="Arial" w:hAnsi="Arial" w:cs="Arial"/>
                <w:b/>
                <w:sz w:val="20"/>
                <w:szCs w:val="20"/>
                <w:highlight w:val="yellow"/>
                <w:u w:val="single"/>
                <w:lang w:val="en-GB"/>
              </w:rPr>
              <w:t>PART  2:</w:t>
            </w:r>
            <w:r w:rsidRPr="00F1784B">
              <w:rPr>
                <w:rFonts w:ascii="Arial" w:hAnsi="Arial" w:cs="Arial"/>
                <w:b/>
                <w:sz w:val="20"/>
                <w:szCs w:val="20"/>
                <w:u w:val="single"/>
                <w:lang w:val="en-GB"/>
              </w:rPr>
              <w:t xml:space="preserve"> </w:t>
            </w:r>
          </w:p>
          <w:p w14:paraId="5B767407" w14:textId="77777777" w:rsidR="00F1171E" w:rsidRPr="00F1784B"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F1784B"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F1784B"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F1784B" w:rsidRDefault="00F1171E" w:rsidP="007222C8">
            <w:pPr>
              <w:pStyle w:val="Heading2"/>
              <w:jc w:val="left"/>
              <w:rPr>
                <w:rFonts w:ascii="Arial" w:hAnsi="Arial" w:cs="Arial"/>
                <w:lang w:val="en-GB"/>
              </w:rPr>
            </w:pPr>
            <w:r w:rsidRPr="00F1784B">
              <w:rPr>
                <w:rFonts w:ascii="Arial" w:hAnsi="Arial" w:cs="Arial"/>
                <w:lang w:val="en-GB"/>
              </w:rPr>
              <w:t>Reviewer’s comment</w:t>
            </w:r>
          </w:p>
        </w:tc>
        <w:tc>
          <w:tcPr>
            <w:tcW w:w="1342" w:type="pct"/>
            <w:shd w:val="clear" w:color="auto" w:fill="auto"/>
          </w:tcPr>
          <w:p w14:paraId="6F48B50B" w14:textId="77777777" w:rsidR="00F1171E" w:rsidRPr="00F1784B" w:rsidRDefault="00F1171E" w:rsidP="007222C8">
            <w:pPr>
              <w:pStyle w:val="Heading2"/>
              <w:jc w:val="left"/>
              <w:rPr>
                <w:rFonts w:ascii="Arial" w:hAnsi="Arial" w:cs="Arial"/>
                <w:b w:val="0"/>
                <w:lang w:val="en-GB"/>
              </w:rPr>
            </w:pPr>
            <w:r w:rsidRPr="00F1784B">
              <w:rPr>
                <w:rFonts w:ascii="Arial" w:hAnsi="Arial" w:cs="Arial"/>
                <w:lang w:val="en-GB"/>
              </w:rPr>
              <w:t>Author’s comment</w:t>
            </w:r>
            <w:r w:rsidRPr="00F1784B">
              <w:rPr>
                <w:rFonts w:ascii="Arial" w:hAnsi="Arial" w:cs="Arial"/>
                <w:b w:val="0"/>
                <w:lang w:val="en-GB"/>
              </w:rPr>
              <w:t xml:space="preserve"> </w:t>
            </w:r>
            <w:r w:rsidRPr="00F1784B">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F1784B"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F1784B" w:rsidRDefault="00F1171E" w:rsidP="007222C8">
            <w:pPr>
              <w:pStyle w:val="NormalWeb"/>
              <w:spacing w:before="0" w:beforeAutospacing="0" w:after="0" w:afterAutospacing="0"/>
              <w:rPr>
                <w:rFonts w:ascii="Arial" w:hAnsi="Arial" w:cs="Arial"/>
                <w:b/>
                <w:sz w:val="20"/>
                <w:szCs w:val="20"/>
                <w:lang w:val="en-GB"/>
              </w:rPr>
            </w:pPr>
            <w:r w:rsidRPr="00F1784B">
              <w:rPr>
                <w:rFonts w:ascii="Arial" w:hAnsi="Arial" w:cs="Arial"/>
                <w:b/>
                <w:sz w:val="20"/>
                <w:szCs w:val="20"/>
                <w:lang w:val="en-GB"/>
              </w:rPr>
              <w:t xml:space="preserve">Are there ethical issues in this manuscript? </w:t>
            </w:r>
          </w:p>
          <w:p w14:paraId="6034B476" w14:textId="77777777" w:rsidR="00F1171E" w:rsidRPr="00F1784B"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F1784B" w:rsidRDefault="00F1171E" w:rsidP="007222C8">
            <w:pPr>
              <w:pStyle w:val="NormalWeb"/>
              <w:spacing w:before="0" w:beforeAutospacing="0" w:after="0" w:afterAutospacing="0"/>
              <w:rPr>
                <w:rFonts w:ascii="Arial" w:hAnsi="Arial" w:cs="Arial"/>
                <w:i/>
                <w:iCs/>
                <w:sz w:val="20"/>
                <w:szCs w:val="20"/>
                <w:u w:val="single"/>
                <w:lang w:val="en-GB"/>
              </w:rPr>
            </w:pPr>
            <w:r w:rsidRPr="00F1784B">
              <w:rPr>
                <w:rFonts w:ascii="Arial" w:hAnsi="Arial" w:cs="Arial"/>
                <w:i/>
                <w:iCs/>
                <w:sz w:val="20"/>
                <w:szCs w:val="20"/>
                <w:u w:val="single"/>
                <w:lang w:val="en-GB"/>
              </w:rPr>
              <w:t xml:space="preserve">(If yes, </w:t>
            </w:r>
            <w:proofErr w:type="gramStart"/>
            <w:r w:rsidRPr="00F1784B">
              <w:rPr>
                <w:rFonts w:ascii="Arial" w:hAnsi="Arial" w:cs="Arial"/>
                <w:i/>
                <w:iCs/>
                <w:sz w:val="20"/>
                <w:szCs w:val="20"/>
                <w:u w:val="single"/>
                <w:lang w:val="en-GB"/>
              </w:rPr>
              <w:t>Kindly</w:t>
            </w:r>
            <w:proofErr w:type="gramEnd"/>
            <w:r w:rsidRPr="00F1784B">
              <w:rPr>
                <w:rFonts w:ascii="Arial" w:hAnsi="Arial" w:cs="Arial"/>
                <w:i/>
                <w:iCs/>
                <w:sz w:val="20"/>
                <w:szCs w:val="20"/>
                <w:u w:val="single"/>
                <w:lang w:val="en-GB"/>
              </w:rPr>
              <w:t xml:space="preserve"> please write down the ethical issues here in detail)</w:t>
            </w:r>
          </w:p>
          <w:p w14:paraId="3F0D46E3" w14:textId="77777777" w:rsidR="00F1171E" w:rsidRPr="00F1784B" w:rsidRDefault="00F1171E" w:rsidP="007222C8">
            <w:pPr>
              <w:pStyle w:val="NormalWeb"/>
              <w:spacing w:before="0" w:beforeAutospacing="0" w:after="0" w:afterAutospacing="0"/>
              <w:rPr>
                <w:rFonts w:ascii="Arial" w:hAnsi="Arial" w:cs="Arial"/>
                <w:sz w:val="20"/>
                <w:szCs w:val="20"/>
                <w:lang w:val="en-GB"/>
              </w:rPr>
            </w:pPr>
          </w:p>
          <w:p w14:paraId="7B654B67" w14:textId="2A95A807" w:rsidR="00F1171E" w:rsidRPr="00F1784B" w:rsidRDefault="00F1171E" w:rsidP="007222C8">
            <w:pPr>
              <w:pStyle w:val="NormalWeb"/>
              <w:spacing w:before="0" w:beforeAutospacing="0" w:after="0" w:afterAutospacing="0"/>
              <w:rPr>
                <w:rFonts w:ascii="Arial" w:hAnsi="Arial" w:cs="Arial"/>
                <w:sz w:val="20"/>
                <w:szCs w:val="20"/>
                <w:lang w:val="en-GB" w:eastAsia="zh-CN"/>
              </w:rPr>
            </w:pPr>
          </w:p>
        </w:tc>
        <w:tc>
          <w:tcPr>
            <w:tcW w:w="1342" w:type="pct"/>
            <w:shd w:val="clear" w:color="auto" w:fill="auto"/>
            <w:vAlign w:val="center"/>
          </w:tcPr>
          <w:p w14:paraId="780A9F8E" w14:textId="77777777" w:rsidR="00F1171E" w:rsidRPr="00F1784B" w:rsidRDefault="00F1171E" w:rsidP="007222C8">
            <w:pPr>
              <w:rPr>
                <w:rFonts w:ascii="Arial" w:eastAsia="Arial Unicode MS" w:hAnsi="Arial" w:cs="Arial"/>
                <w:sz w:val="20"/>
                <w:szCs w:val="20"/>
                <w:lang w:val="en-GB"/>
              </w:rPr>
            </w:pPr>
          </w:p>
          <w:p w14:paraId="4A981594" w14:textId="77777777" w:rsidR="00F1171E" w:rsidRPr="00F1784B" w:rsidRDefault="00F1171E" w:rsidP="007222C8">
            <w:pPr>
              <w:rPr>
                <w:rFonts w:ascii="Arial" w:eastAsia="Arial Unicode MS" w:hAnsi="Arial" w:cs="Arial"/>
                <w:sz w:val="20"/>
                <w:szCs w:val="20"/>
                <w:lang w:val="en-GB"/>
              </w:rPr>
            </w:pPr>
          </w:p>
          <w:p w14:paraId="4780A682" w14:textId="77777777" w:rsidR="00F1171E" w:rsidRPr="00F1784B" w:rsidRDefault="00F1171E" w:rsidP="007222C8">
            <w:pPr>
              <w:rPr>
                <w:rFonts w:ascii="Arial" w:eastAsia="Arial Unicode MS" w:hAnsi="Arial" w:cs="Arial"/>
                <w:sz w:val="20"/>
                <w:szCs w:val="20"/>
                <w:lang w:val="en-GB"/>
              </w:rPr>
            </w:pPr>
          </w:p>
          <w:p w14:paraId="2D80979A" w14:textId="77777777" w:rsidR="00F1171E" w:rsidRPr="00F1784B"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Default="004C3DF1">
      <w:pPr>
        <w:rPr>
          <w:rFonts w:ascii="Arial" w:hAnsi="Arial" w:cs="Arial"/>
          <w:b/>
          <w:sz w:val="20"/>
          <w:szCs w:val="20"/>
          <w:lang w:val="en-GB"/>
        </w:rPr>
      </w:pPr>
    </w:p>
    <w:p w14:paraId="04EA7D96" w14:textId="77777777" w:rsidR="00F1784B" w:rsidRPr="00CE2EE1" w:rsidRDefault="00F1784B" w:rsidP="00F1784B">
      <w:pPr>
        <w:pStyle w:val="Affiliation"/>
        <w:spacing w:after="0" w:line="240" w:lineRule="auto"/>
        <w:jc w:val="left"/>
        <w:rPr>
          <w:rFonts w:ascii="Arial" w:hAnsi="Arial" w:cs="Arial"/>
          <w:b/>
          <w:u w:val="single"/>
        </w:rPr>
      </w:pPr>
      <w:r w:rsidRPr="00CE2EE1">
        <w:rPr>
          <w:rFonts w:ascii="Arial" w:hAnsi="Arial" w:cs="Arial"/>
          <w:b/>
          <w:u w:val="single"/>
        </w:rPr>
        <w:t>Reviewer details:</w:t>
      </w:r>
    </w:p>
    <w:p w14:paraId="32E09AB8" w14:textId="77777777" w:rsidR="00F1784B" w:rsidRPr="00CE2EE1" w:rsidRDefault="00F1784B" w:rsidP="00F1784B">
      <w:pPr>
        <w:pStyle w:val="Affiliation"/>
        <w:spacing w:after="0" w:line="240" w:lineRule="auto"/>
        <w:jc w:val="left"/>
        <w:rPr>
          <w:rFonts w:ascii="Arial" w:hAnsi="Arial" w:cs="Arial"/>
          <w:b/>
        </w:rPr>
      </w:pPr>
      <w:r w:rsidRPr="00CE2EE1">
        <w:rPr>
          <w:rFonts w:ascii="Arial" w:hAnsi="Arial" w:cs="Arial"/>
          <w:b/>
          <w:color w:val="000000"/>
        </w:rPr>
        <w:t>Danqing Ma, Us</w:t>
      </w:r>
    </w:p>
    <w:p w14:paraId="45DFDAA5" w14:textId="77777777" w:rsidR="00F1784B" w:rsidRPr="00F1784B" w:rsidRDefault="00F1784B">
      <w:pPr>
        <w:rPr>
          <w:rFonts w:ascii="Arial" w:hAnsi="Arial" w:cs="Arial"/>
          <w:b/>
          <w:sz w:val="20"/>
          <w:szCs w:val="20"/>
          <w:lang w:val="en-GB"/>
        </w:rPr>
      </w:pPr>
    </w:p>
    <w:sectPr w:rsidR="00F1784B" w:rsidRPr="00F1784B"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97BF38" w14:textId="77777777" w:rsidR="00411EA5" w:rsidRPr="0000007A" w:rsidRDefault="00411EA5" w:rsidP="0099583E">
      <w:r>
        <w:separator/>
      </w:r>
    </w:p>
  </w:endnote>
  <w:endnote w:type="continuationSeparator" w:id="0">
    <w:p w14:paraId="0F67C779" w14:textId="77777777" w:rsidR="00411EA5" w:rsidRPr="0000007A" w:rsidRDefault="00411EA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3EEC7D" w14:textId="77777777" w:rsidR="00411EA5" w:rsidRPr="0000007A" w:rsidRDefault="00411EA5" w:rsidP="0099583E">
      <w:r>
        <w:separator/>
      </w:r>
    </w:p>
  </w:footnote>
  <w:footnote w:type="continuationSeparator" w:id="0">
    <w:p w14:paraId="1D2B779B" w14:textId="77777777" w:rsidR="00411EA5" w:rsidRPr="0000007A" w:rsidRDefault="00411EA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689719189">
    <w:abstractNumId w:val="3"/>
  </w:num>
  <w:num w:numId="2" w16cid:durableId="1297638300">
    <w:abstractNumId w:val="6"/>
  </w:num>
  <w:num w:numId="3" w16cid:durableId="469638385">
    <w:abstractNumId w:val="5"/>
  </w:num>
  <w:num w:numId="4" w16cid:durableId="910501114">
    <w:abstractNumId w:val="7"/>
  </w:num>
  <w:num w:numId="5" w16cid:durableId="794100166">
    <w:abstractNumId w:val="4"/>
  </w:num>
  <w:num w:numId="6" w16cid:durableId="1981615935">
    <w:abstractNumId w:val="0"/>
  </w:num>
  <w:num w:numId="7" w16cid:durableId="53042018">
    <w:abstractNumId w:val="1"/>
  </w:num>
  <w:num w:numId="8" w16cid:durableId="1643383026">
    <w:abstractNumId w:val="9"/>
  </w:num>
  <w:num w:numId="9" w16cid:durableId="698317117">
    <w:abstractNumId w:val="8"/>
  </w:num>
  <w:num w:numId="10" w16cid:durableId="10154229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B7F41"/>
    <w:rsid w:val="000C0837"/>
    <w:rsid w:val="000C0B04"/>
    <w:rsid w:val="000C3B7E"/>
    <w:rsid w:val="000D13B0"/>
    <w:rsid w:val="000F6EA8"/>
    <w:rsid w:val="00101322"/>
    <w:rsid w:val="00103645"/>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07AB2"/>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67CE5"/>
    <w:rsid w:val="00374F93"/>
    <w:rsid w:val="00377F1D"/>
    <w:rsid w:val="00394901"/>
    <w:rsid w:val="003A04E7"/>
    <w:rsid w:val="003A1C45"/>
    <w:rsid w:val="003A4991"/>
    <w:rsid w:val="003A6E1A"/>
    <w:rsid w:val="003B1D0B"/>
    <w:rsid w:val="003B2172"/>
    <w:rsid w:val="003D1BDE"/>
    <w:rsid w:val="003E746A"/>
    <w:rsid w:val="00401C12"/>
    <w:rsid w:val="00411EA5"/>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C5AE2"/>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3695F"/>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4D57"/>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272C"/>
    <w:rsid w:val="007A4CF9"/>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6EC2"/>
    <w:rsid w:val="00967C62"/>
    <w:rsid w:val="00982766"/>
    <w:rsid w:val="009852C4"/>
    <w:rsid w:val="0099583E"/>
    <w:rsid w:val="009A0242"/>
    <w:rsid w:val="009A59ED"/>
    <w:rsid w:val="009A5E9C"/>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3C9"/>
    <w:rsid w:val="00A37DE3"/>
    <w:rsid w:val="00A40B00"/>
    <w:rsid w:val="00A4787C"/>
    <w:rsid w:val="00A51369"/>
    <w:rsid w:val="00A519D1"/>
    <w:rsid w:val="00A5303B"/>
    <w:rsid w:val="00A65C50"/>
    <w:rsid w:val="00A8290F"/>
    <w:rsid w:val="00AA41B3"/>
    <w:rsid w:val="00AA49A2"/>
    <w:rsid w:val="00AA5338"/>
    <w:rsid w:val="00AB1ED6"/>
    <w:rsid w:val="00AB2D3A"/>
    <w:rsid w:val="00AB397D"/>
    <w:rsid w:val="00AB638A"/>
    <w:rsid w:val="00AB65BF"/>
    <w:rsid w:val="00AB6E43"/>
    <w:rsid w:val="00AC1349"/>
    <w:rsid w:val="00AD3FBC"/>
    <w:rsid w:val="00AD6C51"/>
    <w:rsid w:val="00AE0E9B"/>
    <w:rsid w:val="00AE54CD"/>
    <w:rsid w:val="00AF3016"/>
    <w:rsid w:val="00B03A45"/>
    <w:rsid w:val="00B045D1"/>
    <w:rsid w:val="00B2236C"/>
    <w:rsid w:val="00B22FE6"/>
    <w:rsid w:val="00B3033D"/>
    <w:rsid w:val="00B334D9"/>
    <w:rsid w:val="00B53059"/>
    <w:rsid w:val="00B562D2"/>
    <w:rsid w:val="00B62087"/>
    <w:rsid w:val="00B62F41"/>
    <w:rsid w:val="00B63782"/>
    <w:rsid w:val="00B65B8B"/>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0D3"/>
    <w:rsid w:val="00D90124"/>
    <w:rsid w:val="00D9392F"/>
    <w:rsid w:val="00D9427C"/>
    <w:rsid w:val="00DA2679"/>
    <w:rsid w:val="00DA3C3D"/>
    <w:rsid w:val="00DA41F5"/>
    <w:rsid w:val="00DB7E1B"/>
    <w:rsid w:val="00DC1453"/>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3D0F"/>
    <w:rsid w:val="00EC6894"/>
    <w:rsid w:val="00ED3651"/>
    <w:rsid w:val="00ED6B12"/>
    <w:rsid w:val="00ED7400"/>
    <w:rsid w:val="00EF326D"/>
    <w:rsid w:val="00EF53FE"/>
    <w:rsid w:val="00F05642"/>
    <w:rsid w:val="00F05B24"/>
    <w:rsid w:val="00F0682A"/>
    <w:rsid w:val="00F1171E"/>
    <w:rsid w:val="00F13071"/>
    <w:rsid w:val="00F1784B"/>
    <w:rsid w:val="00F2643C"/>
    <w:rsid w:val="00F32717"/>
    <w:rsid w:val="00F3295A"/>
    <w:rsid w:val="00F32A9A"/>
    <w:rsid w:val="00F33C84"/>
    <w:rsid w:val="00F3669D"/>
    <w:rsid w:val="00F405F8"/>
    <w:rsid w:val="00F4700F"/>
    <w:rsid w:val="00F52B15"/>
    <w:rsid w:val="00F573EA"/>
    <w:rsid w:val="00F57E9D"/>
    <w:rsid w:val="00F73CF2"/>
    <w:rsid w:val="00F80C14"/>
    <w:rsid w:val="00F84525"/>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EastAsia"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F1784B"/>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ookstore.bookpi.org/product/medical-science-recent-advances-and-applic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720</Words>
  <Characters>4109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4820</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7</cp:revision>
  <dcterms:created xsi:type="dcterms:W3CDTF">2025-04-20T04:00:00Z</dcterms:created>
  <dcterms:modified xsi:type="dcterms:W3CDTF">2025-04-28T07:48:00Z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