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855A47" w14:paraId="1643A4CA" w14:textId="77777777" w:rsidTr="00855A47">
        <w:trPr>
          <w:trHeight w:val="450"/>
        </w:trPr>
        <w:tc>
          <w:tcPr>
            <w:tcW w:w="5000" w:type="pct"/>
            <w:gridSpan w:val="2"/>
            <w:tcBorders>
              <w:top w:val="nil"/>
              <w:left w:val="nil"/>
              <w:right w:val="nil"/>
            </w:tcBorders>
          </w:tcPr>
          <w:p w14:paraId="4C55E51F" w14:textId="77777777" w:rsidR="00602F7D" w:rsidRPr="00855A47" w:rsidRDefault="00602F7D" w:rsidP="00F2643C">
            <w:pPr>
              <w:pStyle w:val="Heading2"/>
              <w:jc w:val="left"/>
              <w:rPr>
                <w:rFonts w:ascii="Arial" w:hAnsi="Arial" w:cs="Arial"/>
                <w:b w:val="0"/>
                <w:bCs w:val="0"/>
                <w:lang w:val="en-US"/>
              </w:rPr>
            </w:pPr>
          </w:p>
        </w:tc>
      </w:tr>
      <w:tr w:rsidR="0000007A" w:rsidRPr="00855A47" w14:paraId="127EAD7E" w14:textId="77777777" w:rsidTr="00855A47">
        <w:trPr>
          <w:trHeight w:val="413"/>
        </w:trPr>
        <w:tc>
          <w:tcPr>
            <w:tcW w:w="1250" w:type="pct"/>
          </w:tcPr>
          <w:p w14:paraId="3C159AA5" w14:textId="77777777" w:rsidR="0000007A" w:rsidRPr="00855A47" w:rsidRDefault="00D27A79" w:rsidP="00696CAD">
            <w:pPr>
              <w:pStyle w:val="BodyText"/>
              <w:ind w:left="90"/>
              <w:jc w:val="left"/>
              <w:rPr>
                <w:rFonts w:ascii="Arial" w:hAnsi="Arial" w:cs="Arial"/>
                <w:bCs/>
                <w:sz w:val="20"/>
                <w:szCs w:val="20"/>
                <w:lang w:val="en-GB"/>
              </w:rPr>
            </w:pPr>
            <w:r w:rsidRPr="00855A47">
              <w:rPr>
                <w:rFonts w:ascii="Arial" w:hAnsi="Arial" w:cs="Arial"/>
                <w:bCs/>
                <w:sz w:val="20"/>
                <w:szCs w:val="20"/>
                <w:lang w:val="en-GB"/>
              </w:rPr>
              <w:t xml:space="preserve">Book </w:t>
            </w:r>
            <w:r w:rsidR="0000007A" w:rsidRPr="00855A47">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7FF85AC8" w:rsidR="0000007A" w:rsidRPr="00855A47" w:rsidRDefault="00386E91" w:rsidP="00054BC4">
            <w:pPr>
              <w:pStyle w:val="NormalWeb"/>
              <w:rPr>
                <w:rFonts w:ascii="Arial" w:hAnsi="Arial" w:cs="Arial"/>
                <w:b/>
                <w:bCs/>
                <w:sz w:val="20"/>
                <w:szCs w:val="20"/>
                <w:u w:val="single"/>
              </w:rPr>
            </w:pPr>
            <w:hyperlink r:id="rId7" w:history="1">
              <w:r w:rsidRPr="00855A47">
                <w:rPr>
                  <w:rStyle w:val="Hyperlink"/>
                  <w:rFonts w:ascii="Arial" w:hAnsi="Arial" w:cs="Arial"/>
                  <w:b/>
                  <w:bCs/>
                  <w:sz w:val="20"/>
                  <w:szCs w:val="20"/>
                </w:rPr>
                <w:t>Medical Science: Recent Advances and Applications</w:t>
              </w:r>
            </w:hyperlink>
          </w:p>
        </w:tc>
      </w:tr>
      <w:tr w:rsidR="0000007A" w:rsidRPr="00855A47" w14:paraId="73C90375" w14:textId="77777777" w:rsidTr="00855A47">
        <w:trPr>
          <w:trHeight w:val="290"/>
        </w:trPr>
        <w:tc>
          <w:tcPr>
            <w:tcW w:w="1250" w:type="pct"/>
          </w:tcPr>
          <w:p w14:paraId="20D28135" w14:textId="77777777" w:rsidR="0000007A" w:rsidRPr="00855A47" w:rsidRDefault="0000007A" w:rsidP="00696CAD">
            <w:pPr>
              <w:pStyle w:val="BodyText"/>
              <w:ind w:left="90"/>
              <w:jc w:val="left"/>
              <w:rPr>
                <w:rFonts w:ascii="Arial" w:hAnsi="Arial" w:cs="Arial"/>
                <w:bCs/>
                <w:sz w:val="20"/>
                <w:szCs w:val="20"/>
                <w:lang w:val="en-GB"/>
              </w:rPr>
            </w:pPr>
            <w:r w:rsidRPr="00855A47">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35EFA9BF" w:rsidR="0000007A" w:rsidRPr="00855A47" w:rsidRDefault="00E72A8E" w:rsidP="00F3669D">
            <w:pPr>
              <w:pStyle w:val="NormalWeb"/>
              <w:spacing w:before="0" w:beforeAutospacing="0" w:after="0" w:afterAutospacing="0"/>
              <w:rPr>
                <w:rFonts w:ascii="Arial" w:hAnsi="Arial" w:cs="Arial"/>
                <w:b/>
                <w:bCs/>
                <w:sz w:val="20"/>
                <w:szCs w:val="20"/>
                <w:highlight w:val="yellow"/>
                <w:lang w:val="en-GB"/>
              </w:rPr>
            </w:pPr>
            <w:r w:rsidRPr="00855A47">
              <w:rPr>
                <w:rFonts w:ascii="Arial" w:hAnsi="Arial" w:cs="Arial"/>
                <w:b/>
                <w:bCs/>
                <w:sz w:val="20"/>
                <w:szCs w:val="20"/>
                <w:lang w:val="en-GB"/>
              </w:rPr>
              <w:t>Ms_BP</w:t>
            </w:r>
            <w:r w:rsidR="00FC432A" w:rsidRPr="00855A47">
              <w:rPr>
                <w:rFonts w:ascii="Arial" w:hAnsi="Arial" w:cs="Arial"/>
                <w:b/>
                <w:bCs/>
                <w:sz w:val="20"/>
                <w:szCs w:val="20"/>
                <w:lang w:val="en-GB"/>
              </w:rPr>
              <w:t>R</w:t>
            </w:r>
            <w:r w:rsidRPr="00855A47">
              <w:rPr>
                <w:rFonts w:ascii="Arial" w:hAnsi="Arial" w:cs="Arial"/>
                <w:b/>
                <w:bCs/>
                <w:sz w:val="20"/>
                <w:szCs w:val="20"/>
                <w:lang w:val="en-GB"/>
              </w:rPr>
              <w:t>_</w:t>
            </w:r>
            <w:r w:rsidR="00386E91" w:rsidRPr="00855A47">
              <w:rPr>
                <w:rFonts w:ascii="Arial" w:hAnsi="Arial" w:cs="Arial"/>
                <w:b/>
                <w:bCs/>
                <w:sz w:val="20"/>
                <w:szCs w:val="20"/>
                <w:lang w:val="en-GB"/>
              </w:rPr>
              <w:t>5440</w:t>
            </w:r>
          </w:p>
        </w:tc>
      </w:tr>
      <w:tr w:rsidR="0000007A" w:rsidRPr="00855A47" w14:paraId="05B60576" w14:textId="77777777" w:rsidTr="00855A47">
        <w:trPr>
          <w:trHeight w:val="331"/>
        </w:trPr>
        <w:tc>
          <w:tcPr>
            <w:tcW w:w="1250" w:type="pct"/>
          </w:tcPr>
          <w:p w14:paraId="0196A627" w14:textId="77777777" w:rsidR="0000007A" w:rsidRPr="00855A47" w:rsidRDefault="0000007A" w:rsidP="00696CAD">
            <w:pPr>
              <w:pStyle w:val="BodyText"/>
              <w:ind w:left="90"/>
              <w:jc w:val="left"/>
              <w:rPr>
                <w:rFonts w:ascii="Arial" w:hAnsi="Arial" w:cs="Arial"/>
                <w:bCs/>
                <w:sz w:val="20"/>
                <w:szCs w:val="20"/>
                <w:lang w:val="en-GB"/>
              </w:rPr>
            </w:pPr>
            <w:r w:rsidRPr="00855A47">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0401E157" w:rsidR="0000007A" w:rsidRPr="00855A47" w:rsidRDefault="00386E91" w:rsidP="000450FC">
            <w:pPr>
              <w:pStyle w:val="NormalWeb"/>
              <w:spacing w:before="0" w:beforeAutospacing="0" w:after="0" w:afterAutospacing="0"/>
              <w:rPr>
                <w:rFonts w:ascii="Arial" w:hAnsi="Arial" w:cs="Arial"/>
                <w:b/>
                <w:sz w:val="20"/>
                <w:szCs w:val="20"/>
                <w:highlight w:val="yellow"/>
                <w:lang w:val="en-GB"/>
              </w:rPr>
            </w:pPr>
            <w:r w:rsidRPr="00855A47">
              <w:rPr>
                <w:rFonts w:ascii="Arial" w:hAnsi="Arial" w:cs="Arial"/>
                <w:b/>
                <w:sz w:val="20"/>
                <w:szCs w:val="20"/>
                <w:lang w:val="en-GB"/>
              </w:rPr>
              <w:t>Needs Assessment for Inclusion of Artificial Intelligence in Undergraduate Medical Curriculum</w:t>
            </w:r>
          </w:p>
        </w:tc>
      </w:tr>
      <w:tr w:rsidR="00CF0BBB" w:rsidRPr="00855A47" w14:paraId="6D508B1C" w14:textId="77777777" w:rsidTr="00855A47">
        <w:trPr>
          <w:trHeight w:val="332"/>
        </w:trPr>
        <w:tc>
          <w:tcPr>
            <w:tcW w:w="1250" w:type="pct"/>
          </w:tcPr>
          <w:p w14:paraId="32FC28F7" w14:textId="77777777" w:rsidR="00CF0BBB" w:rsidRPr="00855A47" w:rsidRDefault="00CF0BBB" w:rsidP="00696CAD">
            <w:pPr>
              <w:pStyle w:val="BodyText"/>
              <w:ind w:left="90"/>
              <w:jc w:val="left"/>
              <w:rPr>
                <w:rFonts w:ascii="Arial" w:hAnsi="Arial" w:cs="Arial"/>
                <w:bCs/>
                <w:sz w:val="20"/>
                <w:szCs w:val="20"/>
                <w:lang w:val="en-GB"/>
              </w:rPr>
            </w:pPr>
            <w:r w:rsidRPr="00855A47">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48657BD3" w:rsidR="00CF0BBB" w:rsidRPr="00855A47" w:rsidRDefault="00386E91" w:rsidP="000450FC">
            <w:pPr>
              <w:pStyle w:val="NormalWeb"/>
              <w:spacing w:before="0" w:beforeAutospacing="0" w:after="0" w:afterAutospacing="0"/>
              <w:rPr>
                <w:rFonts w:ascii="Arial" w:hAnsi="Arial" w:cs="Arial"/>
                <w:b/>
                <w:sz w:val="20"/>
                <w:szCs w:val="20"/>
                <w:lang w:val="en-GB"/>
              </w:rPr>
            </w:pPr>
            <w:r w:rsidRPr="00855A47">
              <w:rPr>
                <w:rFonts w:ascii="Arial" w:hAnsi="Arial" w:cs="Arial"/>
                <w:b/>
                <w:sz w:val="20"/>
                <w:szCs w:val="20"/>
                <w:lang w:val="en-GB"/>
              </w:rPr>
              <w:t>Book Chapter</w:t>
            </w:r>
          </w:p>
        </w:tc>
      </w:tr>
    </w:tbl>
    <w:p w14:paraId="5CF51A8B" w14:textId="77777777" w:rsidR="0057377C" w:rsidRPr="00855A47" w:rsidRDefault="0057377C" w:rsidP="00855A4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55A47" w14:paraId="71A94C1F" w14:textId="77777777" w:rsidTr="007222C8">
        <w:tc>
          <w:tcPr>
            <w:tcW w:w="5000" w:type="pct"/>
            <w:gridSpan w:val="3"/>
            <w:tcBorders>
              <w:top w:val="nil"/>
              <w:left w:val="nil"/>
              <w:right w:val="nil"/>
            </w:tcBorders>
            <w:noWrap/>
          </w:tcPr>
          <w:p w14:paraId="0BC15285" w14:textId="75BEB51F" w:rsidR="00F1171E" w:rsidRPr="00855A47" w:rsidRDefault="00F1171E" w:rsidP="007222C8">
            <w:pPr>
              <w:pStyle w:val="Heading2"/>
              <w:jc w:val="left"/>
              <w:rPr>
                <w:rFonts w:ascii="Arial" w:hAnsi="Arial" w:cs="Arial"/>
                <w:lang w:val="en-GB"/>
              </w:rPr>
            </w:pPr>
            <w:r w:rsidRPr="00855A47">
              <w:rPr>
                <w:rFonts w:ascii="Arial" w:hAnsi="Arial" w:cs="Arial"/>
                <w:highlight w:val="yellow"/>
                <w:lang w:val="en-GB"/>
              </w:rPr>
              <w:t>PART  1:</w:t>
            </w:r>
            <w:r w:rsidRPr="00855A47">
              <w:rPr>
                <w:rFonts w:ascii="Arial" w:hAnsi="Arial" w:cs="Arial"/>
                <w:lang w:val="en-GB"/>
              </w:rPr>
              <w:t xml:space="preserve"> Comments</w:t>
            </w:r>
          </w:p>
          <w:p w14:paraId="1287753C" w14:textId="77777777" w:rsidR="00F1171E" w:rsidRPr="00855A47" w:rsidRDefault="00F1171E" w:rsidP="007222C8">
            <w:pPr>
              <w:rPr>
                <w:rFonts w:ascii="Arial" w:hAnsi="Arial" w:cs="Arial"/>
                <w:sz w:val="20"/>
                <w:szCs w:val="20"/>
                <w:lang w:val="en-GB"/>
              </w:rPr>
            </w:pPr>
          </w:p>
        </w:tc>
      </w:tr>
      <w:tr w:rsidR="00F1171E" w:rsidRPr="00855A47" w14:paraId="5EA12279" w14:textId="77777777" w:rsidTr="007222C8">
        <w:tc>
          <w:tcPr>
            <w:tcW w:w="1265" w:type="pct"/>
            <w:noWrap/>
          </w:tcPr>
          <w:p w14:paraId="7AE9682F" w14:textId="77777777" w:rsidR="00F1171E" w:rsidRPr="00855A47" w:rsidRDefault="00F1171E" w:rsidP="007222C8">
            <w:pPr>
              <w:pStyle w:val="Heading2"/>
              <w:jc w:val="left"/>
              <w:rPr>
                <w:rFonts w:ascii="Arial" w:hAnsi="Arial" w:cs="Arial"/>
                <w:lang w:val="en-GB"/>
              </w:rPr>
            </w:pPr>
          </w:p>
        </w:tc>
        <w:tc>
          <w:tcPr>
            <w:tcW w:w="2212" w:type="pct"/>
          </w:tcPr>
          <w:p w14:paraId="5B8DBE06" w14:textId="77777777" w:rsidR="00F1171E" w:rsidRPr="00855A47" w:rsidRDefault="00F1171E" w:rsidP="007222C8">
            <w:pPr>
              <w:pStyle w:val="Heading2"/>
              <w:jc w:val="left"/>
              <w:rPr>
                <w:rFonts w:ascii="Arial" w:hAnsi="Arial" w:cs="Arial"/>
                <w:lang w:val="en-GB"/>
              </w:rPr>
            </w:pPr>
            <w:r w:rsidRPr="00855A47">
              <w:rPr>
                <w:rFonts w:ascii="Arial" w:hAnsi="Arial" w:cs="Arial"/>
                <w:lang w:val="en-GB"/>
              </w:rPr>
              <w:t>Reviewer’s comment</w:t>
            </w:r>
          </w:p>
          <w:p w14:paraId="693A9C4D" w14:textId="77777777" w:rsidR="00421DBF" w:rsidRPr="00855A47" w:rsidRDefault="00421DBF" w:rsidP="00421DBF">
            <w:pPr>
              <w:rPr>
                <w:rFonts w:ascii="Arial" w:hAnsi="Arial" w:cs="Arial"/>
                <w:b/>
                <w:bCs/>
                <w:sz w:val="20"/>
                <w:szCs w:val="20"/>
              </w:rPr>
            </w:pPr>
            <w:r w:rsidRPr="00855A4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55A47" w:rsidRDefault="00421DBF" w:rsidP="00421DBF">
            <w:pPr>
              <w:rPr>
                <w:rFonts w:ascii="Arial" w:hAnsi="Arial" w:cs="Arial"/>
                <w:sz w:val="20"/>
                <w:szCs w:val="20"/>
                <w:lang w:val="en-GB"/>
              </w:rPr>
            </w:pPr>
          </w:p>
        </w:tc>
        <w:tc>
          <w:tcPr>
            <w:tcW w:w="1523" w:type="pct"/>
          </w:tcPr>
          <w:p w14:paraId="57792C30" w14:textId="77777777" w:rsidR="00F1171E" w:rsidRPr="00855A47" w:rsidRDefault="00F1171E" w:rsidP="007222C8">
            <w:pPr>
              <w:pStyle w:val="Heading2"/>
              <w:jc w:val="left"/>
              <w:rPr>
                <w:rFonts w:ascii="Arial" w:hAnsi="Arial" w:cs="Arial"/>
                <w:b w:val="0"/>
                <w:lang w:val="en-GB"/>
              </w:rPr>
            </w:pPr>
            <w:r w:rsidRPr="00855A47">
              <w:rPr>
                <w:rFonts w:ascii="Arial" w:hAnsi="Arial" w:cs="Arial"/>
                <w:lang w:val="en-GB"/>
              </w:rPr>
              <w:t>Author’s Feedback</w:t>
            </w:r>
            <w:r w:rsidRPr="00855A47">
              <w:rPr>
                <w:rFonts w:ascii="Arial" w:hAnsi="Arial" w:cs="Arial"/>
                <w:b w:val="0"/>
                <w:lang w:val="en-GB"/>
              </w:rPr>
              <w:t xml:space="preserve"> </w:t>
            </w:r>
            <w:r w:rsidRPr="00855A47">
              <w:rPr>
                <w:rFonts w:ascii="Arial" w:hAnsi="Arial" w:cs="Arial"/>
                <w:b w:val="0"/>
                <w:i/>
                <w:lang w:val="en-GB"/>
              </w:rPr>
              <w:t>(Please correct the manuscript and highlight that part in the manuscript. It is mandatory that authors should write his/her feedback here)</w:t>
            </w:r>
          </w:p>
        </w:tc>
      </w:tr>
      <w:tr w:rsidR="00F1171E" w:rsidRPr="00855A47" w14:paraId="5C0AB4EC" w14:textId="77777777" w:rsidTr="007222C8">
        <w:trPr>
          <w:trHeight w:val="1264"/>
        </w:trPr>
        <w:tc>
          <w:tcPr>
            <w:tcW w:w="1265" w:type="pct"/>
            <w:noWrap/>
          </w:tcPr>
          <w:p w14:paraId="66B47184" w14:textId="48030299" w:rsidR="00F1171E" w:rsidRPr="00855A47" w:rsidRDefault="00F1171E" w:rsidP="007222C8">
            <w:pPr>
              <w:ind w:left="360"/>
              <w:rPr>
                <w:rFonts w:ascii="Arial" w:hAnsi="Arial" w:cs="Arial"/>
                <w:b/>
                <w:bCs/>
                <w:sz w:val="20"/>
                <w:szCs w:val="20"/>
                <w:lang w:val="en-GB"/>
              </w:rPr>
            </w:pPr>
            <w:r w:rsidRPr="00855A4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55A47" w:rsidRDefault="00F1171E" w:rsidP="007222C8">
            <w:pPr>
              <w:ind w:left="360"/>
              <w:rPr>
                <w:rFonts w:ascii="Arial" w:eastAsia="MS Mincho" w:hAnsi="Arial" w:cs="Arial"/>
                <w:b/>
                <w:bCs/>
                <w:sz w:val="20"/>
                <w:szCs w:val="20"/>
                <w:lang w:val="en-GB"/>
              </w:rPr>
            </w:pPr>
          </w:p>
        </w:tc>
        <w:tc>
          <w:tcPr>
            <w:tcW w:w="2212" w:type="pct"/>
          </w:tcPr>
          <w:p w14:paraId="7DBC9196" w14:textId="0DAF8510" w:rsidR="00F1171E" w:rsidRPr="00855A47" w:rsidRDefault="004B012C" w:rsidP="007222C8">
            <w:pPr>
              <w:pStyle w:val="ListParagraph"/>
              <w:ind w:left="0"/>
              <w:rPr>
                <w:rFonts w:ascii="Arial" w:hAnsi="Arial" w:cs="Arial"/>
                <w:sz w:val="20"/>
                <w:szCs w:val="20"/>
                <w:lang w:val="en-GB"/>
              </w:rPr>
            </w:pPr>
            <w:r w:rsidRPr="00855A47">
              <w:rPr>
                <w:rFonts w:ascii="Arial" w:hAnsi="Arial" w:cs="Arial"/>
                <w:sz w:val="20"/>
                <w:szCs w:val="20"/>
                <w:lang w:val="en-GB"/>
              </w:rPr>
              <w:t>This paper is of great relevance to the global scientific and medical education community because it highlights an important disconnect between the fast-paced development of Artificial Intelligence (AI) and the readiness of prospective medical professionals. By a rigorous evaluation of the knowledge, views, and requirements of undergraduate medical students regarding AI, the research provides strong evidence for the need to integrate AI skills into medical curricula urgently. The conclusions have the potential to guide education policy reform, thus ensuring that future doctors are well-equipped to incorporate artificial intelligence tools in a productive and ethical manner into practice. This study makes an important contribution to international debate regarding the modernization of medical education during the process of technological change.</w:t>
            </w:r>
          </w:p>
        </w:tc>
        <w:tc>
          <w:tcPr>
            <w:tcW w:w="1523" w:type="pct"/>
          </w:tcPr>
          <w:p w14:paraId="462A339C" w14:textId="77777777" w:rsidR="00F1171E" w:rsidRPr="00855A47" w:rsidRDefault="00F1171E" w:rsidP="007222C8">
            <w:pPr>
              <w:pStyle w:val="Heading2"/>
              <w:jc w:val="left"/>
              <w:rPr>
                <w:rFonts w:ascii="Arial" w:hAnsi="Arial" w:cs="Arial"/>
                <w:b w:val="0"/>
                <w:lang w:val="en-GB"/>
              </w:rPr>
            </w:pPr>
          </w:p>
        </w:tc>
      </w:tr>
      <w:tr w:rsidR="00F1171E" w:rsidRPr="00855A47" w14:paraId="0D8B5B2C" w14:textId="77777777" w:rsidTr="00CB6774">
        <w:trPr>
          <w:trHeight w:val="755"/>
        </w:trPr>
        <w:tc>
          <w:tcPr>
            <w:tcW w:w="1265" w:type="pct"/>
            <w:noWrap/>
          </w:tcPr>
          <w:p w14:paraId="21CBA5FE" w14:textId="77777777" w:rsidR="00F1171E" w:rsidRPr="00855A47" w:rsidRDefault="00F1171E" w:rsidP="007222C8">
            <w:pPr>
              <w:ind w:left="360"/>
              <w:rPr>
                <w:rFonts w:ascii="Arial" w:hAnsi="Arial" w:cs="Arial"/>
                <w:b/>
                <w:bCs/>
                <w:sz w:val="20"/>
                <w:szCs w:val="20"/>
                <w:lang w:val="en-GB"/>
              </w:rPr>
            </w:pPr>
            <w:r w:rsidRPr="00855A47">
              <w:rPr>
                <w:rFonts w:ascii="Arial" w:hAnsi="Arial" w:cs="Arial"/>
                <w:b/>
                <w:bCs/>
                <w:sz w:val="20"/>
                <w:szCs w:val="20"/>
                <w:lang w:val="en-GB"/>
              </w:rPr>
              <w:t>Is the title of the article suitable?</w:t>
            </w:r>
          </w:p>
          <w:p w14:paraId="1CABB61A" w14:textId="77777777" w:rsidR="00F1171E" w:rsidRPr="00855A47" w:rsidRDefault="00F1171E" w:rsidP="007222C8">
            <w:pPr>
              <w:ind w:left="360"/>
              <w:rPr>
                <w:rFonts w:ascii="Arial" w:hAnsi="Arial" w:cs="Arial"/>
                <w:b/>
                <w:bCs/>
                <w:sz w:val="20"/>
                <w:szCs w:val="20"/>
                <w:lang w:val="en-GB"/>
              </w:rPr>
            </w:pPr>
            <w:r w:rsidRPr="00855A47">
              <w:rPr>
                <w:rFonts w:ascii="Arial" w:hAnsi="Arial" w:cs="Arial"/>
                <w:b/>
                <w:bCs/>
                <w:sz w:val="20"/>
                <w:szCs w:val="20"/>
                <w:lang w:val="en-GB"/>
              </w:rPr>
              <w:t>(If not please suggest an alternative title)</w:t>
            </w:r>
          </w:p>
          <w:p w14:paraId="0275B919" w14:textId="77777777" w:rsidR="00F1171E" w:rsidRPr="00855A47" w:rsidRDefault="00F1171E" w:rsidP="007222C8">
            <w:pPr>
              <w:pStyle w:val="Heading2"/>
              <w:jc w:val="left"/>
              <w:rPr>
                <w:rFonts w:ascii="Arial" w:hAnsi="Arial" w:cs="Arial"/>
                <w:u w:val="single"/>
                <w:lang w:val="en-GB"/>
              </w:rPr>
            </w:pPr>
          </w:p>
        </w:tc>
        <w:tc>
          <w:tcPr>
            <w:tcW w:w="2212" w:type="pct"/>
          </w:tcPr>
          <w:p w14:paraId="70D34D5F" w14:textId="77777777" w:rsidR="00F1171E" w:rsidRPr="00855A47" w:rsidRDefault="004B012C" w:rsidP="004B012C">
            <w:pPr>
              <w:rPr>
                <w:rFonts w:ascii="Arial" w:hAnsi="Arial" w:cs="Arial"/>
                <w:sz w:val="20"/>
                <w:szCs w:val="20"/>
                <w:lang w:val="en-GB"/>
              </w:rPr>
            </w:pPr>
            <w:r w:rsidRPr="00855A47">
              <w:rPr>
                <w:rFonts w:ascii="Arial" w:hAnsi="Arial" w:cs="Arial"/>
                <w:sz w:val="20"/>
                <w:szCs w:val="20"/>
                <w:lang w:val="en-GB"/>
              </w:rPr>
              <w:t xml:space="preserve">Yes </w:t>
            </w:r>
          </w:p>
          <w:p w14:paraId="794AA9A7" w14:textId="3997BF88" w:rsidR="00CB6774" w:rsidRPr="00855A47" w:rsidRDefault="004B012C" w:rsidP="004B012C">
            <w:pPr>
              <w:rPr>
                <w:rFonts w:ascii="Arial" w:hAnsi="Arial" w:cs="Arial"/>
                <w:sz w:val="20"/>
                <w:szCs w:val="20"/>
                <w:lang w:val="en-GB"/>
              </w:rPr>
            </w:pPr>
            <w:r w:rsidRPr="00855A47">
              <w:rPr>
                <w:rFonts w:ascii="Arial" w:hAnsi="Arial" w:cs="Arial"/>
                <w:sz w:val="20"/>
                <w:szCs w:val="20"/>
                <w:lang w:val="en-GB"/>
              </w:rPr>
              <w:t xml:space="preserve">I suggest </w:t>
            </w:r>
            <w:r w:rsidRPr="00855A47">
              <w:rPr>
                <w:rFonts w:ascii="Arial" w:hAnsi="Arial" w:cs="Arial"/>
                <w:b/>
                <w:bCs/>
                <w:sz w:val="20"/>
                <w:szCs w:val="20"/>
                <w:lang w:val="en-GB"/>
              </w:rPr>
              <w:t xml:space="preserve">Evaluating the Necessity of Artificial Intelligence Education in the MBBS Curriculum. </w:t>
            </w:r>
            <w:r w:rsidRPr="00855A47">
              <w:rPr>
                <w:rFonts w:ascii="Arial" w:hAnsi="Arial" w:cs="Arial"/>
                <w:sz w:val="20"/>
                <w:szCs w:val="20"/>
                <w:lang w:val="en-GB"/>
              </w:rPr>
              <w:t>for alternative title.</w:t>
            </w:r>
          </w:p>
        </w:tc>
        <w:tc>
          <w:tcPr>
            <w:tcW w:w="1523" w:type="pct"/>
          </w:tcPr>
          <w:p w14:paraId="405B6701" w14:textId="3E61F8A2" w:rsidR="00F1171E" w:rsidRPr="00855A47" w:rsidRDefault="00F1171E" w:rsidP="007222C8">
            <w:pPr>
              <w:pStyle w:val="Heading2"/>
              <w:jc w:val="left"/>
              <w:rPr>
                <w:rFonts w:ascii="Arial" w:hAnsi="Arial" w:cs="Arial"/>
                <w:b w:val="0"/>
                <w:lang w:val="en-GB"/>
              </w:rPr>
            </w:pPr>
          </w:p>
        </w:tc>
      </w:tr>
      <w:tr w:rsidR="00F1171E" w:rsidRPr="00855A47" w14:paraId="5604762A" w14:textId="77777777" w:rsidTr="007222C8">
        <w:trPr>
          <w:trHeight w:val="1262"/>
        </w:trPr>
        <w:tc>
          <w:tcPr>
            <w:tcW w:w="1265" w:type="pct"/>
            <w:noWrap/>
          </w:tcPr>
          <w:p w14:paraId="3635573D" w14:textId="77777777" w:rsidR="00F1171E" w:rsidRPr="00855A47" w:rsidRDefault="00F1171E" w:rsidP="007222C8">
            <w:pPr>
              <w:pStyle w:val="Heading2"/>
              <w:ind w:left="360"/>
              <w:jc w:val="left"/>
              <w:rPr>
                <w:rFonts w:ascii="Arial" w:hAnsi="Arial" w:cs="Arial"/>
                <w:lang w:val="en-GB"/>
              </w:rPr>
            </w:pPr>
            <w:r w:rsidRPr="00855A4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55A47" w:rsidRDefault="00F1171E" w:rsidP="007222C8">
            <w:pPr>
              <w:pStyle w:val="Heading2"/>
              <w:jc w:val="left"/>
              <w:rPr>
                <w:rFonts w:ascii="Arial" w:hAnsi="Arial" w:cs="Arial"/>
                <w:u w:val="single"/>
                <w:lang w:val="en-GB"/>
              </w:rPr>
            </w:pPr>
          </w:p>
        </w:tc>
        <w:tc>
          <w:tcPr>
            <w:tcW w:w="2212" w:type="pct"/>
          </w:tcPr>
          <w:p w14:paraId="0FB7E83A" w14:textId="1E959F68" w:rsidR="00F1171E" w:rsidRPr="00855A47" w:rsidRDefault="004B012C" w:rsidP="004B012C">
            <w:pPr>
              <w:rPr>
                <w:rFonts w:ascii="Arial" w:hAnsi="Arial" w:cs="Arial"/>
                <w:sz w:val="20"/>
                <w:szCs w:val="20"/>
                <w:lang w:val="en-GB"/>
              </w:rPr>
            </w:pPr>
            <w:r w:rsidRPr="00855A47">
              <w:rPr>
                <w:rFonts w:ascii="Arial" w:hAnsi="Arial" w:cs="Arial"/>
                <w:sz w:val="20"/>
                <w:szCs w:val="20"/>
                <w:lang w:val="en-GB"/>
              </w:rPr>
              <w:t xml:space="preserve">The abstract covers the crucial sections such as background, objective, methodology, main findings, and conclusion. However, it requires improvement in grammar and sentence clarity. Some points are wordy or vague and need rephrasing for greater clarity. The abstract would be improved by the incorporation of the study setting (rural South India), the number of valid responses </w:t>
            </w:r>
            <w:proofErr w:type="spellStart"/>
            <w:r w:rsidRPr="00855A47">
              <w:rPr>
                <w:rFonts w:ascii="Arial" w:hAnsi="Arial" w:cs="Arial"/>
                <w:sz w:val="20"/>
                <w:szCs w:val="20"/>
                <w:lang w:val="en-GB"/>
              </w:rPr>
              <w:t>analyzed</w:t>
            </w:r>
            <w:proofErr w:type="spellEnd"/>
            <w:r w:rsidRPr="00855A47">
              <w:rPr>
                <w:rFonts w:ascii="Arial" w:hAnsi="Arial" w:cs="Arial"/>
                <w:sz w:val="20"/>
                <w:szCs w:val="20"/>
                <w:lang w:val="en-GB"/>
              </w:rPr>
              <w:t xml:space="preserve"> (369), and a more explicit conclusion that directly connects the findings to their implications for curriculum development. Furthermore, minor grammatical corrections and enhancements in flow will contribute positively to its overall quality.</w:t>
            </w:r>
          </w:p>
        </w:tc>
        <w:tc>
          <w:tcPr>
            <w:tcW w:w="1523" w:type="pct"/>
          </w:tcPr>
          <w:p w14:paraId="1D54B730" w14:textId="77777777" w:rsidR="00F1171E" w:rsidRPr="00855A47" w:rsidRDefault="00F1171E" w:rsidP="007222C8">
            <w:pPr>
              <w:pStyle w:val="Heading2"/>
              <w:jc w:val="left"/>
              <w:rPr>
                <w:rFonts w:ascii="Arial" w:hAnsi="Arial" w:cs="Arial"/>
                <w:b w:val="0"/>
                <w:lang w:val="en-GB"/>
              </w:rPr>
            </w:pPr>
          </w:p>
        </w:tc>
      </w:tr>
      <w:tr w:rsidR="00F1171E" w:rsidRPr="00855A47" w14:paraId="2F579F54" w14:textId="77777777" w:rsidTr="007222C8">
        <w:trPr>
          <w:trHeight w:val="859"/>
        </w:trPr>
        <w:tc>
          <w:tcPr>
            <w:tcW w:w="1265" w:type="pct"/>
            <w:noWrap/>
          </w:tcPr>
          <w:p w14:paraId="04361F46" w14:textId="368783AB" w:rsidR="00F1171E" w:rsidRPr="00855A47" w:rsidRDefault="00DC6FED" w:rsidP="007222C8">
            <w:pPr>
              <w:ind w:left="360"/>
              <w:rPr>
                <w:rFonts w:ascii="Arial" w:hAnsi="Arial" w:cs="Arial"/>
                <w:b/>
                <w:bCs/>
                <w:sz w:val="20"/>
                <w:szCs w:val="20"/>
                <w:u w:val="single"/>
                <w:lang w:val="en-GB"/>
              </w:rPr>
            </w:pPr>
            <w:r w:rsidRPr="00855A47">
              <w:rPr>
                <w:rFonts w:ascii="Arial" w:hAnsi="Arial" w:cs="Arial"/>
                <w:b/>
                <w:bCs/>
                <w:sz w:val="20"/>
                <w:szCs w:val="20"/>
                <w:lang w:val="en-GB"/>
              </w:rPr>
              <w:t xml:space="preserve">Is the manuscript scientifically, correct? Please write here. </w:t>
            </w:r>
          </w:p>
        </w:tc>
        <w:tc>
          <w:tcPr>
            <w:tcW w:w="2212" w:type="pct"/>
          </w:tcPr>
          <w:p w14:paraId="2B5A7721" w14:textId="51D60ABB" w:rsidR="00F1171E" w:rsidRPr="00855A47" w:rsidRDefault="004B012C" w:rsidP="004B012C">
            <w:pPr>
              <w:spacing w:before="100" w:beforeAutospacing="1" w:after="100" w:afterAutospacing="1"/>
              <w:rPr>
                <w:rFonts w:ascii="Arial" w:hAnsi="Arial" w:cs="Arial"/>
                <w:sz w:val="20"/>
                <w:szCs w:val="20"/>
              </w:rPr>
            </w:pPr>
            <w:r w:rsidRPr="00855A47">
              <w:rPr>
                <w:rFonts w:ascii="Arial" w:hAnsi="Arial" w:cs="Arial"/>
                <w:sz w:val="20"/>
                <w:szCs w:val="20"/>
              </w:rPr>
              <w:t>Yes Overall,</w:t>
            </w:r>
            <w:r w:rsidRPr="00855A47">
              <w:rPr>
                <w:rFonts w:ascii="Arial" w:hAnsi="Arial" w:cs="Arial"/>
                <w:sz w:val="20"/>
                <w:szCs w:val="20"/>
              </w:rPr>
              <w:t> </w:t>
            </w:r>
            <w:r w:rsidRPr="00855A47">
              <w:rPr>
                <w:rFonts w:ascii="Arial" w:hAnsi="Arial" w:cs="Arial"/>
                <w:sz w:val="20"/>
                <w:szCs w:val="20"/>
              </w:rPr>
              <w:t>the manuscript is exact in scientific terms. Material and methods Appropriate cross-sectional design using a validated questionnaire to measure the perception and the demand of AI-education</w:t>
            </w:r>
            <w:r w:rsidRPr="00855A47">
              <w:rPr>
                <w:rFonts w:ascii="Arial" w:hAnsi="Arial" w:cs="Arial"/>
                <w:sz w:val="20"/>
                <w:szCs w:val="20"/>
              </w:rPr>
              <w:t> </w:t>
            </w:r>
            <w:r w:rsidRPr="00855A47">
              <w:rPr>
                <w:rFonts w:ascii="Arial" w:hAnsi="Arial" w:cs="Arial"/>
                <w:sz w:val="20"/>
                <w:szCs w:val="20"/>
              </w:rPr>
              <w:t>among medical students. Study design, sample size calculation, methods of data analysis, and ethical approval</w:t>
            </w:r>
            <w:r w:rsidRPr="00855A47">
              <w:rPr>
                <w:rFonts w:ascii="Arial" w:hAnsi="Arial" w:cs="Arial"/>
                <w:sz w:val="20"/>
                <w:szCs w:val="20"/>
              </w:rPr>
              <w:t> </w:t>
            </w:r>
            <w:r w:rsidRPr="00855A47">
              <w:rPr>
                <w:rFonts w:ascii="Arial" w:hAnsi="Arial" w:cs="Arial"/>
                <w:sz w:val="20"/>
                <w:szCs w:val="20"/>
              </w:rPr>
              <w:t>are appropriately described. The findings are in line with the aims of the study, and the</w:t>
            </w:r>
            <w:r w:rsidRPr="00855A47">
              <w:rPr>
                <w:rFonts w:ascii="Arial" w:hAnsi="Arial" w:cs="Arial"/>
                <w:sz w:val="20"/>
                <w:szCs w:val="20"/>
              </w:rPr>
              <w:t> </w:t>
            </w:r>
            <w:r w:rsidRPr="00855A47">
              <w:rPr>
                <w:rFonts w:ascii="Arial" w:hAnsi="Arial" w:cs="Arial"/>
                <w:sz w:val="20"/>
                <w:szCs w:val="20"/>
              </w:rPr>
              <w:t xml:space="preserve">discussion adequately links them to previous literature. Together with slight improvements in statistical reporting and </w:t>
            </w:r>
            <w:proofErr w:type="gramStart"/>
            <w:r w:rsidRPr="00855A47">
              <w:rPr>
                <w:rFonts w:ascii="Arial" w:hAnsi="Arial" w:cs="Arial"/>
                <w:sz w:val="20"/>
                <w:szCs w:val="20"/>
              </w:rPr>
              <w:t>in depth</w:t>
            </w:r>
            <w:proofErr w:type="gramEnd"/>
            <w:r w:rsidRPr="00855A47">
              <w:rPr>
                <w:rFonts w:ascii="Arial" w:hAnsi="Arial" w:cs="Arial"/>
                <w:sz w:val="20"/>
                <w:szCs w:val="20"/>
              </w:rPr>
              <w:t xml:space="preserve"> analysis, the scientific robustness might</w:t>
            </w:r>
            <w:r w:rsidRPr="00855A47">
              <w:rPr>
                <w:rFonts w:ascii="Arial" w:hAnsi="Arial" w:cs="Arial"/>
                <w:sz w:val="20"/>
                <w:szCs w:val="20"/>
              </w:rPr>
              <w:t> </w:t>
            </w:r>
            <w:r w:rsidRPr="00855A47">
              <w:rPr>
                <w:rFonts w:ascii="Arial" w:hAnsi="Arial" w:cs="Arial"/>
                <w:sz w:val="20"/>
                <w:szCs w:val="20"/>
              </w:rPr>
              <w:t>be enhanced as well.</w:t>
            </w:r>
          </w:p>
        </w:tc>
        <w:tc>
          <w:tcPr>
            <w:tcW w:w="1523" w:type="pct"/>
          </w:tcPr>
          <w:p w14:paraId="4898F764" w14:textId="77777777" w:rsidR="00F1171E" w:rsidRPr="00855A47" w:rsidRDefault="00F1171E" w:rsidP="007222C8">
            <w:pPr>
              <w:pStyle w:val="Heading2"/>
              <w:jc w:val="left"/>
              <w:rPr>
                <w:rFonts w:ascii="Arial" w:hAnsi="Arial" w:cs="Arial"/>
                <w:b w:val="0"/>
                <w:lang w:val="en-GB"/>
              </w:rPr>
            </w:pPr>
          </w:p>
        </w:tc>
      </w:tr>
      <w:tr w:rsidR="00F1171E" w:rsidRPr="00855A47" w14:paraId="73739464" w14:textId="77777777" w:rsidTr="00CB6774">
        <w:trPr>
          <w:trHeight w:val="809"/>
        </w:trPr>
        <w:tc>
          <w:tcPr>
            <w:tcW w:w="1265" w:type="pct"/>
            <w:noWrap/>
          </w:tcPr>
          <w:p w14:paraId="7EFC02A2" w14:textId="5E86294B" w:rsidR="00F1171E" w:rsidRPr="00855A47" w:rsidRDefault="00F1171E" w:rsidP="00CB6774">
            <w:pPr>
              <w:ind w:left="360"/>
              <w:rPr>
                <w:rFonts w:ascii="Arial" w:hAnsi="Arial" w:cs="Arial"/>
                <w:b/>
                <w:bCs/>
                <w:sz w:val="20"/>
                <w:szCs w:val="20"/>
                <w:lang w:val="en-GB"/>
              </w:rPr>
            </w:pPr>
            <w:r w:rsidRPr="00855A4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34E3AE8" w:rsidR="00F1171E" w:rsidRPr="00855A47" w:rsidRDefault="00E82C57" w:rsidP="007222C8">
            <w:pPr>
              <w:pStyle w:val="ListParagraph"/>
              <w:ind w:left="0"/>
              <w:rPr>
                <w:rFonts w:ascii="Arial" w:hAnsi="Arial" w:cs="Arial"/>
                <w:b/>
                <w:bCs/>
                <w:sz w:val="20"/>
                <w:szCs w:val="20"/>
                <w:lang w:val="en-GB"/>
              </w:rPr>
            </w:pPr>
            <w:r w:rsidRPr="00855A47">
              <w:rPr>
                <w:rFonts w:ascii="Arial" w:hAnsi="Arial" w:cs="Arial"/>
                <w:sz w:val="20"/>
                <w:szCs w:val="20"/>
              </w:rPr>
              <w:t>Yes, the references are largely sufficient and relatively recent.</w:t>
            </w:r>
          </w:p>
        </w:tc>
        <w:tc>
          <w:tcPr>
            <w:tcW w:w="1523" w:type="pct"/>
          </w:tcPr>
          <w:p w14:paraId="40220055" w14:textId="77777777" w:rsidR="00F1171E" w:rsidRPr="00855A47" w:rsidRDefault="00F1171E" w:rsidP="007222C8">
            <w:pPr>
              <w:pStyle w:val="Heading2"/>
              <w:jc w:val="left"/>
              <w:rPr>
                <w:rFonts w:ascii="Arial" w:hAnsi="Arial" w:cs="Arial"/>
                <w:b w:val="0"/>
                <w:lang w:val="en-GB"/>
              </w:rPr>
            </w:pPr>
          </w:p>
        </w:tc>
      </w:tr>
      <w:tr w:rsidR="00F1171E" w:rsidRPr="00855A47" w14:paraId="73CC4A50" w14:textId="77777777" w:rsidTr="007222C8">
        <w:trPr>
          <w:trHeight w:val="386"/>
        </w:trPr>
        <w:tc>
          <w:tcPr>
            <w:tcW w:w="1265" w:type="pct"/>
            <w:noWrap/>
          </w:tcPr>
          <w:p w14:paraId="029CE8D0" w14:textId="77777777" w:rsidR="00F1171E" w:rsidRPr="00855A47" w:rsidRDefault="00F1171E" w:rsidP="007222C8">
            <w:pPr>
              <w:pStyle w:val="Heading2"/>
              <w:jc w:val="left"/>
              <w:rPr>
                <w:rFonts w:ascii="Arial" w:hAnsi="Arial" w:cs="Arial"/>
                <w:b w:val="0"/>
                <w:lang w:val="en-GB"/>
              </w:rPr>
            </w:pPr>
          </w:p>
          <w:p w14:paraId="589C16C7" w14:textId="77777777" w:rsidR="00F1171E" w:rsidRPr="00855A47" w:rsidRDefault="00F1171E" w:rsidP="007222C8">
            <w:pPr>
              <w:pStyle w:val="Heading2"/>
              <w:ind w:left="360"/>
              <w:jc w:val="left"/>
              <w:rPr>
                <w:rFonts w:ascii="Arial" w:hAnsi="Arial" w:cs="Arial"/>
                <w:bCs w:val="0"/>
                <w:lang w:val="en-GB"/>
              </w:rPr>
            </w:pPr>
            <w:r w:rsidRPr="00855A47">
              <w:rPr>
                <w:rFonts w:ascii="Arial" w:hAnsi="Arial" w:cs="Arial"/>
                <w:bCs w:val="0"/>
                <w:lang w:val="en-GB"/>
              </w:rPr>
              <w:t>Is the language/English quality of the article suitable for scholarly communications?</w:t>
            </w:r>
          </w:p>
          <w:p w14:paraId="7722B85E" w14:textId="77777777" w:rsidR="00F1171E" w:rsidRPr="00855A47" w:rsidRDefault="00F1171E" w:rsidP="007222C8">
            <w:pPr>
              <w:rPr>
                <w:rFonts w:ascii="Arial" w:hAnsi="Arial" w:cs="Arial"/>
                <w:sz w:val="20"/>
                <w:szCs w:val="20"/>
                <w:lang w:val="en-GB"/>
              </w:rPr>
            </w:pPr>
          </w:p>
        </w:tc>
        <w:tc>
          <w:tcPr>
            <w:tcW w:w="2212" w:type="pct"/>
          </w:tcPr>
          <w:p w14:paraId="0A07EA75" w14:textId="77777777" w:rsidR="00F1171E" w:rsidRPr="00855A47" w:rsidRDefault="00F1171E" w:rsidP="007222C8">
            <w:pPr>
              <w:rPr>
                <w:rFonts w:ascii="Arial" w:hAnsi="Arial" w:cs="Arial"/>
                <w:sz w:val="20"/>
                <w:szCs w:val="20"/>
                <w:lang w:val="en-GB"/>
              </w:rPr>
            </w:pPr>
          </w:p>
          <w:p w14:paraId="6CBA4B2A" w14:textId="6E9CDA3D" w:rsidR="00F1171E" w:rsidRPr="00855A47" w:rsidRDefault="00E82C57" w:rsidP="00E82C57">
            <w:pPr>
              <w:pStyle w:val="ListParagraph"/>
              <w:numPr>
                <w:ilvl w:val="0"/>
                <w:numId w:val="11"/>
              </w:numPr>
              <w:rPr>
                <w:rFonts w:ascii="Arial" w:hAnsi="Arial" w:cs="Arial"/>
                <w:sz w:val="20"/>
                <w:szCs w:val="20"/>
                <w:lang w:val="en-GB"/>
              </w:rPr>
            </w:pPr>
            <w:r w:rsidRPr="00855A47">
              <w:rPr>
                <w:rFonts w:ascii="Arial" w:hAnsi="Arial" w:cs="Arial"/>
                <w:sz w:val="20"/>
                <w:szCs w:val="20"/>
              </w:rPr>
              <w:t>Grammatical Errors &amp; Sentence Structure</w:t>
            </w:r>
          </w:p>
          <w:p w14:paraId="126D5B50" w14:textId="601EF94A" w:rsidR="00E82C57" w:rsidRPr="00855A47" w:rsidRDefault="00E82C57" w:rsidP="00E82C57">
            <w:pPr>
              <w:pStyle w:val="ListParagraph"/>
              <w:numPr>
                <w:ilvl w:val="0"/>
                <w:numId w:val="11"/>
              </w:numPr>
              <w:rPr>
                <w:rFonts w:ascii="Arial" w:hAnsi="Arial" w:cs="Arial"/>
                <w:sz w:val="20"/>
                <w:szCs w:val="20"/>
                <w:lang w:val="en-GB"/>
              </w:rPr>
            </w:pPr>
            <w:r w:rsidRPr="00855A47">
              <w:rPr>
                <w:rFonts w:ascii="Arial" w:hAnsi="Arial" w:cs="Arial"/>
                <w:sz w:val="20"/>
                <w:szCs w:val="20"/>
              </w:rPr>
              <w:t>Redundancy &amp; Repetition</w:t>
            </w:r>
          </w:p>
          <w:p w14:paraId="1F4E7443" w14:textId="4C6E387D" w:rsidR="00E82C57" w:rsidRPr="00855A47" w:rsidRDefault="00E82C57" w:rsidP="00E82C57">
            <w:pPr>
              <w:pStyle w:val="ListParagraph"/>
              <w:numPr>
                <w:ilvl w:val="0"/>
                <w:numId w:val="11"/>
              </w:numPr>
              <w:rPr>
                <w:rFonts w:ascii="Arial" w:hAnsi="Arial" w:cs="Arial"/>
                <w:sz w:val="20"/>
                <w:szCs w:val="20"/>
                <w:lang w:val="en-GB"/>
              </w:rPr>
            </w:pPr>
            <w:r w:rsidRPr="00855A47">
              <w:rPr>
                <w:rFonts w:ascii="Arial" w:hAnsi="Arial" w:cs="Arial"/>
                <w:sz w:val="20"/>
                <w:szCs w:val="20"/>
              </w:rPr>
              <w:t xml:space="preserve">Punctuation &amp; </w:t>
            </w:r>
            <w:proofErr w:type="gramStart"/>
            <w:r w:rsidRPr="00855A47">
              <w:rPr>
                <w:rFonts w:ascii="Arial" w:hAnsi="Arial" w:cs="Arial"/>
                <w:sz w:val="20"/>
                <w:szCs w:val="20"/>
              </w:rPr>
              <w:t>Formatting(</w:t>
            </w:r>
            <w:proofErr w:type="gramEnd"/>
            <w:r w:rsidRPr="00855A47">
              <w:rPr>
                <w:rFonts w:ascii="Arial" w:hAnsi="Arial" w:cs="Arial"/>
                <w:sz w:val="20"/>
                <w:szCs w:val="20"/>
              </w:rPr>
              <w:t>missing commas, periods)</w:t>
            </w:r>
          </w:p>
          <w:p w14:paraId="3B79F4D1" w14:textId="4DB6D6A2" w:rsidR="00E82C57" w:rsidRPr="00855A47" w:rsidRDefault="00E82C57" w:rsidP="00E82C57">
            <w:pPr>
              <w:pStyle w:val="ListParagraph"/>
              <w:numPr>
                <w:ilvl w:val="0"/>
                <w:numId w:val="11"/>
              </w:numPr>
              <w:rPr>
                <w:rStyle w:val="Strong"/>
                <w:rFonts w:ascii="Arial" w:hAnsi="Arial" w:cs="Arial"/>
                <w:b w:val="0"/>
                <w:bCs w:val="0"/>
                <w:sz w:val="20"/>
                <w:szCs w:val="20"/>
                <w:lang w:val="en-GB"/>
              </w:rPr>
            </w:pPr>
            <w:r w:rsidRPr="00855A47">
              <w:rPr>
                <w:rFonts w:ascii="Arial" w:hAnsi="Arial" w:cs="Arial"/>
                <w:sz w:val="20"/>
                <w:szCs w:val="20"/>
              </w:rPr>
              <w:t xml:space="preserve">Inconsistent Use of Technical </w:t>
            </w:r>
            <w:proofErr w:type="gramStart"/>
            <w:r w:rsidRPr="00855A47">
              <w:rPr>
                <w:rFonts w:ascii="Arial" w:hAnsi="Arial" w:cs="Arial"/>
                <w:sz w:val="20"/>
                <w:szCs w:val="20"/>
              </w:rPr>
              <w:t>Terms(</w:t>
            </w:r>
            <w:proofErr w:type="gramEnd"/>
            <w:r w:rsidRPr="00855A47">
              <w:rPr>
                <w:rFonts w:ascii="Arial" w:hAnsi="Arial" w:cs="Arial"/>
                <w:sz w:val="20"/>
                <w:szCs w:val="20"/>
              </w:rPr>
              <w:t xml:space="preserve">Artificial </w:t>
            </w:r>
            <w:proofErr w:type="spellStart"/>
            <w:r w:rsidRPr="00855A47">
              <w:rPr>
                <w:rFonts w:ascii="Arial" w:hAnsi="Arial" w:cs="Arial"/>
                <w:sz w:val="20"/>
                <w:szCs w:val="20"/>
              </w:rPr>
              <w:t>inteliigence</w:t>
            </w:r>
            <w:proofErr w:type="spellEnd"/>
            <w:r w:rsidRPr="00855A47">
              <w:rPr>
                <w:rFonts w:ascii="Arial" w:hAnsi="Arial" w:cs="Arial"/>
                <w:sz w:val="20"/>
                <w:szCs w:val="20"/>
              </w:rPr>
              <w:t xml:space="preserve"> should be </w:t>
            </w:r>
            <w:r w:rsidRPr="00855A47">
              <w:rPr>
                <w:rStyle w:val="Strong"/>
                <w:rFonts w:ascii="Arial" w:eastAsia="Arial Unicode MS" w:hAnsi="Arial" w:cs="Arial"/>
                <w:sz w:val="20"/>
                <w:szCs w:val="20"/>
              </w:rPr>
              <w:t xml:space="preserve">Artificial Intelligence </w:t>
            </w:r>
            <w:r w:rsidRPr="00855A47">
              <w:rPr>
                <w:rStyle w:val="Strong"/>
                <w:rFonts w:ascii="Arial" w:eastAsia="Arial Unicode MS" w:hAnsi="Arial" w:cs="Arial"/>
                <w:b w:val="0"/>
                <w:bCs w:val="0"/>
                <w:sz w:val="20"/>
                <w:szCs w:val="20"/>
              </w:rPr>
              <w:t xml:space="preserve">&amp; </w:t>
            </w:r>
            <w:r w:rsidRPr="00855A47">
              <w:rPr>
                <w:rFonts w:ascii="Arial" w:hAnsi="Arial" w:cs="Arial"/>
                <w:sz w:val="20"/>
                <w:szCs w:val="20"/>
              </w:rPr>
              <w:t xml:space="preserve">AI competences should be </w:t>
            </w:r>
            <w:r w:rsidRPr="00855A47">
              <w:rPr>
                <w:rFonts w:ascii="Arial" w:hAnsi="Arial" w:cs="Arial"/>
                <w:b/>
                <w:bCs/>
                <w:sz w:val="20"/>
                <w:szCs w:val="20"/>
              </w:rPr>
              <w:t>competencies</w:t>
            </w:r>
            <w:r w:rsidRPr="00855A47">
              <w:rPr>
                <w:rStyle w:val="Strong"/>
                <w:rFonts w:ascii="Arial" w:eastAsia="Arial Unicode MS" w:hAnsi="Arial" w:cs="Arial"/>
                <w:sz w:val="20"/>
                <w:szCs w:val="20"/>
              </w:rPr>
              <w:t>)</w:t>
            </w:r>
            <w:r w:rsidRPr="00855A47">
              <w:rPr>
                <w:rFonts w:ascii="Arial" w:hAnsi="Arial" w:cs="Arial"/>
                <w:sz w:val="20"/>
                <w:szCs w:val="20"/>
              </w:rPr>
              <w:t xml:space="preserve"> </w:t>
            </w:r>
            <w:r w:rsidRPr="00855A47">
              <w:rPr>
                <w:rFonts w:ascii="Arial" w:hAnsi="Arial" w:cs="Arial"/>
                <w:i/>
                <w:iCs/>
                <w:sz w:val="20"/>
                <w:szCs w:val="20"/>
              </w:rPr>
              <w:t>typo + capitalization</w:t>
            </w:r>
          </w:p>
          <w:p w14:paraId="56EF9956" w14:textId="77777777" w:rsidR="00E82C57" w:rsidRPr="00855A47" w:rsidRDefault="00E82C57" w:rsidP="00E82C57">
            <w:pPr>
              <w:pStyle w:val="ListParagraph"/>
              <w:rPr>
                <w:rFonts w:ascii="Arial" w:hAnsi="Arial" w:cs="Arial"/>
                <w:sz w:val="20"/>
                <w:szCs w:val="20"/>
                <w:lang w:val="en-GB"/>
              </w:rPr>
            </w:pPr>
          </w:p>
          <w:p w14:paraId="41E28118" w14:textId="77777777" w:rsidR="00F1171E" w:rsidRPr="00855A47" w:rsidRDefault="00F1171E" w:rsidP="007222C8">
            <w:pPr>
              <w:rPr>
                <w:rFonts w:ascii="Arial" w:hAnsi="Arial" w:cs="Arial"/>
                <w:sz w:val="20"/>
                <w:szCs w:val="20"/>
                <w:lang w:val="en-GB"/>
              </w:rPr>
            </w:pPr>
          </w:p>
          <w:p w14:paraId="297F52DB" w14:textId="77777777" w:rsidR="00F1171E" w:rsidRPr="00855A47" w:rsidRDefault="00F1171E" w:rsidP="007222C8">
            <w:pPr>
              <w:rPr>
                <w:rFonts w:ascii="Arial" w:hAnsi="Arial" w:cs="Arial"/>
                <w:sz w:val="20"/>
                <w:szCs w:val="20"/>
                <w:lang w:val="en-GB"/>
              </w:rPr>
            </w:pPr>
          </w:p>
          <w:p w14:paraId="149A6CEF" w14:textId="77777777" w:rsidR="00F1171E" w:rsidRPr="00855A47" w:rsidRDefault="00F1171E" w:rsidP="007222C8">
            <w:pPr>
              <w:rPr>
                <w:rFonts w:ascii="Arial" w:hAnsi="Arial" w:cs="Arial"/>
                <w:sz w:val="20"/>
                <w:szCs w:val="20"/>
                <w:lang w:val="en-GB"/>
              </w:rPr>
            </w:pPr>
          </w:p>
        </w:tc>
        <w:tc>
          <w:tcPr>
            <w:tcW w:w="1523" w:type="pct"/>
          </w:tcPr>
          <w:p w14:paraId="0351CA58" w14:textId="77777777" w:rsidR="00F1171E" w:rsidRPr="00855A47" w:rsidRDefault="00F1171E" w:rsidP="007222C8">
            <w:pPr>
              <w:rPr>
                <w:rFonts w:ascii="Arial" w:hAnsi="Arial" w:cs="Arial"/>
                <w:sz w:val="20"/>
                <w:szCs w:val="20"/>
                <w:lang w:val="en-GB"/>
              </w:rPr>
            </w:pPr>
          </w:p>
        </w:tc>
      </w:tr>
      <w:tr w:rsidR="00F1171E" w:rsidRPr="00855A47" w14:paraId="20A16C0C" w14:textId="77777777" w:rsidTr="007222C8">
        <w:trPr>
          <w:trHeight w:val="1178"/>
        </w:trPr>
        <w:tc>
          <w:tcPr>
            <w:tcW w:w="1265" w:type="pct"/>
            <w:noWrap/>
          </w:tcPr>
          <w:p w14:paraId="7F4BCFAE" w14:textId="77777777" w:rsidR="00F1171E" w:rsidRPr="00855A47" w:rsidRDefault="00F1171E" w:rsidP="007222C8">
            <w:pPr>
              <w:pStyle w:val="Heading2"/>
              <w:jc w:val="left"/>
              <w:rPr>
                <w:rFonts w:ascii="Arial" w:hAnsi="Arial" w:cs="Arial"/>
                <w:b w:val="0"/>
                <w:bCs w:val="0"/>
                <w:lang w:val="en-GB"/>
              </w:rPr>
            </w:pPr>
            <w:r w:rsidRPr="00855A47">
              <w:rPr>
                <w:rFonts w:ascii="Arial" w:hAnsi="Arial" w:cs="Arial"/>
                <w:bCs w:val="0"/>
                <w:u w:val="single"/>
                <w:lang w:val="en-GB"/>
              </w:rPr>
              <w:t>Optional/General</w:t>
            </w:r>
            <w:r w:rsidRPr="00855A47">
              <w:rPr>
                <w:rFonts w:ascii="Arial" w:hAnsi="Arial" w:cs="Arial"/>
                <w:bCs w:val="0"/>
                <w:lang w:val="en-GB"/>
              </w:rPr>
              <w:t xml:space="preserve"> </w:t>
            </w:r>
            <w:r w:rsidRPr="00855A47">
              <w:rPr>
                <w:rFonts w:ascii="Arial" w:hAnsi="Arial" w:cs="Arial"/>
                <w:b w:val="0"/>
                <w:bCs w:val="0"/>
                <w:lang w:val="en-GB"/>
              </w:rPr>
              <w:t>comments</w:t>
            </w:r>
          </w:p>
          <w:p w14:paraId="1A6B3748" w14:textId="77777777" w:rsidR="00F1171E" w:rsidRPr="00855A47" w:rsidRDefault="00F1171E" w:rsidP="007222C8">
            <w:pPr>
              <w:pStyle w:val="Heading2"/>
              <w:jc w:val="left"/>
              <w:rPr>
                <w:rFonts w:ascii="Arial" w:hAnsi="Arial" w:cs="Arial"/>
                <w:b w:val="0"/>
                <w:lang w:val="en-GB"/>
              </w:rPr>
            </w:pPr>
          </w:p>
        </w:tc>
        <w:tc>
          <w:tcPr>
            <w:tcW w:w="2212" w:type="pct"/>
          </w:tcPr>
          <w:p w14:paraId="1E347C61" w14:textId="10918112" w:rsidR="00F1171E" w:rsidRPr="00855A47" w:rsidRDefault="00E82C57" w:rsidP="007222C8">
            <w:pPr>
              <w:rPr>
                <w:rFonts w:ascii="Arial" w:hAnsi="Arial" w:cs="Arial"/>
                <w:sz w:val="20"/>
                <w:szCs w:val="20"/>
                <w:lang w:val="en-GB"/>
              </w:rPr>
            </w:pPr>
            <w:r w:rsidRPr="00855A47">
              <w:rPr>
                <w:rFonts w:ascii="Arial" w:hAnsi="Arial" w:cs="Arial"/>
                <w:sz w:val="20"/>
                <w:szCs w:val="20"/>
                <w:lang w:val="en-GB"/>
              </w:rPr>
              <w:t xml:space="preserve"> NIL</w:t>
            </w:r>
          </w:p>
          <w:p w14:paraId="5E946A0E" w14:textId="77777777" w:rsidR="00F1171E" w:rsidRPr="00855A47" w:rsidRDefault="00F1171E" w:rsidP="007222C8">
            <w:pPr>
              <w:rPr>
                <w:rFonts w:ascii="Arial" w:hAnsi="Arial" w:cs="Arial"/>
                <w:sz w:val="20"/>
                <w:szCs w:val="20"/>
                <w:lang w:val="en-GB"/>
              </w:rPr>
            </w:pPr>
          </w:p>
          <w:p w14:paraId="7EB58C99" w14:textId="77777777" w:rsidR="00F1171E" w:rsidRPr="00855A47" w:rsidRDefault="00F1171E" w:rsidP="007222C8">
            <w:pPr>
              <w:rPr>
                <w:rFonts w:ascii="Arial" w:hAnsi="Arial" w:cs="Arial"/>
                <w:sz w:val="20"/>
                <w:szCs w:val="20"/>
                <w:lang w:val="en-GB"/>
              </w:rPr>
            </w:pPr>
          </w:p>
          <w:p w14:paraId="15DFD0E8" w14:textId="77777777" w:rsidR="00F1171E" w:rsidRPr="00855A47" w:rsidRDefault="00F1171E" w:rsidP="007222C8">
            <w:pPr>
              <w:rPr>
                <w:rFonts w:ascii="Arial" w:hAnsi="Arial" w:cs="Arial"/>
                <w:sz w:val="20"/>
                <w:szCs w:val="20"/>
                <w:lang w:val="en-GB"/>
              </w:rPr>
            </w:pPr>
          </w:p>
        </w:tc>
        <w:tc>
          <w:tcPr>
            <w:tcW w:w="1523" w:type="pct"/>
          </w:tcPr>
          <w:p w14:paraId="465E098E" w14:textId="77777777" w:rsidR="00F1171E" w:rsidRPr="00855A47" w:rsidRDefault="00F1171E" w:rsidP="007222C8">
            <w:pPr>
              <w:rPr>
                <w:rFonts w:ascii="Arial" w:hAnsi="Arial" w:cs="Arial"/>
                <w:sz w:val="20"/>
                <w:szCs w:val="20"/>
                <w:lang w:val="en-GB"/>
              </w:rPr>
            </w:pPr>
          </w:p>
        </w:tc>
      </w:tr>
    </w:tbl>
    <w:p w14:paraId="25069224" w14:textId="77777777" w:rsidR="00F1171E" w:rsidRPr="00855A47" w:rsidRDefault="00F1171E" w:rsidP="00F1171E">
      <w:pPr>
        <w:pStyle w:val="BodyText"/>
        <w:rPr>
          <w:rFonts w:ascii="Arial" w:hAnsi="Arial" w:cs="Arial"/>
          <w:b/>
          <w:bCs/>
          <w:sz w:val="20"/>
          <w:szCs w:val="20"/>
          <w:u w:val="single"/>
          <w:lang w:val="en-GB"/>
        </w:rPr>
      </w:pPr>
    </w:p>
    <w:p w14:paraId="0821307F" w14:textId="77777777" w:rsidR="00F1171E" w:rsidRPr="00855A4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398"/>
        <w:gridCol w:w="8075"/>
        <w:gridCol w:w="5677"/>
      </w:tblGrid>
      <w:tr w:rsidR="00F1171E" w:rsidRPr="00855A47" w14:paraId="6A4E1E29" w14:textId="77777777" w:rsidTr="00B80E2E">
        <w:trPr>
          <w:trHeight w:val="95"/>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55A47" w:rsidRDefault="00F1171E" w:rsidP="007222C8">
            <w:pPr>
              <w:pStyle w:val="NormalWeb"/>
              <w:spacing w:before="0" w:beforeAutospacing="0" w:after="0" w:afterAutospacing="0"/>
              <w:rPr>
                <w:rFonts w:ascii="Arial" w:hAnsi="Arial" w:cs="Arial"/>
                <w:b/>
                <w:sz w:val="20"/>
                <w:szCs w:val="20"/>
                <w:u w:val="single"/>
                <w:lang w:val="en-GB"/>
              </w:rPr>
            </w:pPr>
            <w:r w:rsidRPr="00855A47">
              <w:rPr>
                <w:rFonts w:ascii="Arial" w:hAnsi="Arial" w:cs="Arial"/>
                <w:b/>
                <w:sz w:val="20"/>
                <w:szCs w:val="20"/>
                <w:highlight w:val="yellow"/>
                <w:u w:val="single"/>
                <w:lang w:val="en-GB"/>
              </w:rPr>
              <w:t>PART  2:</w:t>
            </w:r>
            <w:r w:rsidRPr="00855A47">
              <w:rPr>
                <w:rFonts w:ascii="Arial" w:hAnsi="Arial" w:cs="Arial"/>
                <w:b/>
                <w:sz w:val="20"/>
                <w:szCs w:val="20"/>
                <w:u w:val="single"/>
                <w:lang w:val="en-GB"/>
              </w:rPr>
              <w:t xml:space="preserve"> </w:t>
            </w:r>
          </w:p>
          <w:p w14:paraId="5B767407" w14:textId="77777777" w:rsidR="00F1171E" w:rsidRPr="00855A4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55A47" w14:paraId="5356501F" w14:textId="77777777" w:rsidTr="00705449">
        <w:trPr>
          <w:trHeight w:val="1106"/>
        </w:trPr>
        <w:tc>
          <w:tcPr>
            <w:tcW w:w="1749" w:type="pct"/>
            <w:shd w:val="clear" w:color="auto" w:fill="auto"/>
            <w:noWrap/>
            <w:tcMar>
              <w:top w:w="0" w:type="dxa"/>
              <w:left w:w="108" w:type="dxa"/>
              <w:bottom w:w="0" w:type="dxa"/>
              <w:right w:w="108" w:type="dxa"/>
            </w:tcMar>
            <w:vAlign w:val="center"/>
          </w:tcPr>
          <w:p w14:paraId="51E80121" w14:textId="77777777" w:rsidR="00F1171E" w:rsidRPr="00855A47" w:rsidRDefault="00F1171E" w:rsidP="007222C8">
            <w:pPr>
              <w:pStyle w:val="NormalWeb"/>
              <w:spacing w:before="0" w:beforeAutospacing="0" w:after="0" w:afterAutospacing="0"/>
              <w:rPr>
                <w:rFonts w:ascii="Arial" w:hAnsi="Arial" w:cs="Arial"/>
                <w:sz w:val="20"/>
                <w:szCs w:val="20"/>
                <w:lang w:val="en-GB"/>
              </w:rPr>
            </w:pPr>
          </w:p>
        </w:tc>
        <w:tc>
          <w:tcPr>
            <w:tcW w:w="1909" w:type="pct"/>
            <w:shd w:val="clear" w:color="auto" w:fill="auto"/>
            <w:tcMar>
              <w:top w:w="0" w:type="dxa"/>
              <w:left w:w="108" w:type="dxa"/>
              <w:bottom w:w="0" w:type="dxa"/>
              <w:right w:w="108" w:type="dxa"/>
            </w:tcMar>
          </w:tcPr>
          <w:p w14:paraId="4C8040F4" w14:textId="77777777" w:rsidR="00F1171E" w:rsidRPr="00855A47" w:rsidRDefault="00F1171E" w:rsidP="007222C8">
            <w:pPr>
              <w:pStyle w:val="Heading2"/>
              <w:jc w:val="left"/>
              <w:rPr>
                <w:rFonts w:ascii="Arial" w:hAnsi="Arial" w:cs="Arial"/>
                <w:lang w:val="en-GB"/>
              </w:rPr>
            </w:pPr>
            <w:r w:rsidRPr="00855A47">
              <w:rPr>
                <w:rFonts w:ascii="Arial" w:hAnsi="Arial" w:cs="Arial"/>
                <w:lang w:val="en-GB"/>
              </w:rPr>
              <w:t>Reviewer’s comment</w:t>
            </w:r>
          </w:p>
        </w:tc>
        <w:tc>
          <w:tcPr>
            <w:tcW w:w="1342" w:type="pct"/>
            <w:shd w:val="clear" w:color="auto" w:fill="auto"/>
          </w:tcPr>
          <w:p w14:paraId="6F48B50B" w14:textId="77777777" w:rsidR="00F1171E" w:rsidRPr="00855A47" w:rsidRDefault="00F1171E" w:rsidP="007222C8">
            <w:pPr>
              <w:pStyle w:val="Heading2"/>
              <w:jc w:val="left"/>
              <w:rPr>
                <w:rFonts w:ascii="Arial" w:hAnsi="Arial" w:cs="Arial"/>
                <w:b w:val="0"/>
                <w:lang w:val="en-GB"/>
              </w:rPr>
            </w:pPr>
            <w:r w:rsidRPr="00855A47">
              <w:rPr>
                <w:rFonts w:ascii="Arial" w:hAnsi="Arial" w:cs="Arial"/>
                <w:lang w:val="en-GB"/>
              </w:rPr>
              <w:t>Author’s comment</w:t>
            </w:r>
            <w:r w:rsidRPr="00855A47">
              <w:rPr>
                <w:rFonts w:ascii="Arial" w:hAnsi="Arial" w:cs="Arial"/>
                <w:b w:val="0"/>
                <w:lang w:val="en-GB"/>
              </w:rPr>
              <w:t xml:space="preserve"> </w:t>
            </w:r>
            <w:r w:rsidRPr="00855A4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55A47" w14:paraId="3944C8A3" w14:textId="77777777" w:rsidTr="00705449">
        <w:trPr>
          <w:trHeight w:val="1268"/>
        </w:trPr>
        <w:tc>
          <w:tcPr>
            <w:tcW w:w="1749" w:type="pct"/>
            <w:shd w:val="clear" w:color="auto" w:fill="auto"/>
            <w:noWrap/>
            <w:tcMar>
              <w:top w:w="0" w:type="dxa"/>
              <w:left w:w="108" w:type="dxa"/>
              <w:bottom w:w="0" w:type="dxa"/>
              <w:right w:w="108" w:type="dxa"/>
            </w:tcMar>
            <w:vAlign w:val="center"/>
          </w:tcPr>
          <w:p w14:paraId="6034B476" w14:textId="67F699BF" w:rsidR="00F1171E" w:rsidRPr="00855A47" w:rsidRDefault="00F1171E" w:rsidP="007222C8">
            <w:pPr>
              <w:pStyle w:val="NormalWeb"/>
              <w:spacing w:before="0" w:beforeAutospacing="0" w:after="0" w:afterAutospacing="0"/>
              <w:rPr>
                <w:rFonts w:ascii="Arial" w:hAnsi="Arial" w:cs="Arial"/>
                <w:b/>
                <w:sz w:val="20"/>
                <w:szCs w:val="20"/>
                <w:lang w:val="en-GB"/>
              </w:rPr>
            </w:pPr>
            <w:r w:rsidRPr="00855A47">
              <w:rPr>
                <w:rFonts w:ascii="Arial" w:hAnsi="Arial" w:cs="Arial"/>
                <w:b/>
                <w:sz w:val="20"/>
                <w:szCs w:val="20"/>
                <w:lang w:val="en-GB"/>
              </w:rPr>
              <w:t xml:space="preserve">Are there ethical issues in this manuscript? </w:t>
            </w:r>
          </w:p>
        </w:tc>
        <w:tc>
          <w:tcPr>
            <w:tcW w:w="1909" w:type="pct"/>
            <w:shd w:val="clear" w:color="auto" w:fill="auto"/>
            <w:tcMar>
              <w:top w:w="0" w:type="dxa"/>
              <w:left w:w="108" w:type="dxa"/>
              <w:bottom w:w="0" w:type="dxa"/>
              <w:right w:w="108" w:type="dxa"/>
            </w:tcMar>
            <w:vAlign w:val="center"/>
          </w:tcPr>
          <w:p w14:paraId="7B654B67" w14:textId="6EAFABC0" w:rsidR="00CB6774" w:rsidRPr="00855A47" w:rsidRDefault="00CB6774"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55A47" w:rsidRDefault="00F1171E" w:rsidP="007222C8">
            <w:pPr>
              <w:rPr>
                <w:rFonts w:ascii="Arial" w:eastAsia="Arial Unicode MS" w:hAnsi="Arial" w:cs="Arial"/>
                <w:sz w:val="20"/>
                <w:szCs w:val="20"/>
                <w:lang w:val="en-GB"/>
              </w:rPr>
            </w:pPr>
          </w:p>
          <w:p w14:paraId="4A981594" w14:textId="77777777" w:rsidR="00F1171E" w:rsidRPr="00855A47" w:rsidRDefault="00F1171E" w:rsidP="007222C8">
            <w:pPr>
              <w:rPr>
                <w:rFonts w:ascii="Arial" w:eastAsia="Arial Unicode MS" w:hAnsi="Arial" w:cs="Arial"/>
                <w:sz w:val="20"/>
                <w:szCs w:val="20"/>
                <w:lang w:val="en-GB"/>
              </w:rPr>
            </w:pPr>
          </w:p>
          <w:p w14:paraId="4780A682" w14:textId="77777777" w:rsidR="00F1171E" w:rsidRPr="00855A47" w:rsidRDefault="00F1171E" w:rsidP="007222C8">
            <w:pPr>
              <w:rPr>
                <w:rFonts w:ascii="Arial" w:eastAsia="Arial Unicode MS" w:hAnsi="Arial" w:cs="Arial"/>
                <w:sz w:val="20"/>
                <w:szCs w:val="20"/>
                <w:lang w:val="en-GB"/>
              </w:rPr>
            </w:pPr>
          </w:p>
          <w:p w14:paraId="2D80979A" w14:textId="77777777" w:rsidR="00F1171E" w:rsidRPr="00855A4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E3E4AFE" w14:textId="77777777" w:rsidR="00855A47" w:rsidRDefault="00855A47" w:rsidP="00855A47">
      <w:r w:rsidRPr="00504A78">
        <w:rPr>
          <w:rFonts w:ascii="Arial" w:hAnsi="Arial" w:cs="Arial"/>
          <w:b/>
          <w:sz w:val="20"/>
          <w:szCs w:val="20"/>
          <w:u w:val="single"/>
        </w:rPr>
        <w:t>Reviewer details:</w:t>
      </w:r>
    </w:p>
    <w:p w14:paraId="16CFE97D" w14:textId="77777777" w:rsidR="00855A47" w:rsidRDefault="00855A47" w:rsidP="00855A47">
      <w:r w:rsidRPr="00504A78">
        <w:rPr>
          <w:rFonts w:ascii="Arial" w:hAnsi="Arial" w:cs="Arial"/>
          <w:b/>
          <w:color w:val="000000"/>
          <w:sz w:val="20"/>
          <w:szCs w:val="20"/>
        </w:rPr>
        <w:t xml:space="preserve">S Subasree, Sri </w:t>
      </w:r>
      <w:proofErr w:type="spellStart"/>
      <w:r w:rsidRPr="00504A78">
        <w:rPr>
          <w:rFonts w:ascii="Arial" w:hAnsi="Arial" w:cs="Arial"/>
          <w:b/>
          <w:color w:val="000000"/>
          <w:sz w:val="20"/>
          <w:szCs w:val="20"/>
        </w:rPr>
        <w:t>Manakula</w:t>
      </w:r>
      <w:proofErr w:type="spellEnd"/>
      <w:r w:rsidRPr="00504A78">
        <w:rPr>
          <w:rFonts w:ascii="Arial" w:hAnsi="Arial" w:cs="Arial"/>
          <w:b/>
          <w:color w:val="000000"/>
          <w:sz w:val="20"/>
          <w:szCs w:val="20"/>
        </w:rPr>
        <w:t xml:space="preserve"> Vinayagar Engineering College </w:t>
      </w:r>
      <w:proofErr w:type="gramStart"/>
      <w:r w:rsidRPr="00504A78">
        <w:rPr>
          <w:rFonts w:ascii="Arial" w:hAnsi="Arial" w:cs="Arial"/>
          <w:b/>
          <w:color w:val="000000"/>
          <w:sz w:val="20"/>
          <w:szCs w:val="20"/>
        </w:rPr>
        <w:t>Of</w:t>
      </w:r>
      <w:proofErr w:type="gramEnd"/>
      <w:r w:rsidRPr="00504A78">
        <w:rPr>
          <w:rFonts w:ascii="Arial" w:hAnsi="Arial" w:cs="Arial"/>
          <w:b/>
          <w:color w:val="000000"/>
          <w:sz w:val="20"/>
          <w:szCs w:val="20"/>
        </w:rPr>
        <w:t xml:space="preserve"> Engineering, India</w:t>
      </w:r>
    </w:p>
    <w:p w14:paraId="2C4D64D6" w14:textId="77777777" w:rsidR="00855A47" w:rsidRPr="00855A47" w:rsidRDefault="00855A47">
      <w:pPr>
        <w:rPr>
          <w:rFonts w:ascii="Arial" w:hAnsi="Arial" w:cs="Arial"/>
          <w:b/>
          <w:sz w:val="20"/>
          <w:szCs w:val="20"/>
          <w:lang w:val="en-GB"/>
        </w:rPr>
      </w:pPr>
    </w:p>
    <w:sectPr w:rsidR="00855A47" w:rsidRPr="00855A4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F5790" w14:textId="77777777" w:rsidR="009F0538" w:rsidRPr="0000007A" w:rsidRDefault="009F0538" w:rsidP="0099583E">
      <w:r>
        <w:separator/>
      </w:r>
    </w:p>
  </w:endnote>
  <w:endnote w:type="continuationSeparator" w:id="0">
    <w:p w14:paraId="08E3F624" w14:textId="77777777" w:rsidR="009F0538" w:rsidRPr="0000007A" w:rsidRDefault="009F053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61DFD" w14:textId="77777777" w:rsidR="009F0538" w:rsidRPr="0000007A" w:rsidRDefault="009F0538" w:rsidP="0099583E">
      <w:r>
        <w:separator/>
      </w:r>
    </w:p>
  </w:footnote>
  <w:footnote w:type="continuationSeparator" w:id="0">
    <w:p w14:paraId="6BA13EFD" w14:textId="77777777" w:rsidR="009F0538" w:rsidRPr="0000007A" w:rsidRDefault="009F053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57A30"/>
    <w:multiLevelType w:val="hybridMultilevel"/>
    <w:tmpl w:val="BFE8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F1180"/>
    <w:multiLevelType w:val="hybridMultilevel"/>
    <w:tmpl w:val="2F86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8785275">
    <w:abstractNumId w:val="3"/>
  </w:num>
  <w:num w:numId="2" w16cid:durableId="1365640273">
    <w:abstractNumId w:val="7"/>
  </w:num>
  <w:num w:numId="3" w16cid:durableId="1811361733">
    <w:abstractNumId w:val="6"/>
  </w:num>
  <w:num w:numId="4" w16cid:durableId="201484095">
    <w:abstractNumId w:val="8"/>
  </w:num>
  <w:num w:numId="5" w16cid:durableId="483357463">
    <w:abstractNumId w:val="5"/>
  </w:num>
  <w:num w:numId="6" w16cid:durableId="691224244">
    <w:abstractNumId w:val="0"/>
  </w:num>
  <w:num w:numId="7" w16cid:durableId="1268464416">
    <w:abstractNumId w:val="1"/>
  </w:num>
  <w:num w:numId="8" w16cid:durableId="1471551185">
    <w:abstractNumId w:val="11"/>
  </w:num>
  <w:num w:numId="9" w16cid:durableId="1131824955">
    <w:abstractNumId w:val="10"/>
  </w:num>
  <w:num w:numId="10" w16cid:durableId="1644971255">
    <w:abstractNumId w:val="2"/>
  </w:num>
  <w:num w:numId="11" w16cid:durableId="267279117">
    <w:abstractNumId w:val="4"/>
  </w:num>
  <w:num w:numId="12" w16cid:durableId="613097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6266"/>
    <w:rsid w:val="002320EB"/>
    <w:rsid w:val="0023696A"/>
    <w:rsid w:val="002422CB"/>
    <w:rsid w:val="00245E23"/>
    <w:rsid w:val="00246BB9"/>
    <w:rsid w:val="0025366D"/>
    <w:rsid w:val="0025366F"/>
    <w:rsid w:val="00256735"/>
    <w:rsid w:val="00257F9E"/>
    <w:rsid w:val="002606F5"/>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149C"/>
    <w:rsid w:val="00374F93"/>
    <w:rsid w:val="00377F1D"/>
    <w:rsid w:val="00386E91"/>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6385"/>
    <w:rsid w:val="00477844"/>
    <w:rsid w:val="004847FF"/>
    <w:rsid w:val="00495DBB"/>
    <w:rsid w:val="004B012C"/>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3D9B"/>
    <w:rsid w:val="00555430"/>
    <w:rsid w:val="00557CD3"/>
    <w:rsid w:val="00560D3C"/>
    <w:rsid w:val="00565D90"/>
    <w:rsid w:val="00567DE0"/>
    <w:rsid w:val="005735A5"/>
    <w:rsid w:val="0057377C"/>
    <w:rsid w:val="005757CF"/>
    <w:rsid w:val="00581FF9"/>
    <w:rsid w:val="005A4F17"/>
    <w:rsid w:val="005B17CC"/>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5449"/>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5A47"/>
    <w:rsid w:val="0086369B"/>
    <w:rsid w:val="00867E37"/>
    <w:rsid w:val="0087201B"/>
    <w:rsid w:val="00877F10"/>
    <w:rsid w:val="00882091"/>
    <w:rsid w:val="00893E75"/>
    <w:rsid w:val="00895D0A"/>
    <w:rsid w:val="008B265C"/>
    <w:rsid w:val="008B2750"/>
    <w:rsid w:val="008C2F62"/>
    <w:rsid w:val="008C4B1F"/>
    <w:rsid w:val="008C75AD"/>
    <w:rsid w:val="008D020E"/>
    <w:rsid w:val="008D2522"/>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538"/>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09C3"/>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F45"/>
    <w:rsid w:val="00B760E1"/>
    <w:rsid w:val="00B80E2E"/>
    <w:rsid w:val="00B82A1F"/>
    <w:rsid w:val="00B82FFC"/>
    <w:rsid w:val="00BA1AB3"/>
    <w:rsid w:val="00BA55B7"/>
    <w:rsid w:val="00BA6421"/>
    <w:rsid w:val="00BB21AB"/>
    <w:rsid w:val="00BB4FEC"/>
    <w:rsid w:val="00BC402F"/>
    <w:rsid w:val="00BD0DF5"/>
    <w:rsid w:val="00BD6447"/>
    <w:rsid w:val="00BD7527"/>
    <w:rsid w:val="00BE0E68"/>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6774"/>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2C57"/>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477E"/>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E82C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4653224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895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