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188" w:rsidRPr="00FB0DC4" w:rsidRDefault="00332188" w:rsidP="00F30359">
      <w:pPr>
        <w:jc w:val="both"/>
        <w:rPr>
          <w:rFonts w:ascii="Times New Roman" w:hAnsi="Times New Roman" w:cs="Times New Roman"/>
          <w:b/>
          <w:bCs/>
          <w:sz w:val="24"/>
          <w:szCs w:val="24"/>
        </w:rPr>
      </w:pPr>
      <w:r w:rsidRPr="00FB0DC4">
        <w:rPr>
          <w:rFonts w:ascii="Times New Roman" w:hAnsi="Times New Roman" w:cs="Times New Roman"/>
          <w:b/>
          <w:bCs/>
          <w:sz w:val="24"/>
          <w:szCs w:val="24"/>
        </w:rPr>
        <w:t xml:space="preserve">On the </w:t>
      </w:r>
      <w:r w:rsidR="004365F4" w:rsidRPr="00FB0DC4">
        <w:rPr>
          <w:rFonts w:ascii="Times New Roman" w:hAnsi="Times New Roman" w:cs="Times New Roman"/>
          <w:b/>
          <w:bCs/>
          <w:sz w:val="24"/>
          <w:szCs w:val="24"/>
        </w:rPr>
        <w:t xml:space="preserve">Relationship Between </w:t>
      </w:r>
      <w:r w:rsidRPr="00FB0DC4">
        <w:rPr>
          <w:rFonts w:ascii="Times New Roman" w:hAnsi="Times New Roman" w:cs="Times New Roman"/>
          <w:b/>
          <w:bCs/>
          <w:sz w:val="24"/>
          <w:szCs w:val="24"/>
        </w:rPr>
        <w:t>Epileptic Seizures and Cortical Spreading Depression</w:t>
      </w:r>
    </w:p>
    <w:p w:rsidR="00F30359" w:rsidRPr="00FB0DC4" w:rsidRDefault="00F30359" w:rsidP="00F30359">
      <w:pPr>
        <w:jc w:val="both"/>
        <w:rPr>
          <w:rFonts w:ascii="Times New Roman" w:hAnsi="Times New Roman" w:cs="Times New Roman"/>
          <w:b/>
          <w:bCs/>
          <w:color w:val="FF0000"/>
          <w:sz w:val="24"/>
          <w:szCs w:val="24"/>
        </w:rPr>
      </w:pPr>
      <w:r w:rsidRPr="00FB0DC4">
        <w:rPr>
          <w:rFonts w:ascii="Times New Roman" w:hAnsi="Times New Roman" w:cs="Times New Roman"/>
          <w:b/>
          <w:bCs/>
          <w:color w:val="FF0000"/>
          <w:sz w:val="24"/>
          <w:szCs w:val="24"/>
        </w:rPr>
        <w:t>Significant Scientific Correlation Between Epileptic Seizures and Cortical Spreading Depression</w:t>
      </w:r>
    </w:p>
    <w:p w:rsidR="00F30359" w:rsidRPr="00FB0DC4" w:rsidRDefault="00F30359" w:rsidP="00F30359">
      <w:pPr>
        <w:jc w:val="both"/>
        <w:rPr>
          <w:rFonts w:ascii="Times New Roman" w:hAnsi="Times New Roman" w:cs="Times New Roman"/>
          <w:b/>
          <w:bCs/>
          <w:color w:val="FF0000"/>
          <w:sz w:val="24"/>
          <w:szCs w:val="24"/>
        </w:rPr>
      </w:pPr>
      <w:r w:rsidRPr="00FB0DC4">
        <w:rPr>
          <w:rFonts w:ascii="Times New Roman" w:hAnsi="Times New Roman" w:cs="Times New Roman"/>
          <w:b/>
          <w:bCs/>
          <w:color w:val="FF0000"/>
          <w:sz w:val="24"/>
          <w:szCs w:val="24"/>
        </w:rPr>
        <w:t>Identified Research Correlation Between Epileptic Seizures and Cortical Spreading Depression</w:t>
      </w:r>
    </w:p>
    <w:p w:rsidR="00FB0DC4" w:rsidRPr="00FB0DC4" w:rsidRDefault="00FB0DC4" w:rsidP="00F30359">
      <w:pPr>
        <w:jc w:val="both"/>
        <w:rPr>
          <w:rFonts w:ascii="Times New Roman" w:hAnsi="Times New Roman" w:cs="Times New Roman"/>
          <w:b/>
          <w:bCs/>
          <w:color w:val="FF0000"/>
          <w:sz w:val="24"/>
          <w:szCs w:val="24"/>
        </w:rPr>
      </w:pPr>
      <w:r w:rsidRPr="00FB0DC4">
        <w:rPr>
          <w:rFonts w:ascii="Times New Roman" w:hAnsi="Times New Roman" w:cs="Times New Roman"/>
          <w:b/>
          <w:bCs/>
          <w:color w:val="FF0000"/>
          <w:sz w:val="24"/>
          <w:szCs w:val="24"/>
        </w:rPr>
        <w:t>Pre-clinical Research based Correlation Between Epileptic Seizures and Cortical Spreading Depression</w:t>
      </w:r>
    </w:p>
    <w:p w:rsidR="00FB0DC4" w:rsidRPr="00FB0DC4" w:rsidRDefault="00FB0DC4" w:rsidP="00FB0DC4">
      <w:pPr>
        <w:jc w:val="both"/>
        <w:rPr>
          <w:rFonts w:ascii="Times New Roman" w:hAnsi="Times New Roman" w:cs="Times New Roman"/>
          <w:b/>
          <w:bCs/>
          <w:color w:val="FF0000"/>
          <w:sz w:val="24"/>
          <w:szCs w:val="24"/>
        </w:rPr>
      </w:pPr>
      <w:r w:rsidRPr="00FB0DC4">
        <w:rPr>
          <w:rFonts w:ascii="Times New Roman" w:hAnsi="Times New Roman" w:cs="Times New Roman"/>
          <w:b/>
          <w:bCs/>
          <w:color w:val="FF0000"/>
          <w:sz w:val="24"/>
          <w:szCs w:val="24"/>
        </w:rPr>
        <w:t>Pre-clinical bio-analytics based Correlation Between Epileptic Seizures and Cortical Spreading Depression</w:t>
      </w:r>
    </w:p>
    <w:p w:rsidR="00F30359" w:rsidRDefault="00FB0DC4" w:rsidP="00F30359">
      <w:pPr>
        <w:jc w:val="both"/>
        <w:rPr>
          <w:rFonts w:ascii="Times New Roman" w:hAnsi="Times New Roman" w:cs="Times New Roman"/>
          <w:b/>
          <w:bCs/>
          <w:color w:val="FF0000"/>
          <w:sz w:val="24"/>
          <w:szCs w:val="24"/>
        </w:rPr>
      </w:pPr>
      <w:r w:rsidRPr="00FB0DC4">
        <w:rPr>
          <w:rFonts w:ascii="Times New Roman" w:hAnsi="Times New Roman" w:cs="Times New Roman"/>
          <w:b/>
          <w:bCs/>
          <w:color w:val="FF0000"/>
          <w:sz w:val="24"/>
          <w:szCs w:val="24"/>
        </w:rPr>
        <w:t xml:space="preserve">Pre-clinical biomarker based Correlation </w:t>
      </w:r>
      <w:proofErr w:type="gramStart"/>
      <w:r w:rsidRPr="00FB0DC4">
        <w:rPr>
          <w:rFonts w:ascii="Times New Roman" w:hAnsi="Times New Roman" w:cs="Times New Roman"/>
          <w:b/>
          <w:bCs/>
          <w:color w:val="FF0000"/>
          <w:sz w:val="24"/>
          <w:szCs w:val="24"/>
        </w:rPr>
        <w:t>Between</w:t>
      </w:r>
      <w:proofErr w:type="gramEnd"/>
      <w:r w:rsidRPr="00FB0DC4">
        <w:rPr>
          <w:rFonts w:ascii="Times New Roman" w:hAnsi="Times New Roman" w:cs="Times New Roman"/>
          <w:b/>
          <w:bCs/>
          <w:color w:val="FF0000"/>
          <w:sz w:val="24"/>
          <w:szCs w:val="24"/>
        </w:rPr>
        <w:t xml:space="preserve"> Epileptic Seizures and Cortical Spreading Depression</w:t>
      </w:r>
    </w:p>
    <w:p w:rsidR="00DD00F7" w:rsidRDefault="00DD00F7" w:rsidP="00DD00F7">
      <w:pPr>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Imbalance between demand and supply of oxygen in brain</w:t>
      </w:r>
      <w:r w:rsidRPr="00FB0DC4">
        <w:rPr>
          <w:rFonts w:ascii="Times New Roman" w:hAnsi="Times New Roman" w:cs="Times New Roman"/>
          <w:b/>
          <w:bCs/>
          <w:color w:val="FF0000"/>
          <w:sz w:val="24"/>
          <w:szCs w:val="24"/>
        </w:rPr>
        <w:t xml:space="preserve"> Correlation Between Epileptic Seizures and Cortical Spreading Depression</w:t>
      </w:r>
    </w:p>
    <w:p w:rsidR="00DA1154" w:rsidRDefault="00DD00F7" w:rsidP="00DA1154">
      <w:pPr>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Oxygen toxicity and relevant </w:t>
      </w:r>
      <w:r w:rsidR="00DA1154">
        <w:rPr>
          <w:rFonts w:ascii="Times New Roman" w:hAnsi="Times New Roman" w:cs="Times New Roman"/>
          <w:b/>
          <w:bCs/>
          <w:color w:val="FF0000"/>
          <w:sz w:val="24"/>
          <w:szCs w:val="24"/>
        </w:rPr>
        <w:t>parameters of brain in</w:t>
      </w:r>
      <w:r w:rsidR="00DA1154" w:rsidRPr="00FB0DC4">
        <w:rPr>
          <w:rFonts w:ascii="Times New Roman" w:hAnsi="Times New Roman" w:cs="Times New Roman"/>
          <w:b/>
          <w:bCs/>
          <w:color w:val="FF0000"/>
          <w:sz w:val="24"/>
          <w:szCs w:val="24"/>
        </w:rPr>
        <w:t xml:space="preserve"> Correlation Between Epileptic Seizures and Cortical Spreading Depression</w:t>
      </w:r>
    </w:p>
    <w:p w:rsidR="00DD00F7" w:rsidRDefault="00DD00F7" w:rsidP="00DD00F7">
      <w:pPr>
        <w:jc w:val="both"/>
        <w:rPr>
          <w:rFonts w:ascii="Times New Roman" w:hAnsi="Times New Roman" w:cs="Times New Roman"/>
          <w:b/>
          <w:bCs/>
          <w:color w:val="FF0000"/>
          <w:sz w:val="24"/>
          <w:szCs w:val="24"/>
        </w:rPr>
      </w:pPr>
    </w:p>
    <w:p w:rsidR="00DD00F7" w:rsidRDefault="00DD00F7" w:rsidP="00F30359">
      <w:pPr>
        <w:jc w:val="both"/>
        <w:rPr>
          <w:rFonts w:ascii="Times New Roman" w:hAnsi="Times New Roman" w:cs="Times New Roman"/>
          <w:b/>
          <w:bCs/>
          <w:color w:val="FF0000"/>
          <w:sz w:val="24"/>
          <w:szCs w:val="24"/>
        </w:rPr>
      </w:pPr>
    </w:p>
    <w:p w:rsidR="00DD00F7" w:rsidRPr="00FB0DC4" w:rsidRDefault="00DD00F7" w:rsidP="00F30359">
      <w:pPr>
        <w:jc w:val="both"/>
        <w:rPr>
          <w:rFonts w:ascii="Times New Roman" w:hAnsi="Times New Roman" w:cs="Times New Roman"/>
          <w:b/>
          <w:bCs/>
          <w:color w:val="FF0000"/>
          <w:sz w:val="24"/>
          <w:szCs w:val="24"/>
        </w:rPr>
      </w:pPr>
    </w:p>
    <w:p w:rsidR="009B2383" w:rsidRPr="00FB0DC4" w:rsidRDefault="009B2383" w:rsidP="00F30359">
      <w:pPr>
        <w:spacing w:after="0" w:line="360" w:lineRule="auto"/>
        <w:jc w:val="both"/>
        <w:rPr>
          <w:rFonts w:ascii="Times New Roman" w:hAnsi="Times New Roman" w:cs="Times New Roman"/>
          <w:b/>
          <w:bCs/>
          <w:sz w:val="24"/>
          <w:szCs w:val="24"/>
        </w:rPr>
      </w:pPr>
      <w:proofErr w:type="gramStart"/>
      <w:r w:rsidRPr="00FB0DC4">
        <w:rPr>
          <w:rFonts w:ascii="Times New Roman" w:hAnsi="Times New Roman" w:cs="Times New Roman"/>
          <w:b/>
          <w:bCs/>
          <w:sz w:val="24"/>
          <w:szCs w:val="24"/>
        </w:rPr>
        <w:t>Abstract</w:t>
      </w:r>
      <w:r w:rsidR="00D864A6">
        <w:rPr>
          <w:rFonts w:ascii="Times New Roman" w:hAnsi="Times New Roman" w:cs="Times New Roman"/>
          <w:b/>
          <w:bCs/>
          <w:sz w:val="24"/>
          <w:szCs w:val="24"/>
        </w:rPr>
        <w:t xml:space="preserve"> </w:t>
      </w:r>
      <w:r w:rsidR="00D864A6">
        <w:rPr>
          <w:rFonts w:ascii="Times New Roman" w:hAnsi="Times New Roman" w:cs="Times New Roman"/>
          <w:sz w:val="24"/>
          <w:szCs w:val="24"/>
        </w:rPr>
        <w:t xml:space="preserve"> </w:t>
      </w:r>
      <w:r w:rsidR="00D864A6" w:rsidRPr="00D864A6">
        <w:rPr>
          <w:rFonts w:ascii="Times New Roman" w:hAnsi="Times New Roman" w:cs="Times New Roman"/>
          <w:color w:val="FF0000"/>
          <w:sz w:val="24"/>
          <w:szCs w:val="24"/>
        </w:rPr>
        <w:t>(</w:t>
      </w:r>
      <w:proofErr w:type="gramEnd"/>
      <w:r w:rsidR="00D864A6" w:rsidRPr="00D864A6">
        <w:rPr>
          <w:rFonts w:ascii="Times New Roman" w:hAnsi="Times New Roman" w:cs="Times New Roman"/>
          <w:color w:val="FF0000"/>
          <w:sz w:val="24"/>
          <w:szCs w:val="24"/>
        </w:rPr>
        <w:t>Minimum 150 words</w:t>
      </w:r>
      <w:r w:rsidR="00D864A6">
        <w:rPr>
          <w:rFonts w:ascii="Times New Roman" w:hAnsi="Times New Roman" w:cs="Times New Roman"/>
          <w:color w:val="FF0000"/>
          <w:sz w:val="24"/>
          <w:szCs w:val="24"/>
        </w:rPr>
        <w:t xml:space="preserve"> objective to describe what reported research said..and what he/she has proved</w:t>
      </w:r>
      <w:r w:rsidR="00D864A6" w:rsidRPr="00D864A6">
        <w:rPr>
          <w:rFonts w:ascii="Times New Roman" w:hAnsi="Times New Roman" w:cs="Times New Roman"/>
          <w:color w:val="FF0000"/>
          <w:sz w:val="24"/>
          <w:szCs w:val="24"/>
        </w:rPr>
        <w:t>)</w:t>
      </w:r>
    </w:p>
    <w:p w:rsidR="009B2383" w:rsidRPr="00FB0DC4" w:rsidRDefault="009B2383" w:rsidP="00F30359">
      <w:pPr>
        <w:spacing w:after="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Objectives</w:t>
      </w:r>
      <w:r w:rsidR="00CB6DF9" w:rsidRPr="00FB0DC4">
        <w:rPr>
          <w:rFonts w:ascii="Times New Roman" w:hAnsi="Times New Roman" w:cs="Times New Roman"/>
          <w:sz w:val="24"/>
          <w:szCs w:val="24"/>
        </w:rPr>
        <w:t xml:space="preserve">: </w:t>
      </w:r>
      <w:r w:rsidRPr="00FB0DC4">
        <w:rPr>
          <w:rFonts w:ascii="Times New Roman" w:hAnsi="Times New Roman" w:cs="Times New Roman"/>
          <w:sz w:val="24"/>
          <w:szCs w:val="24"/>
        </w:rPr>
        <w:t>The discovery of cortical spreading depression 80 years ago was intimately connected to epilepsy research. In our studies we found that monitoring of brain hemodynamics, metabolic ionic and electrical activities are very similar in the two pathophysiological events</w:t>
      </w:r>
      <w:r w:rsidR="005E76FC" w:rsidRPr="00FB0DC4">
        <w:rPr>
          <w:rFonts w:ascii="Times New Roman" w:hAnsi="Times New Roman" w:cs="Times New Roman"/>
          <w:sz w:val="24"/>
          <w:szCs w:val="24"/>
        </w:rPr>
        <w:t>. Here we are presenting the coupling between epilepsy and cortical spreading depression while monitoring of mitochondrial NADH together with other physiological parameters</w:t>
      </w:r>
      <w:r w:rsidRPr="00FB0DC4">
        <w:rPr>
          <w:rFonts w:ascii="Times New Roman" w:hAnsi="Times New Roman" w:cs="Times New Roman"/>
          <w:sz w:val="24"/>
          <w:szCs w:val="24"/>
        </w:rPr>
        <w:t xml:space="preserve"> </w:t>
      </w:r>
      <w:r w:rsidR="005E76FC" w:rsidRPr="00FB0DC4">
        <w:rPr>
          <w:rFonts w:ascii="Times New Roman" w:hAnsi="Times New Roman" w:cs="Times New Roman"/>
          <w:sz w:val="24"/>
          <w:szCs w:val="24"/>
        </w:rPr>
        <w:t xml:space="preserve">in real time </w:t>
      </w:r>
      <w:r w:rsidR="005E76FC" w:rsidRPr="00FB0DC4">
        <w:rPr>
          <w:rFonts w:ascii="Times New Roman" w:hAnsi="Times New Roman" w:cs="Times New Roman"/>
          <w:i/>
          <w:iCs/>
          <w:sz w:val="24"/>
          <w:szCs w:val="24"/>
        </w:rPr>
        <w:t>in vivo</w:t>
      </w:r>
      <w:r w:rsidR="005E76FC" w:rsidRPr="00FB0DC4">
        <w:rPr>
          <w:rFonts w:ascii="Times New Roman" w:hAnsi="Times New Roman" w:cs="Times New Roman"/>
          <w:sz w:val="24"/>
          <w:szCs w:val="24"/>
        </w:rPr>
        <w:t xml:space="preserve">. </w:t>
      </w:r>
    </w:p>
    <w:p w:rsidR="00CB6DF9" w:rsidRPr="00FB0DC4" w:rsidRDefault="009B2383" w:rsidP="00F30359">
      <w:pPr>
        <w:spacing w:after="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Methods</w:t>
      </w:r>
      <w:r w:rsidR="00CB6DF9" w:rsidRPr="00FB0DC4">
        <w:rPr>
          <w:rFonts w:ascii="Times New Roman" w:hAnsi="Times New Roman" w:cs="Times New Roman"/>
          <w:b/>
          <w:bCs/>
          <w:sz w:val="24"/>
          <w:szCs w:val="24"/>
        </w:rPr>
        <w:t xml:space="preserve">: </w:t>
      </w:r>
      <w:r w:rsidR="005E76FC" w:rsidRPr="00FB0DC4">
        <w:rPr>
          <w:rFonts w:ascii="Times New Roman" w:hAnsi="Times New Roman" w:cs="Times New Roman"/>
          <w:sz w:val="24"/>
          <w:szCs w:val="24"/>
        </w:rPr>
        <w:t>Rats and Mongolian gerbils were used in three models of induction of epilepsy, namely injection of Metrazol, exposure of the rats to hyperbaric oxygenation in</w:t>
      </w:r>
      <w:r w:rsidR="001B512C" w:rsidRPr="00FB0DC4">
        <w:rPr>
          <w:rFonts w:ascii="Times New Roman" w:hAnsi="Times New Roman" w:cs="Times New Roman"/>
          <w:sz w:val="24"/>
          <w:szCs w:val="24"/>
        </w:rPr>
        <w:t xml:space="preserve"> a</w:t>
      </w:r>
      <w:r w:rsidR="005E76FC" w:rsidRPr="00FB0DC4">
        <w:rPr>
          <w:rFonts w:ascii="Times New Roman" w:hAnsi="Times New Roman" w:cs="Times New Roman"/>
          <w:sz w:val="24"/>
          <w:szCs w:val="24"/>
        </w:rPr>
        <w:t xml:space="preserve"> pressure chamber and using a strain of gerbils that are developing seizures spontaneously. We monitored </w:t>
      </w:r>
      <w:r w:rsidR="001B512C" w:rsidRPr="00FB0DC4">
        <w:rPr>
          <w:rFonts w:ascii="Times New Roman" w:hAnsi="Times New Roman" w:cs="Times New Roman"/>
          <w:sz w:val="24"/>
          <w:szCs w:val="24"/>
        </w:rPr>
        <w:t>brain oxygen levels, mitochondrial NADH, extracellular potassium levels, DC steady potential and EEG in the very slightly anesthetized animals.</w:t>
      </w:r>
    </w:p>
    <w:p w:rsidR="00672733" w:rsidRPr="00FB0DC4" w:rsidRDefault="009B2383" w:rsidP="00F30359">
      <w:pPr>
        <w:spacing w:after="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lastRenderedPageBreak/>
        <w:t>Results</w:t>
      </w:r>
      <w:r w:rsidR="00CB6DF9" w:rsidRPr="00FB0DC4">
        <w:rPr>
          <w:rFonts w:ascii="Times New Roman" w:hAnsi="Times New Roman" w:cs="Times New Roman"/>
          <w:sz w:val="24"/>
          <w:szCs w:val="24"/>
        </w:rPr>
        <w:t xml:space="preserve">: </w:t>
      </w:r>
      <w:r w:rsidR="001B512C" w:rsidRPr="00FB0DC4">
        <w:rPr>
          <w:rFonts w:ascii="Times New Roman" w:hAnsi="Times New Roman" w:cs="Times New Roman"/>
          <w:sz w:val="24"/>
          <w:szCs w:val="24"/>
        </w:rPr>
        <w:t>The results could be summarized as follows: 1. In almost all animal tested cortical spreading depression was developed and recorded after 1-3 minutes of seizures activity. 2. Mitochondrial NADH redox state was</w:t>
      </w:r>
      <w:r w:rsidR="002339FC" w:rsidRPr="00FB0DC4">
        <w:rPr>
          <w:rFonts w:ascii="Times New Roman" w:hAnsi="Times New Roman" w:cs="Times New Roman"/>
          <w:sz w:val="24"/>
          <w:szCs w:val="24"/>
        </w:rPr>
        <w:t xml:space="preserve"> more oxidized during the two events. </w:t>
      </w:r>
      <w:r w:rsidR="00672733" w:rsidRPr="00FB0DC4">
        <w:rPr>
          <w:rFonts w:ascii="Times New Roman" w:hAnsi="Times New Roman" w:cs="Times New Roman"/>
          <w:sz w:val="24"/>
          <w:szCs w:val="24"/>
        </w:rPr>
        <w:br/>
      </w:r>
      <w:r w:rsidR="002339FC" w:rsidRPr="00FB0DC4">
        <w:rPr>
          <w:rFonts w:ascii="Times New Roman" w:hAnsi="Times New Roman" w:cs="Times New Roman"/>
          <w:sz w:val="24"/>
          <w:szCs w:val="24"/>
        </w:rPr>
        <w:t>3. The oxidation of NADH during the CSD was 3-4 times relative to the seizures interval. 4. The increase in extracellular potassium levels was also 3-4 times higher during the CSD event.</w:t>
      </w:r>
    </w:p>
    <w:p w:rsidR="00726639" w:rsidRPr="00FB0DC4" w:rsidRDefault="009B2383" w:rsidP="00F30359">
      <w:pPr>
        <w:spacing w:after="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Significance</w:t>
      </w:r>
      <w:r w:rsidR="00672733" w:rsidRPr="00FB0DC4">
        <w:rPr>
          <w:rFonts w:ascii="Times New Roman" w:hAnsi="Times New Roman" w:cs="Times New Roman"/>
          <w:sz w:val="24"/>
          <w:szCs w:val="24"/>
        </w:rPr>
        <w:t xml:space="preserve">: </w:t>
      </w:r>
      <w:r w:rsidR="00726639" w:rsidRPr="00FB0DC4">
        <w:rPr>
          <w:rFonts w:ascii="Times New Roman" w:hAnsi="Times New Roman" w:cs="Times New Roman"/>
          <w:sz w:val="24"/>
          <w:szCs w:val="24"/>
        </w:rPr>
        <w:t>Under the two recorded events a</w:t>
      </w:r>
      <w:r w:rsidR="002339FC" w:rsidRPr="00FB0DC4">
        <w:rPr>
          <w:rFonts w:ascii="Times New Roman" w:hAnsi="Times New Roman" w:cs="Times New Roman"/>
          <w:sz w:val="24"/>
          <w:szCs w:val="24"/>
        </w:rPr>
        <w:t xml:space="preserve"> clear correlation between the process of oxygen</w:t>
      </w:r>
      <w:r w:rsidR="00726639" w:rsidRPr="00FB0DC4">
        <w:rPr>
          <w:rFonts w:ascii="Times New Roman" w:hAnsi="Times New Roman" w:cs="Times New Roman"/>
          <w:sz w:val="24"/>
          <w:szCs w:val="24"/>
        </w:rPr>
        <w:t>(energy)</w:t>
      </w:r>
      <w:r w:rsidR="002339FC" w:rsidRPr="00FB0DC4">
        <w:rPr>
          <w:rFonts w:ascii="Times New Roman" w:hAnsi="Times New Roman" w:cs="Times New Roman"/>
          <w:sz w:val="24"/>
          <w:szCs w:val="24"/>
        </w:rPr>
        <w:t xml:space="preserve"> </w:t>
      </w:r>
      <w:r w:rsidR="00726639" w:rsidRPr="00FB0DC4">
        <w:rPr>
          <w:rFonts w:ascii="Times New Roman" w:hAnsi="Times New Roman" w:cs="Times New Roman"/>
          <w:sz w:val="24"/>
          <w:szCs w:val="24"/>
        </w:rPr>
        <w:t>demand or consumption and oxygen(energy) supply was found.</w:t>
      </w:r>
      <w:r w:rsidR="00672733" w:rsidRPr="00FB0DC4">
        <w:rPr>
          <w:rFonts w:ascii="Times New Roman" w:hAnsi="Times New Roman" w:cs="Times New Roman"/>
          <w:sz w:val="24"/>
          <w:szCs w:val="24"/>
        </w:rPr>
        <w:t xml:space="preserve"> </w:t>
      </w:r>
      <w:r w:rsidR="00726639" w:rsidRPr="00FB0DC4">
        <w:rPr>
          <w:rFonts w:ascii="Times New Roman" w:hAnsi="Times New Roman" w:cs="Times New Roman"/>
          <w:sz w:val="24"/>
          <w:szCs w:val="24"/>
        </w:rPr>
        <w:t>The results suggest that the accumulation of extracellular potassium during the epileptic activity is probably the trigger for the development of CSD in the 3 model used.</w:t>
      </w:r>
    </w:p>
    <w:p w:rsidR="00D864A6" w:rsidRDefault="00D864A6" w:rsidP="00F30359">
      <w:pPr>
        <w:spacing w:after="0" w:line="360" w:lineRule="auto"/>
        <w:jc w:val="both"/>
        <w:rPr>
          <w:rFonts w:ascii="Times New Roman" w:hAnsi="Times New Roman" w:cs="Times New Roman"/>
          <w:b/>
          <w:bCs/>
          <w:sz w:val="24"/>
          <w:szCs w:val="24"/>
        </w:rPr>
      </w:pPr>
      <w:r w:rsidRPr="00D864A6">
        <w:rPr>
          <w:rFonts w:ascii="Times New Roman" w:hAnsi="Times New Roman" w:cs="Times New Roman"/>
          <w:color w:val="FF0000"/>
          <w:sz w:val="24"/>
          <w:szCs w:val="24"/>
        </w:rPr>
        <w:t>Keywords</w:t>
      </w:r>
      <w:r w:rsidR="006F39C4">
        <w:rPr>
          <w:rFonts w:ascii="Times New Roman" w:hAnsi="Times New Roman" w:cs="Times New Roman"/>
          <w:color w:val="FF0000"/>
          <w:sz w:val="24"/>
          <w:szCs w:val="24"/>
        </w:rPr>
        <w:t>??????</w:t>
      </w:r>
      <w:r w:rsidR="00672733" w:rsidRPr="00FB0DC4">
        <w:rPr>
          <w:rFonts w:ascii="Times New Roman" w:hAnsi="Times New Roman" w:cs="Times New Roman"/>
          <w:sz w:val="24"/>
          <w:szCs w:val="24"/>
        </w:rPr>
        <w:br w:type="column"/>
      </w:r>
      <w:r w:rsidR="00C151AE" w:rsidRPr="00FB0DC4">
        <w:rPr>
          <w:rFonts w:ascii="Times New Roman" w:hAnsi="Times New Roman" w:cs="Times New Roman"/>
          <w:b/>
          <w:bCs/>
          <w:sz w:val="24"/>
          <w:szCs w:val="24"/>
        </w:rPr>
        <w:lastRenderedPageBreak/>
        <w:t>1.</w:t>
      </w:r>
      <w:r w:rsidR="00C151AE" w:rsidRPr="00FB0DC4">
        <w:rPr>
          <w:rFonts w:ascii="Times New Roman" w:hAnsi="Times New Roman" w:cs="Times New Roman"/>
          <w:sz w:val="24"/>
          <w:szCs w:val="24"/>
        </w:rPr>
        <w:t xml:space="preserve"> </w:t>
      </w:r>
      <w:r w:rsidR="009D4AFC" w:rsidRPr="00FB0DC4">
        <w:rPr>
          <w:rFonts w:ascii="Times New Roman" w:hAnsi="Times New Roman" w:cs="Times New Roman"/>
          <w:b/>
          <w:bCs/>
          <w:sz w:val="24"/>
          <w:szCs w:val="24"/>
        </w:rPr>
        <w:t>Introduction</w:t>
      </w:r>
      <w:r>
        <w:rPr>
          <w:rFonts w:ascii="Times New Roman" w:hAnsi="Times New Roman" w:cs="Times New Roman"/>
          <w:b/>
          <w:bCs/>
          <w:sz w:val="24"/>
          <w:szCs w:val="24"/>
        </w:rPr>
        <w:t xml:space="preserve"> </w:t>
      </w:r>
    </w:p>
    <w:p w:rsidR="000D29BC" w:rsidRPr="00FB0DC4" w:rsidRDefault="00D864A6" w:rsidP="00F30359">
      <w:pPr>
        <w:spacing w:after="0" w:line="360" w:lineRule="auto"/>
        <w:jc w:val="both"/>
        <w:rPr>
          <w:rFonts w:ascii="Times New Roman" w:hAnsi="Times New Roman" w:cs="Times New Roman"/>
          <w:b/>
          <w:bCs/>
          <w:sz w:val="24"/>
          <w:szCs w:val="24"/>
        </w:rPr>
      </w:pPr>
      <w:r w:rsidRPr="00D864A6">
        <w:rPr>
          <w:rFonts w:ascii="Times New Roman" w:hAnsi="Times New Roman" w:cs="Times New Roman"/>
          <w:b/>
          <w:bCs/>
          <w:color w:val="FF0000"/>
          <w:sz w:val="24"/>
          <w:szCs w:val="24"/>
        </w:rPr>
        <w:t>(what reported research said</w:t>
      </w:r>
      <w:r>
        <w:rPr>
          <w:rFonts w:ascii="Times New Roman" w:hAnsi="Times New Roman" w:cs="Times New Roman"/>
          <w:b/>
          <w:bCs/>
          <w:color w:val="FF0000"/>
          <w:sz w:val="24"/>
          <w:szCs w:val="24"/>
        </w:rPr>
        <w:t>…</w:t>
      </w:r>
      <w:r w:rsidRPr="00D864A6">
        <w:rPr>
          <w:rFonts w:ascii="Times New Roman" w:hAnsi="Times New Roman" w:cs="Times New Roman"/>
          <w:b/>
          <w:bCs/>
          <w:color w:val="FF0000"/>
          <w:sz w:val="24"/>
          <w:szCs w:val="24"/>
        </w:rPr>
        <w:t xml:space="preserve"> and what conclusively your </w:t>
      </w:r>
      <w:proofErr w:type="spellStart"/>
      <w:r w:rsidRPr="00D864A6">
        <w:rPr>
          <w:rFonts w:ascii="Times New Roman" w:hAnsi="Times New Roman" w:cs="Times New Roman"/>
          <w:b/>
          <w:bCs/>
          <w:color w:val="FF0000"/>
          <w:sz w:val="24"/>
          <w:szCs w:val="24"/>
        </w:rPr>
        <w:t>rationle</w:t>
      </w:r>
      <w:proofErr w:type="spellEnd"/>
      <w:r w:rsidRPr="00D864A6">
        <w:rPr>
          <w:rFonts w:ascii="Times New Roman" w:hAnsi="Times New Roman" w:cs="Times New Roman"/>
          <w:b/>
          <w:bCs/>
          <w:color w:val="FF0000"/>
          <w:sz w:val="24"/>
          <w:szCs w:val="24"/>
        </w:rPr>
        <w:t xml:space="preserve"> to define the research gap / innovation area in  the present</w:t>
      </w:r>
      <w:r>
        <w:rPr>
          <w:rFonts w:ascii="Times New Roman" w:hAnsi="Times New Roman" w:cs="Times New Roman"/>
          <w:b/>
          <w:bCs/>
          <w:color w:val="FF0000"/>
          <w:sz w:val="24"/>
          <w:szCs w:val="24"/>
        </w:rPr>
        <w:t xml:space="preserve"> </w:t>
      </w:r>
      <w:r w:rsidR="00A42BA0">
        <w:rPr>
          <w:rFonts w:ascii="Times New Roman" w:hAnsi="Times New Roman" w:cs="Times New Roman"/>
          <w:b/>
          <w:bCs/>
          <w:color w:val="FF0000"/>
          <w:sz w:val="24"/>
          <w:szCs w:val="24"/>
        </w:rPr>
        <w:t>article</w:t>
      </w:r>
      <w:r w:rsidRPr="00D864A6">
        <w:rPr>
          <w:rFonts w:ascii="Times New Roman" w:hAnsi="Times New Roman" w:cs="Times New Roman"/>
          <w:b/>
          <w:bCs/>
          <w:color w:val="FF0000"/>
          <w:sz w:val="24"/>
          <w:szCs w:val="24"/>
        </w:rPr>
        <w:t xml:space="preserve"> research</w:t>
      </w:r>
      <w:r>
        <w:rPr>
          <w:rFonts w:ascii="Times New Roman" w:hAnsi="Times New Roman" w:cs="Times New Roman"/>
          <w:b/>
          <w:bCs/>
          <w:color w:val="FF0000"/>
          <w:sz w:val="24"/>
          <w:szCs w:val="24"/>
        </w:rPr>
        <w:t xml:space="preserve"> or review on all research gaps of presently running article innovations</w:t>
      </w:r>
      <w:r w:rsidR="00DD00F7">
        <w:rPr>
          <w:rFonts w:ascii="Times New Roman" w:hAnsi="Times New Roman" w:cs="Times New Roman"/>
          <w:b/>
          <w:bCs/>
          <w:color w:val="FF0000"/>
          <w:sz w:val="24"/>
          <w:szCs w:val="24"/>
        </w:rPr>
        <w:t>/ what year wise the scientific data was reported</w:t>
      </w:r>
      <w:r w:rsidRPr="00D864A6">
        <w:rPr>
          <w:rFonts w:ascii="Times New Roman" w:hAnsi="Times New Roman" w:cs="Times New Roman"/>
          <w:b/>
          <w:bCs/>
          <w:color w:val="FF0000"/>
          <w:sz w:val="24"/>
          <w:szCs w:val="24"/>
        </w:rPr>
        <w:t>)</w:t>
      </w:r>
    </w:p>
    <w:p w:rsidR="00060F44" w:rsidRPr="00FB0DC4" w:rsidRDefault="00F033CF"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F</w:t>
      </w:r>
      <w:r w:rsidR="009D4AFC" w:rsidRPr="00FB0DC4">
        <w:rPr>
          <w:rFonts w:ascii="Times New Roman" w:hAnsi="Times New Roman" w:cs="Times New Roman"/>
          <w:sz w:val="24"/>
          <w:szCs w:val="24"/>
        </w:rPr>
        <w:t>ew years ago a detailed review on the hallmarks in the development of the concept of seizures and epilepsy was published</w:t>
      </w:r>
      <w:r w:rsidR="00672733"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PEVuZE5vdGU+PENpdGU+PEF1dGhvcj5QYXRlbDwvQXV0aG9yPjxZZWFyPjIwMjA8L1llYXI+PFJl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PEVuZE5vdGU+PENpdGU+PEF1dGhvcj5QYXRlbDwvQXV0aG9yPjxZZWFyPjIwMjA8L1llYXI+PFJl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(Patel, P. and Moshe, S.L. 2020)</w:t>
      </w:r>
      <w:r w:rsidR="00B22275" w:rsidRPr="00FB0DC4">
        <w:rPr>
          <w:rFonts w:ascii="Times New Roman" w:hAnsi="Times New Roman" w:cs="Times New Roman"/>
          <w:sz w:val="24"/>
          <w:szCs w:val="24"/>
        </w:rPr>
        <w:fldChar w:fldCharType="end"/>
      </w:r>
      <w:r w:rsidR="00C151AE" w:rsidRPr="00FB0DC4">
        <w:rPr>
          <w:rFonts w:ascii="Times New Roman" w:hAnsi="Times New Roman" w:cs="Times New Roman"/>
          <w:sz w:val="24"/>
          <w:szCs w:val="24"/>
        </w:rPr>
        <w:t>.</w:t>
      </w:r>
      <w:r w:rsidR="009D4AFC" w:rsidRPr="00FB0DC4">
        <w:rPr>
          <w:rFonts w:ascii="Times New Roman" w:hAnsi="Times New Roman" w:cs="Times New Roman"/>
          <w:sz w:val="24"/>
          <w:szCs w:val="24"/>
        </w:rPr>
        <w:t xml:space="preserve"> </w:t>
      </w:r>
      <w:r w:rsidR="00060F44" w:rsidRPr="00FB0DC4">
        <w:rPr>
          <w:rFonts w:ascii="Times New Roman" w:hAnsi="Times New Roman" w:cs="Times New Roman"/>
          <w:sz w:val="24"/>
          <w:szCs w:val="24"/>
        </w:rPr>
        <w:t>The Key Point of this critical review was as follows:</w:t>
      </w:r>
    </w:p>
    <w:p w:rsidR="00060F44" w:rsidRPr="00FB0DC4" w:rsidRDefault="00060F44"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 • The objective of this review is to provide a historical trajectory in the evolution of the concepts of seizure and epilepsy.</w:t>
      </w:r>
    </w:p>
    <w:p w:rsidR="00060F44" w:rsidRPr="00FB0DC4" w:rsidRDefault="00060F44"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 • Seizure descriptions and terminology are documented as early as 2500 BC; names have been revised and updated through time but meanings have not changed.</w:t>
      </w:r>
    </w:p>
    <w:p w:rsidR="00060F44" w:rsidRPr="00FB0DC4" w:rsidRDefault="00060F44"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 Our understanding of the pathophysiology and etiology of seizures and epilepsy has remarkably advanced, leading to the development of classification schemes. </w:t>
      </w:r>
    </w:p>
    <w:p w:rsidR="00332188" w:rsidRPr="00FB0DC4" w:rsidRDefault="00060F44"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The goal of seizure and epilepsy classifications is that it is relevant to clinical practice and allows us to find a precise diagnosis to guide targeted treatments.</w:t>
      </w:r>
    </w:p>
    <w:p w:rsidR="00437694" w:rsidRPr="00FB0DC4" w:rsidRDefault="00F2012F" w:rsidP="00F30359">
      <w:pPr>
        <w:spacing w:after="0" w:line="360" w:lineRule="auto"/>
        <w:ind w:firstLine="284"/>
        <w:jc w:val="both"/>
        <w:rPr>
          <w:rFonts w:ascii="Times New Roman" w:hAnsi="Times New Roman" w:cs="Times New Roman"/>
          <w:sz w:val="24"/>
          <w:szCs w:val="24"/>
          <w:rtl/>
        </w:rPr>
      </w:pPr>
      <w:r w:rsidRPr="00FB0DC4">
        <w:rPr>
          <w:rFonts w:ascii="Times New Roman" w:hAnsi="Times New Roman" w:cs="Times New Roman"/>
          <w:sz w:val="24"/>
          <w:szCs w:val="24"/>
        </w:rPr>
        <w:t>The main parameter that was recorded from the brain of patients under those conditions</w:t>
      </w:r>
      <w:r w:rsidR="00C712C1" w:rsidRPr="00FB0DC4">
        <w:rPr>
          <w:rFonts w:ascii="Times New Roman" w:hAnsi="Times New Roman" w:cs="Times New Roman"/>
          <w:sz w:val="24"/>
          <w:szCs w:val="24"/>
        </w:rPr>
        <w:t>, in the early years,</w:t>
      </w:r>
      <w:r w:rsidRPr="00FB0DC4">
        <w:rPr>
          <w:rFonts w:ascii="Times New Roman" w:hAnsi="Times New Roman" w:cs="Times New Roman"/>
          <w:sz w:val="24"/>
          <w:szCs w:val="24"/>
        </w:rPr>
        <w:t xml:space="preserve"> was the EEG that was discovered by Hans Berger in 1929</w:t>
      </w:r>
      <w:r w:rsidR="00C151A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&lt;EndNote&gt;&lt;Cite&gt;&lt;Author&gt;Ince&lt;/Author&gt;&lt;Year&gt;2021&lt;/Year&gt;&lt;RecNum&gt;1984&lt;/RecNum&gt;&lt;DisplayText&gt;(Ince, R.&lt;style face="italic"&gt; et al.&lt;/style&gt; 2021)&lt;/DisplayText&gt;&lt;record&gt;&lt;rec-number&gt;1984&lt;/rec-number&gt;&lt;foreign-keys&gt;&lt;key app="EN" db-id="9dsp2fs2m5axwgeaszbvs2emzwvevtf5dzsw" timestamp="1684257513"&gt;1984&lt;/key&gt;&lt;/foreign-keys&gt;&lt;ref-type name="Journal Article"&gt;17&lt;/ref-type&gt;&lt;contributors&gt;&lt;authors&gt;&lt;author&gt;Ince, R.&lt;/author&gt;&lt;author&gt;Adanir, S. S.&lt;/author&gt;&lt;author&gt;Sevmez, F.&lt;/author&gt;&lt;/authors&gt;&lt;/contributors&gt;&lt;auth-address&gt;Department of Anatomy, Faculty of Medicine, Gaziantep University, TR-27310, Gaziantep, Turkey. rmys.5111@gmail.com.&amp;#xD;Department of Anatomy, Faculty of Medicine, Gaziantep University, TR-27310, Gaziantep, Turkey.&lt;/auth-address&gt;&lt;titles&gt;&lt;title&gt;The inventor of electroencephalography (EEG): Hans Berger (1873-1941)&lt;/title&gt;&lt;secondary-title&gt;Childs Nerv. Syst.&lt;/secondary-title&gt;&lt;/titles&gt;&lt;periodical&gt;&lt;full-title&gt;Childs Nerv. Syst.&lt;/full-title&gt;&lt;/periodical&gt;&lt;pages&gt;2723-2724&lt;/pages&gt;&lt;volume&gt;37&lt;/volume&gt;&lt;number&gt;9&lt;/number&gt;&lt;edition&gt;2020/03/07&lt;/edition&gt;&lt;dates&gt;&lt;year&gt;2021&lt;/year&gt;&lt;pub-dates&gt;&lt;date&gt;Sep&lt;/date&gt;&lt;/pub-dates&gt;&lt;/dates&gt;&lt;isbn&gt;1433-0350 (Electronic)&amp;#xD;0256-7040 (Linking)&lt;/isbn&gt;&lt;accession-num&gt;32140776&lt;/accession-num&gt;&lt;label&gt;ID: 882&lt;/label&gt;&lt;urls&gt;&lt;related-urls&gt;&lt;url&gt;https://www.ncbi.nlm.nih.gov/pubmed/32140776&lt;/url&gt;&lt;/related-urls&gt;&lt;/urls&gt;&lt;electronic-resource-num&gt;10.1007/s00381-020-04564-z&lt;/electronic-resource-num&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(Ince, R.</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2021)</w:t>
      </w:r>
      <w:r w:rsidR="00B22275" w:rsidRPr="00FB0DC4">
        <w:rPr>
          <w:rFonts w:ascii="Times New Roman" w:hAnsi="Times New Roman" w:cs="Times New Roman"/>
          <w:sz w:val="24"/>
          <w:szCs w:val="24"/>
        </w:rPr>
        <w:fldChar w:fldCharType="end"/>
      </w:r>
      <w:r w:rsidR="00C151AE" w:rsidRPr="00FB0DC4">
        <w:rPr>
          <w:rFonts w:ascii="Times New Roman" w:hAnsi="Times New Roman" w:cs="Times New Roman"/>
          <w:sz w:val="24"/>
          <w:szCs w:val="24"/>
        </w:rPr>
        <w:t>.</w:t>
      </w:r>
      <w:r w:rsidRPr="00FB0DC4">
        <w:rPr>
          <w:rFonts w:ascii="Times New Roman" w:hAnsi="Times New Roman" w:cs="Times New Roman"/>
          <w:sz w:val="24"/>
          <w:szCs w:val="24"/>
        </w:rPr>
        <w:t xml:space="preserve"> </w:t>
      </w:r>
      <w:proofErr w:type="spellStart"/>
      <w:r w:rsidR="00A4168B" w:rsidRPr="00FB0DC4">
        <w:rPr>
          <w:rFonts w:ascii="Times New Roman" w:hAnsi="Times New Roman" w:cs="Times New Roman"/>
          <w:sz w:val="24"/>
          <w:szCs w:val="24"/>
        </w:rPr>
        <w:t>Rosenblueth</w:t>
      </w:r>
      <w:proofErr w:type="spellEnd"/>
      <w:r w:rsidR="00A4168B" w:rsidRPr="00FB0DC4">
        <w:rPr>
          <w:rFonts w:ascii="Times New Roman" w:hAnsi="Times New Roman" w:cs="Times New Roman"/>
          <w:sz w:val="24"/>
          <w:szCs w:val="24"/>
        </w:rPr>
        <w:t xml:space="preserve"> and Cannon</w:t>
      </w:r>
      <w:r w:rsidR="004365F4" w:rsidRPr="00FB0DC4">
        <w:rPr>
          <w:rFonts w:ascii="Times New Roman" w:hAnsi="Times New Roman" w:cs="Times New Roman"/>
          <w:sz w:val="24"/>
          <w:szCs w:val="24"/>
        </w:rPr>
        <w:t xml:space="preserve"> in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rPr>
        <w:instrText xml:space="preserve"> ADDIN EN.CITE &lt;EndNote&gt;&lt;Cite ExcludeAuth="1"&gt;&lt;Author&gt;Rosenblueth&lt;/Author&gt;&lt;Year&gt;1942&lt;/Year&gt;&lt;RecNum&gt;917&lt;/RecNum&gt;&lt;DisplayText&gt;(1942)&lt;/DisplayText&gt;&lt;record&gt;&lt;rec-number&gt;917&lt;/rec-number&gt;&lt;foreign-keys&gt;&lt;key app="EN" db-id="9dsp2fs2m5axwgeaszbvs2emzwvevtf5dzsw" timestamp="1678644734"&gt;917&lt;/key&gt;&lt;/foreign-keys&gt;&lt;ref-type name="Journal Article"&gt;17&lt;/ref-type&gt;&lt;contributors&gt;&lt;authors&gt;&lt;author&gt;Rosenblueth, A.&lt;/author&gt;&lt;author&gt;Cannon, W.B.&lt;/author&gt;&lt;/authors&gt;&lt;/contributors&gt;&lt;titles&gt;&lt;title&gt;Cortical responses to electric stimulation&lt;/title&gt;&lt;secondary-title&gt;Am. J. Physiol.&lt;/secondary-title&gt;&lt;/titles&gt;&lt;periodical&gt;&lt;full-title&gt;Am. J. Physiol.&lt;/full-title&gt;&lt;/periodical&gt;&lt;pages&gt;690-744&lt;/pages&gt;&lt;volume&gt;135&lt;/volume&gt;&lt;dates&gt;&lt;year&gt;1942&lt;/year&gt;&lt;/dates&gt;&lt;label&gt;ID: 1114&lt;/label&gt;&lt;urls&gt;&lt;/urls&gt;&lt;/record&gt;&lt;/Cite&gt;&lt;/EndNote&gt;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(1942)</w:t>
      </w:r>
      <w:r w:rsidR="00B22275" w:rsidRPr="00FB0DC4">
        <w:rPr>
          <w:rFonts w:ascii="Times New Roman" w:hAnsi="Times New Roman" w:cs="Times New Roman"/>
          <w:sz w:val="24"/>
          <w:szCs w:val="24"/>
        </w:rPr>
        <w:fldChar w:fldCharType="end"/>
      </w:r>
      <w:r w:rsidR="00807FC2" w:rsidRPr="00FB0DC4">
        <w:rPr>
          <w:rFonts w:ascii="Times New Roman" w:hAnsi="Times New Roman" w:cs="Times New Roman"/>
          <w:sz w:val="24"/>
          <w:szCs w:val="24"/>
        </w:rPr>
        <w:t xml:space="preserve"> </w:t>
      </w:r>
      <w:r w:rsidR="00A4168B" w:rsidRPr="00FB0DC4">
        <w:rPr>
          <w:rFonts w:ascii="Times New Roman" w:hAnsi="Times New Roman" w:cs="Times New Roman"/>
          <w:sz w:val="24"/>
          <w:szCs w:val="24"/>
        </w:rPr>
        <w:t>published a detailed paper entitled “cortical responses to electric stimulation” that tried to elucidate what they called “experimental Epilepsy” developed in monkeys.</w:t>
      </w:r>
    </w:p>
    <w:p w:rsidR="00437694" w:rsidRPr="00FB0DC4" w:rsidRDefault="00437694" w:rsidP="00F30359">
      <w:pPr>
        <w:spacing w:after="0" w:line="360" w:lineRule="auto"/>
        <w:ind w:firstLine="284"/>
        <w:jc w:val="both"/>
        <w:rPr>
          <w:rFonts w:ascii="Times New Roman" w:hAnsi="Times New Roman" w:cs="Times New Roman"/>
          <w:sz w:val="24"/>
          <w:szCs w:val="24"/>
        </w:rPr>
      </w:pPr>
      <w:proofErr w:type="spellStart"/>
      <w:r w:rsidRPr="00FB0DC4">
        <w:rPr>
          <w:rFonts w:ascii="Times New Roman" w:hAnsi="Times New Roman" w:cs="Times New Roman"/>
          <w:sz w:val="24"/>
          <w:szCs w:val="24"/>
        </w:rPr>
        <w:t>Somjen</w:t>
      </w:r>
      <w:proofErr w:type="spellEnd"/>
      <w:r w:rsidRPr="00FB0DC4">
        <w:rPr>
          <w:rFonts w:ascii="Times New Roman" w:hAnsi="Times New Roman" w:cs="Times New Roman"/>
          <w:sz w:val="24"/>
          <w:szCs w:val="24"/>
        </w:rPr>
        <w:t xml:space="preserve"> in an assay published in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rPr>
        <w:instrText xml:space="preserve"> ADDIN EN.CITE &lt;EndNote&gt;&lt;Cite ExcludeAuth="1"&gt;&lt;Author&gt;Somjen&lt;/Author&gt;&lt;Year&gt;2005&lt;/Year&gt;&lt;RecNum&gt;3523&lt;/RecNum&gt;&lt;DisplayText&gt;(2005)&lt;/DisplayText&gt;&lt;record&gt;&lt;rec-number&gt;3523&lt;/rec-number&gt;&lt;foreign-keys&gt;&lt;key app="EN" db-id="9dsp2fs2m5axwgeaszbvs2emzwvevtf5dzsw" timestamp="1723356442"&gt;3523&lt;/key&gt;&lt;/foreign-keys&gt;&lt;ref-type name="Journal Article"&gt;17&lt;/ref-type&gt;&lt;contributors&gt;&lt;authors&gt;&lt;author&gt;Somjen, G. G.&lt;/author&gt;&lt;/authors&gt;&lt;/contributors&gt;&lt;titles&gt;&lt;title&gt;Aristides Leao&amp;apos;s discovery of cortical spreading depression&lt;/title&gt;&lt;secondary-title&gt;J. Neurophysiol.&lt;/secondary-title&gt;&lt;/titles&gt;&lt;periodical&gt;&lt;full-title&gt;J. Neurophysiol.&lt;/full-title&gt;&lt;/periodical&gt;&lt;pages&gt;2-4&lt;/pages&gt;&lt;volume&gt;94&lt;/volume&gt;&lt;number&gt;1&lt;/number&gt;&lt;keywords&gt;&lt;keyword&gt;Cerebral Cortex/*physiology&lt;/keyword&gt;&lt;keyword&gt;*Cortical Spreading Depression&lt;/keyword&gt;&lt;keyword&gt;Electrophysiology/*history&lt;/keyword&gt;&lt;keyword&gt;History, 20th Century&lt;/keyword&gt;&lt;keyword&gt;Humans&lt;/keyword&gt;&lt;/keywords&gt;&lt;dates&gt;&lt;year&gt;2005&lt;/year&gt;&lt;pub-dates&gt;&lt;date&gt;Jul&lt;/date&gt;&lt;/pub-dates&gt;&lt;/dates&gt;&lt;isbn&gt;0022-3077 (Print)&amp;#xD;0022-3077 (Linking)&lt;/isbn&gt;&lt;accession-num&gt;15985690&lt;/accession-num&gt;&lt;label&gt;ID: 983&lt;/label&gt;&lt;urls&gt;&lt;related-urls&gt;&lt;url&gt;https://www.ncbi.nlm.nih.gov/pubmed/15985690&lt;/url&gt;&lt;/related-urls&gt;&lt;/urls&gt;&lt;electronic-resource-num&gt;10.1152/classicessays.00031.2005&lt;/electronic-resource-num&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(2005)</w:t>
      </w:r>
      <w:r w:rsidR="00B22275" w:rsidRPr="00FB0DC4">
        <w:rPr>
          <w:rFonts w:ascii="Times New Roman" w:hAnsi="Times New Roman" w:cs="Times New Roman"/>
          <w:sz w:val="24"/>
          <w:szCs w:val="24"/>
        </w:rPr>
        <w:fldChar w:fldCharType="end"/>
      </w:r>
      <w:r w:rsidR="00C151AE" w:rsidRPr="00FB0DC4">
        <w:rPr>
          <w:rFonts w:ascii="Times New Roman" w:hAnsi="Times New Roman" w:cs="Times New Roman"/>
          <w:sz w:val="24"/>
          <w:szCs w:val="24"/>
        </w:rPr>
        <w:t xml:space="preserve"> </w:t>
      </w:r>
      <w:r w:rsidRPr="00FB0DC4">
        <w:rPr>
          <w:rFonts w:ascii="Times New Roman" w:hAnsi="Times New Roman" w:cs="Times New Roman"/>
          <w:sz w:val="24"/>
          <w:szCs w:val="24"/>
        </w:rPr>
        <w:t>summarized the discovery of cortical spreading depression</w:t>
      </w:r>
      <w:r w:rsidR="00A4168B" w:rsidRPr="00FB0DC4">
        <w:rPr>
          <w:rFonts w:ascii="Times New Roman" w:hAnsi="Times New Roman" w:cs="Times New Roman"/>
          <w:sz w:val="24"/>
          <w:szCs w:val="24"/>
        </w:rPr>
        <w:t xml:space="preserve"> by </w:t>
      </w:r>
      <w:proofErr w:type="spellStart"/>
      <w:r w:rsidR="00A4168B" w:rsidRPr="00FB0DC4">
        <w:rPr>
          <w:rFonts w:ascii="Times New Roman" w:hAnsi="Times New Roman" w:cs="Times New Roman"/>
          <w:sz w:val="24"/>
          <w:szCs w:val="24"/>
        </w:rPr>
        <w:t>Leao</w:t>
      </w:r>
      <w:proofErr w:type="spellEnd"/>
      <w:r w:rsidRPr="00FB0DC4">
        <w:rPr>
          <w:rFonts w:ascii="Times New Roman" w:hAnsi="Times New Roman" w:cs="Times New Roman"/>
          <w:sz w:val="24"/>
          <w:szCs w:val="24"/>
        </w:rPr>
        <w:t xml:space="preserve"> as follows:</w:t>
      </w:r>
    </w:p>
    <w:p w:rsidR="00437694" w:rsidRPr="00FB0DC4" w:rsidRDefault="00437694" w:rsidP="00F30359">
      <w:pPr>
        <w:spacing w:after="0" w:line="360" w:lineRule="auto"/>
        <w:jc w:val="both"/>
        <w:rPr>
          <w:rFonts w:ascii="Times New Roman" w:hAnsi="Times New Roman" w:cs="Times New Roman"/>
          <w:i/>
          <w:iCs/>
          <w:sz w:val="24"/>
          <w:szCs w:val="24"/>
        </w:rPr>
      </w:pPr>
      <w:r w:rsidRPr="00FB0DC4">
        <w:rPr>
          <w:rFonts w:ascii="Times New Roman" w:hAnsi="Times New Roman" w:cs="Times New Roman"/>
          <w:sz w:val="24"/>
          <w:szCs w:val="24"/>
        </w:rPr>
        <w:t>“Originally</w:t>
      </w:r>
      <w:r w:rsidRPr="00FB0DC4">
        <w:rPr>
          <w:rFonts w:ascii="Times New Roman" w:hAnsi="Times New Roman" w:cs="Times New Roman"/>
          <w:i/>
          <w:iCs/>
          <w:sz w:val="24"/>
          <w:szCs w:val="24"/>
        </w:rPr>
        <w:t xml:space="preserve">, </w:t>
      </w:r>
      <w:proofErr w:type="spellStart"/>
      <w:r w:rsidRPr="00FB0DC4">
        <w:rPr>
          <w:rFonts w:ascii="Times New Roman" w:hAnsi="Times New Roman" w:cs="Times New Roman"/>
          <w:i/>
          <w:iCs/>
          <w:sz w:val="24"/>
          <w:szCs w:val="24"/>
        </w:rPr>
        <w:t>Lea</w:t>
      </w:r>
      <w:r w:rsidR="00C151AE" w:rsidRPr="00FB0DC4">
        <w:rPr>
          <w:rFonts w:ascii="Times New Roman" w:hAnsi="Times New Roman" w:cs="Times New Roman"/>
          <w:i/>
          <w:iCs/>
          <w:sz w:val="24"/>
          <w:szCs w:val="24"/>
        </w:rPr>
        <w:t>õ</w:t>
      </w:r>
      <w:proofErr w:type="spellEnd"/>
      <w:r w:rsidRPr="00FB0DC4">
        <w:rPr>
          <w:rFonts w:ascii="Times New Roman" w:hAnsi="Times New Roman" w:cs="Times New Roman"/>
          <w:i/>
          <w:iCs/>
          <w:sz w:val="24"/>
          <w:szCs w:val="24"/>
        </w:rPr>
        <w:t xml:space="preserve"> intended to study “experimental epilepsy,” specifically the propagation of electrically provoked seizure discharges in the cerebral cortex</w:t>
      </w:r>
      <w:r w:rsidR="004365F4" w:rsidRPr="00FB0DC4">
        <w:rPr>
          <w:rFonts w:ascii="Times New Roman" w:hAnsi="Times New Roman" w:cs="Times New Roman"/>
          <w:i/>
          <w:iCs/>
          <w:sz w:val="24"/>
          <w:szCs w:val="24"/>
        </w:rPr>
        <w:t xml:space="preserve"> </w:t>
      </w:r>
      <w:r w:rsidR="00B22275" w:rsidRPr="00FB0DC4">
        <w:rPr>
          <w:rFonts w:ascii="Times New Roman" w:hAnsi="Times New Roman" w:cs="Times New Roman"/>
          <w:i/>
          <w:iCs/>
          <w:sz w:val="24"/>
          <w:szCs w:val="24"/>
        </w:rPr>
        <w:fldChar w:fldCharType="begin"/>
      </w:r>
      <w:r w:rsidR="00397BF8" w:rsidRPr="00FB0DC4">
        <w:rPr>
          <w:rFonts w:ascii="Times New Roman" w:hAnsi="Times New Roman" w:cs="Times New Roman"/>
          <w:i/>
          <w:iCs/>
          <w:sz w:val="24"/>
          <w:szCs w:val="24"/>
        </w:rPr>
        <w:instrText xml:space="preserve"> ADDIN EN.CITE &lt;EndNote&gt;&lt;Cite&gt;&lt;Author&gt;Leao&lt;/Author&gt;&lt;Year&gt;1944&lt;/Year&gt;&lt;RecNum&gt;3542&lt;/RecNum&gt;&lt;DisplayText&gt;(Leao, A.A.P. 1944)&lt;/DisplayText&gt;&lt;record&gt;&lt;rec-number&gt;3542&lt;/rec-number&gt;&lt;foreign-keys&gt;&lt;key app="EN" db-id="9dsp2fs2m5axwgeaszbvs2emzwvevtf5dzsw" timestamp="1723356444"&gt;3542&lt;/key&gt;&lt;/foreign-keys&gt;&lt;ref-type name="Journal Article"&gt;17&lt;/ref-type&gt;&lt;contributors&gt;&lt;authors&gt;&lt;author&gt;Leao,A.A.P.&lt;/author&gt;&lt;/authors&gt;&lt;/contributors&gt;&lt;titles&gt;&lt;title&gt;Spreading depression of activity in cerebral cortex&lt;/title&gt;&lt;secondary-title&gt;J. Neurophysiol.&lt;/secondary-title&gt;&lt;/titles&gt;&lt;periodical&gt;&lt;full-title&gt;J. Neurophysiol.&lt;/full-title&gt;&lt;/periodical&gt;&lt;pages&gt;359-390&lt;/pages&gt;&lt;volume&gt;7&lt;/volume&gt;&lt;keywords&gt;&lt;keyword&gt;AAA&lt;/keyword&gt;&lt;keyword&gt;cortex&lt;/keyword&gt;&lt;keyword&gt;NADH&lt;/keyword&gt;&lt;keyword&gt;Spreading depression&lt;/keyword&gt;&lt;/keywords&gt;&lt;dates&gt;&lt;year&gt;1944&lt;/year&gt;&lt;/dates&gt;&lt;label&gt;ID: 4133&lt;/label&gt;&lt;urls&gt;&lt;/urls&gt;&lt;/record&gt;&lt;/Cite&gt;&lt;/EndNote&gt;</w:instrText>
      </w:r>
      <w:r w:rsidR="00B22275" w:rsidRPr="00FB0DC4">
        <w:rPr>
          <w:rFonts w:ascii="Times New Roman" w:hAnsi="Times New Roman" w:cs="Times New Roman"/>
          <w:i/>
          <w:iCs/>
          <w:sz w:val="24"/>
          <w:szCs w:val="24"/>
        </w:rPr>
        <w:fldChar w:fldCharType="separate"/>
      </w:r>
      <w:r w:rsidR="00397BF8" w:rsidRPr="00FB0DC4">
        <w:rPr>
          <w:rFonts w:ascii="Times New Roman" w:hAnsi="Times New Roman" w:cs="Times New Roman"/>
          <w:i/>
          <w:iCs/>
          <w:noProof/>
          <w:sz w:val="24"/>
          <w:szCs w:val="24"/>
        </w:rPr>
        <w:t>(Leao, A.A.P. 1944)</w:t>
      </w:r>
      <w:r w:rsidR="00B22275" w:rsidRPr="00FB0DC4">
        <w:rPr>
          <w:rFonts w:ascii="Times New Roman" w:hAnsi="Times New Roman" w:cs="Times New Roman"/>
          <w:i/>
          <w:iCs/>
          <w:sz w:val="24"/>
          <w:szCs w:val="24"/>
        </w:rPr>
        <w:fldChar w:fldCharType="end"/>
      </w:r>
      <w:r w:rsidRPr="00FB0DC4">
        <w:rPr>
          <w:rFonts w:ascii="Times New Roman" w:hAnsi="Times New Roman" w:cs="Times New Roman"/>
          <w:i/>
          <w:iCs/>
          <w:sz w:val="24"/>
          <w:szCs w:val="24"/>
          <w:highlight w:val="yellow"/>
        </w:rPr>
        <w:t>.</w:t>
      </w:r>
      <w:r w:rsidRPr="00FB0DC4">
        <w:rPr>
          <w:rFonts w:ascii="Times New Roman" w:hAnsi="Times New Roman" w:cs="Times New Roman"/>
          <w:i/>
          <w:iCs/>
          <w:sz w:val="24"/>
          <w:szCs w:val="24"/>
        </w:rPr>
        <w:t xml:space="preserve"> To this end, he opened the skull of rabbits under anesthesia and arranged a row of </w:t>
      </w:r>
      <w:proofErr w:type="spellStart"/>
      <w:r w:rsidRPr="00FB0DC4">
        <w:rPr>
          <w:rFonts w:ascii="Times New Roman" w:hAnsi="Times New Roman" w:cs="Times New Roman"/>
          <w:i/>
          <w:iCs/>
          <w:sz w:val="24"/>
          <w:szCs w:val="24"/>
        </w:rPr>
        <w:t>chlorided</w:t>
      </w:r>
      <w:proofErr w:type="spellEnd"/>
      <w:r w:rsidRPr="00FB0DC4">
        <w:rPr>
          <w:rFonts w:ascii="Times New Roman" w:hAnsi="Times New Roman" w:cs="Times New Roman"/>
          <w:i/>
          <w:iCs/>
          <w:sz w:val="24"/>
          <w:szCs w:val="24"/>
        </w:rPr>
        <w:t xml:space="preserve"> silver wire electrodes in contact with the cortical surface. Of these electrodes, one pair served for stimulation and the others, connected in six staggered pairs, for bipolar recording of the </w:t>
      </w:r>
      <w:proofErr w:type="spellStart"/>
      <w:r w:rsidRPr="00FB0DC4">
        <w:rPr>
          <w:rFonts w:ascii="Times New Roman" w:hAnsi="Times New Roman" w:cs="Times New Roman"/>
          <w:i/>
          <w:iCs/>
          <w:sz w:val="24"/>
          <w:szCs w:val="24"/>
        </w:rPr>
        <w:t>electrocorticogram</w:t>
      </w:r>
      <w:proofErr w:type="spellEnd"/>
      <w:r w:rsidRPr="00FB0DC4">
        <w:rPr>
          <w:rFonts w:ascii="Times New Roman" w:hAnsi="Times New Roman" w:cs="Times New Roman"/>
          <w:i/>
          <w:iCs/>
          <w:sz w:val="24"/>
          <w:szCs w:val="24"/>
        </w:rPr>
        <w:t xml:space="preserve"> (</w:t>
      </w:r>
      <w:proofErr w:type="spellStart"/>
      <w:r w:rsidRPr="00FB0DC4">
        <w:rPr>
          <w:rFonts w:ascii="Times New Roman" w:hAnsi="Times New Roman" w:cs="Times New Roman"/>
          <w:i/>
          <w:iCs/>
          <w:sz w:val="24"/>
          <w:szCs w:val="24"/>
        </w:rPr>
        <w:t>ECoG</w:t>
      </w:r>
      <w:proofErr w:type="spellEnd"/>
      <w:r w:rsidRPr="00FB0DC4">
        <w:rPr>
          <w:rFonts w:ascii="Times New Roman" w:hAnsi="Times New Roman" w:cs="Times New Roman"/>
          <w:i/>
          <w:iCs/>
          <w:sz w:val="24"/>
          <w:szCs w:val="24"/>
        </w:rPr>
        <w:t xml:space="preserve">) at increasing distance from the stimulated points. Unexpectedly, instead of seizure-like discharge, the stimulation was frequently followed by a flattening of the spontaneous </w:t>
      </w:r>
      <w:proofErr w:type="spellStart"/>
      <w:r w:rsidRPr="00FB0DC4">
        <w:rPr>
          <w:rFonts w:ascii="Times New Roman" w:hAnsi="Times New Roman" w:cs="Times New Roman"/>
          <w:i/>
          <w:iCs/>
          <w:sz w:val="24"/>
          <w:szCs w:val="24"/>
        </w:rPr>
        <w:t>ECoG</w:t>
      </w:r>
      <w:proofErr w:type="spellEnd"/>
      <w:r w:rsidRPr="00FB0DC4">
        <w:rPr>
          <w:rFonts w:ascii="Times New Roman" w:hAnsi="Times New Roman" w:cs="Times New Roman"/>
          <w:i/>
          <w:iCs/>
          <w:sz w:val="24"/>
          <w:szCs w:val="24"/>
        </w:rPr>
        <w:t xml:space="preserve"> waves traced by the Grass </w:t>
      </w:r>
      <w:r w:rsidRPr="00FB0DC4">
        <w:rPr>
          <w:rFonts w:ascii="Times New Roman" w:hAnsi="Times New Roman" w:cs="Times New Roman"/>
          <w:i/>
          <w:iCs/>
          <w:sz w:val="24"/>
          <w:szCs w:val="24"/>
        </w:rPr>
        <w:lastRenderedPageBreak/>
        <w:t xml:space="preserve">oscillograph. The </w:t>
      </w:r>
      <w:proofErr w:type="spellStart"/>
      <w:r w:rsidRPr="00FB0DC4">
        <w:rPr>
          <w:rFonts w:ascii="Times New Roman" w:hAnsi="Times New Roman" w:cs="Times New Roman"/>
          <w:i/>
          <w:iCs/>
          <w:sz w:val="24"/>
          <w:szCs w:val="24"/>
        </w:rPr>
        <w:t>ECoG</w:t>
      </w:r>
      <w:proofErr w:type="spellEnd"/>
      <w:r w:rsidRPr="00FB0DC4">
        <w:rPr>
          <w:rFonts w:ascii="Times New Roman" w:hAnsi="Times New Roman" w:cs="Times New Roman"/>
          <w:i/>
          <w:iCs/>
          <w:sz w:val="24"/>
          <w:szCs w:val="24"/>
        </w:rPr>
        <w:t xml:space="preserve"> activity in the electrodes nearest to the stimulated area was silenced first, and then the extinction spread in orderly sequence from one electrode pair to the next, eventually covering almost all the cortex. Recovery of the </w:t>
      </w:r>
      <w:proofErr w:type="spellStart"/>
      <w:r w:rsidRPr="00FB0DC4">
        <w:rPr>
          <w:rFonts w:ascii="Times New Roman" w:hAnsi="Times New Roman" w:cs="Times New Roman"/>
          <w:i/>
          <w:iCs/>
          <w:sz w:val="24"/>
          <w:szCs w:val="24"/>
        </w:rPr>
        <w:t>ECoG</w:t>
      </w:r>
      <w:proofErr w:type="spellEnd"/>
      <w:r w:rsidRPr="00FB0DC4">
        <w:rPr>
          <w:rFonts w:ascii="Times New Roman" w:hAnsi="Times New Roman" w:cs="Times New Roman"/>
          <w:i/>
          <w:iCs/>
          <w:sz w:val="24"/>
          <w:szCs w:val="24"/>
        </w:rPr>
        <w:t xml:space="preserve"> waves occurred in the same sequence as their previous depression.”</w:t>
      </w:r>
    </w:p>
    <w:p w:rsidR="00A4168B" w:rsidRPr="00FB0DC4" w:rsidRDefault="009644AA" w:rsidP="00F30359">
      <w:pPr>
        <w:spacing w:after="0" w:line="360" w:lineRule="auto"/>
        <w:ind w:firstLine="284"/>
        <w:jc w:val="both"/>
        <w:rPr>
          <w:rFonts w:ascii="Times New Roman" w:hAnsi="Times New Roman" w:cs="Times New Roman"/>
          <w:i/>
          <w:iCs/>
          <w:sz w:val="24"/>
          <w:szCs w:val="24"/>
        </w:rPr>
      </w:pPr>
      <w:r w:rsidRPr="00FB0DC4">
        <w:rPr>
          <w:rFonts w:ascii="Times New Roman" w:hAnsi="Times New Roman" w:cs="Times New Roman"/>
          <w:i/>
          <w:iCs/>
          <w:sz w:val="24"/>
          <w:szCs w:val="24"/>
        </w:rPr>
        <w:t>“</w:t>
      </w:r>
      <w:r w:rsidR="00A4168B" w:rsidRPr="00FB0DC4">
        <w:rPr>
          <w:rFonts w:ascii="Times New Roman" w:hAnsi="Times New Roman" w:cs="Times New Roman"/>
          <w:i/>
          <w:iCs/>
          <w:sz w:val="24"/>
          <w:szCs w:val="24"/>
        </w:rPr>
        <w:t xml:space="preserve">In a shorter companion paper, </w:t>
      </w:r>
      <w:proofErr w:type="spellStart"/>
      <w:r w:rsidR="00C151AE" w:rsidRPr="00FB0DC4">
        <w:rPr>
          <w:rFonts w:ascii="Times New Roman" w:hAnsi="Times New Roman" w:cs="Times New Roman"/>
          <w:i/>
          <w:iCs/>
          <w:sz w:val="24"/>
          <w:szCs w:val="24"/>
        </w:rPr>
        <w:t>Leaõ</w:t>
      </w:r>
      <w:proofErr w:type="spellEnd"/>
      <w:r w:rsidR="00A4168B" w:rsidRPr="00FB0DC4">
        <w:rPr>
          <w:rFonts w:ascii="Times New Roman" w:hAnsi="Times New Roman" w:cs="Times New Roman"/>
          <w:i/>
          <w:iCs/>
          <w:sz w:val="24"/>
          <w:szCs w:val="24"/>
        </w:rPr>
        <w:t xml:space="preserve"> described the vasodilatation that accompanies an SD wave</w:t>
      </w:r>
      <w:r w:rsidR="004365F4" w:rsidRPr="00FB0DC4">
        <w:rPr>
          <w:rFonts w:ascii="Times New Roman" w:hAnsi="Times New Roman" w:cs="Times New Roman"/>
          <w:i/>
          <w:iCs/>
          <w:sz w:val="24"/>
          <w:szCs w:val="24"/>
        </w:rPr>
        <w:t xml:space="preserve"> </w:t>
      </w:r>
      <w:r w:rsidR="00B22275" w:rsidRPr="00FB0DC4">
        <w:rPr>
          <w:rFonts w:ascii="Times New Roman" w:hAnsi="Times New Roman" w:cs="Times New Roman"/>
          <w:i/>
          <w:iCs/>
          <w:sz w:val="24"/>
          <w:szCs w:val="24"/>
        </w:rPr>
        <w:fldChar w:fldCharType="begin"/>
      </w:r>
      <w:r w:rsidR="00397BF8" w:rsidRPr="00FB0DC4">
        <w:rPr>
          <w:rFonts w:ascii="Times New Roman" w:hAnsi="Times New Roman" w:cs="Times New Roman"/>
          <w:i/>
          <w:iCs/>
          <w:sz w:val="24"/>
          <w:szCs w:val="24"/>
        </w:rPr>
        <w:instrText xml:space="preserve"> ADDIN EN.CITE &lt;EndNote&gt;&lt;Cite&gt;&lt;Author&gt;Leão&lt;/Author&gt;&lt;Year&gt;1944&lt;/Year&gt;&lt;RecNum&gt;1676&lt;/RecNum&gt;&lt;DisplayText&gt;(Leão, A.A.P. 1944)&lt;/DisplayText&gt;&lt;record&gt;&lt;rec-number&gt;1676&lt;/rec-number&gt;&lt;foreign-keys&gt;&lt;key app="EN" db-id="9dsp2fs2m5axwgeaszbvs2emzwvevtf5dzsw" timestamp="1678644735"&gt;1676&lt;/key&gt;&lt;/foreign-keys&gt;&lt;ref-type name="Journal Article"&gt;17&lt;/ref-type&gt;&lt;contributors&gt;&lt;authors&gt;&lt;author&gt;Leão, A. A. P.&lt;/author&gt;&lt;/authors&gt;&lt;/contributors&gt;&lt;titles&gt;&lt;title&gt;Pial circulation and spreading depression of activity in the cerebral cortex&lt;/title&gt;&lt;secondary-title&gt;J. Neurophysiol.&lt;/secondary-title&gt;&lt;/titles&gt;&lt;periodical&gt;&lt;full-title&gt;J. Neurophysiol.&lt;/full-title&gt;&lt;/periodical&gt;&lt;pages&gt;391-396&lt;/pages&gt;&lt;volume&gt;7&lt;/volume&gt;&lt;dates&gt;&lt;year&gt;1944&lt;/year&gt;&lt;/dates&gt;&lt;label&gt;ID: 5072 &lt;/label&gt;&lt;urls&gt;&lt;/urls&gt;&lt;/record&gt;&lt;/Cite&gt;&lt;/EndNote&gt;</w:instrText>
      </w:r>
      <w:r w:rsidR="00B22275" w:rsidRPr="00FB0DC4">
        <w:rPr>
          <w:rFonts w:ascii="Times New Roman" w:hAnsi="Times New Roman" w:cs="Times New Roman"/>
          <w:i/>
          <w:iCs/>
          <w:sz w:val="24"/>
          <w:szCs w:val="24"/>
        </w:rPr>
        <w:fldChar w:fldCharType="separate"/>
      </w:r>
      <w:r w:rsidR="00397BF8" w:rsidRPr="00FB0DC4">
        <w:rPr>
          <w:rFonts w:ascii="Times New Roman" w:hAnsi="Times New Roman" w:cs="Times New Roman"/>
          <w:i/>
          <w:iCs/>
          <w:noProof/>
          <w:sz w:val="24"/>
          <w:szCs w:val="24"/>
        </w:rPr>
        <w:t>(Leão, A.A.P. 1944)</w:t>
      </w:r>
      <w:r w:rsidR="00B22275" w:rsidRPr="00FB0DC4">
        <w:rPr>
          <w:rFonts w:ascii="Times New Roman" w:hAnsi="Times New Roman" w:cs="Times New Roman"/>
          <w:i/>
          <w:iCs/>
          <w:sz w:val="24"/>
          <w:szCs w:val="24"/>
        </w:rPr>
        <w:fldChar w:fldCharType="end"/>
      </w:r>
      <w:r w:rsidR="004365F4" w:rsidRPr="00FB0DC4">
        <w:rPr>
          <w:rFonts w:ascii="Times New Roman" w:hAnsi="Times New Roman" w:cs="Times New Roman"/>
          <w:i/>
          <w:iCs/>
          <w:sz w:val="24"/>
          <w:szCs w:val="24"/>
        </w:rPr>
        <w:t>.</w:t>
      </w:r>
      <w:r w:rsidR="00A4168B" w:rsidRPr="00FB0DC4">
        <w:rPr>
          <w:rFonts w:ascii="Times New Roman" w:hAnsi="Times New Roman" w:cs="Times New Roman"/>
          <w:i/>
          <w:iCs/>
          <w:sz w:val="24"/>
          <w:szCs w:val="24"/>
        </w:rPr>
        <w:t xml:space="preserve"> Using microscopy and photography of </w:t>
      </w:r>
      <w:proofErr w:type="spellStart"/>
      <w:r w:rsidR="00A4168B" w:rsidRPr="00FB0DC4">
        <w:rPr>
          <w:rFonts w:ascii="Times New Roman" w:hAnsi="Times New Roman" w:cs="Times New Roman"/>
          <w:i/>
          <w:iCs/>
          <w:sz w:val="24"/>
          <w:szCs w:val="24"/>
        </w:rPr>
        <w:t>pial</w:t>
      </w:r>
      <w:proofErr w:type="spellEnd"/>
      <w:r w:rsidR="00A4168B" w:rsidRPr="00FB0DC4">
        <w:rPr>
          <w:rFonts w:ascii="Times New Roman" w:hAnsi="Times New Roman" w:cs="Times New Roman"/>
          <w:i/>
          <w:iCs/>
          <w:sz w:val="24"/>
          <w:szCs w:val="24"/>
        </w:rPr>
        <w:t xml:space="preserve"> vessels to assess cortical circulation rather than the then-customary heated thermocouple method, he was able to see not only that arteries dilated but also that veins “becom</w:t>
      </w:r>
      <w:r w:rsidR="00B2558F" w:rsidRPr="00FB0DC4">
        <w:rPr>
          <w:rFonts w:ascii="Times New Roman" w:hAnsi="Times New Roman" w:cs="Times New Roman"/>
          <w:i/>
          <w:iCs/>
          <w:sz w:val="24"/>
          <w:szCs w:val="24"/>
        </w:rPr>
        <w:t xml:space="preserve">e as scarlet as the arteries” </w:t>
      </w:r>
      <w:r w:rsidR="00B22275" w:rsidRPr="00FB0DC4">
        <w:rPr>
          <w:rFonts w:ascii="Times New Roman" w:hAnsi="Times New Roman" w:cs="Times New Roman"/>
          <w:i/>
          <w:iCs/>
          <w:sz w:val="24"/>
          <w:szCs w:val="24"/>
        </w:rPr>
        <w:fldChar w:fldCharType="begin"/>
      </w:r>
      <w:r w:rsidR="00397BF8" w:rsidRPr="00FB0DC4">
        <w:rPr>
          <w:rFonts w:ascii="Times New Roman" w:hAnsi="Times New Roman" w:cs="Times New Roman"/>
          <w:i/>
          <w:iCs/>
          <w:sz w:val="24"/>
          <w:szCs w:val="24"/>
        </w:rPr>
        <w:instrText xml:space="preserve"> ADDIN EN.CITE &lt;EndNote&gt;&lt;Cite&gt;&lt;Author&gt;Leão&lt;/Author&gt;&lt;Year&gt;1944&lt;/Year&gt;&lt;RecNum&gt;1676&lt;/RecNum&gt;&lt;DisplayText&gt;(Leão, A.A.P. 1944)&lt;/DisplayText&gt;&lt;record&gt;&lt;rec-number&gt;1676&lt;/rec-number&gt;&lt;foreign-keys&gt;&lt;key app="EN" db-id="9dsp2fs2m5axwgeaszbvs2emzwvevtf5dzsw" timestamp="1678644735"&gt;1676&lt;/key&gt;&lt;/foreign-keys&gt;&lt;ref-type name="Journal Article"&gt;17&lt;/ref-type&gt;&lt;contributors&gt;&lt;authors&gt;&lt;author&gt;Leão, A. A. P.&lt;/author&gt;&lt;/authors&gt;&lt;/contributors&gt;&lt;titles&gt;&lt;title&gt;Pial circulation and spreading depression of activity in the cerebral cortex&lt;/title&gt;&lt;secondary-title&gt;J. Neurophysiol.&lt;/secondary-title&gt;&lt;/titles&gt;&lt;periodical&gt;&lt;full-title&gt;J. Neurophysiol.&lt;/full-title&gt;&lt;/periodical&gt;&lt;pages&gt;391-396&lt;/pages&gt;&lt;volume&gt;7&lt;/volume&gt;&lt;dates&gt;&lt;year&gt;1944&lt;/year&gt;&lt;/dates&gt;&lt;label&gt;ID: 5072 &lt;/label&gt;&lt;urls&gt;&lt;/urls&gt;&lt;/record&gt;&lt;/Cite&gt;&lt;/EndNote&gt;</w:instrText>
      </w:r>
      <w:r w:rsidR="00B22275" w:rsidRPr="00FB0DC4">
        <w:rPr>
          <w:rFonts w:ascii="Times New Roman" w:hAnsi="Times New Roman" w:cs="Times New Roman"/>
          <w:i/>
          <w:iCs/>
          <w:sz w:val="24"/>
          <w:szCs w:val="24"/>
        </w:rPr>
        <w:fldChar w:fldCharType="separate"/>
      </w:r>
      <w:r w:rsidR="00397BF8" w:rsidRPr="00FB0DC4">
        <w:rPr>
          <w:rFonts w:ascii="Times New Roman" w:hAnsi="Times New Roman" w:cs="Times New Roman"/>
          <w:i/>
          <w:iCs/>
          <w:noProof/>
          <w:sz w:val="24"/>
          <w:szCs w:val="24"/>
        </w:rPr>
        <w:t>(Leão, A.A.P. 1944)</w:t>
      </w:r>
      <w:r w:rsidR="00B22275" w:rsidRPr="00FB0DC4">
        <w:rPr>
          <w:rFonts w:ascii="Times New Roman" w:hAnsi="Times New Roman" w:cs="Times New Roman"/>
          <w:i/>
          <w:iCs/>
          <w:sz w:val="24"/>
          <w:szCs w:val="24"/>
        </w:rPr>
        <w:fldChar w:fldCharType="end"/>
      </w:r>
      <w:r w:rsidR="00C151AE" w:rsidRPr="00FB0DC4">
        <w:rPr>
          <w:rFonts w:ascii="Times New Roman" w:hAnsi="Times New Roman" w:cs="Times New Roman"/>
          <w:i/>
          <w:iCs/>
          <w:sz w:val="24"/>
          <w:szCs w:val="24"/>
        </w:rPr>
        <w:t>.</w:t>
      </w:r>
      <w:r w:rsidR="00A4168B" w:rsidRPr="00FB0DC4">
        <w:rPr>
          <w:rFonts w:ascii="Times New Roman" w:hAnsi="Times New Roman" w:cs="Times New Roman"/>
          <w:i/>
          <w:iCs/>
          <w:sz w:val="24"/>
          <w:szCs w:val="24"/>
        </w:rPr>
        <w:t xml:space="preserve"> He never saw a darkening of the color of the blood to precede its brightening. This, to my knowledge, was the first realization that increase in cerebral blood flow can exceed the increase in the demand for oxygen—a matter that is occup</w:t>
      </w:r>
      <w:r w:rsidRPr="00FB0DC4">
        <w:rPr>
          <w:rFonts w:ascii="Times New Roman" w:hAnsi="Times New Roman" w:cs="Times New Roman"/>
          <w:i/>
          <w:iCs/>
          <w:sz w:val="24"/>
          <w:szCs w:val="24"/>
        </w:rPr>
        <w:t>ying the attention of investiga</w:t>
      </w:r>
      <w:r w:rsidR="00A4168B" w:rsidRPr="00FB0DC4">
        <w:rPr>
          <w:rFonts w:ascii="Times New Roman" w:hAnsi="Times New Roman" w:cs="Times New Roman"/>
          <w:i/>
          <w:iCs/>
          <w:sz w:val="24"/>
          <w:szCs w:val="24"/>
        </w:rPr>
        <w:t>tors of cerebral circulation to this</w:t>
      </w:r>
      <w:r w:rsidRPr="00FB0DC4">
        <w:rPr>
          <w:rFonts w:ascii="Times New Roman" w:hAnsi="Times New Roman" w:cs="Times New Roman"/>
          <w:i/>
          <w:iCs/>
          <w:sz w:val="24"/>
          <w:szCs w:val="24"/>
        </w:rPr>
        <w:t xml:space="preserve"> day.”</w:t>
      </w:r>
    </w:p>
    <w:p w:rsidR="00A4168B" w:rsidRPr="00FB0DC4" w:rsidRDefault="00C712C1"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i/>
          <w:iCs/>
          <w:sz w:val="24"/>
          <w:szCs w:val="24"/>
        </w:rPr>
        <w:t>In</w:t>
      </w:r>
      <w:r w:rsidRPr="00FB0DC4">
        <w:rPr>
          <w:rFonts w:ascii="Times New Roman" w:hAnsi="Times New Roman" w:cs="Times New Roman"/>
          <w:sz w:val="24"/>
          <w:szCs w:val="24"/>
        </w:rPr>
        <w:t xml:space="preserve"> 1944 </w:t>
      </w:r>
      <w:proofErr w:type="spellStart"/>
      <w:r w:rsidR="006B6A8E" w:rsidRPr="00FB0DC4">
        <w:rPr>
          <w:rFonts w:ascii="Times New Roman" w:hAnsi="Times New Roman" w:cs="Times New Roman"/>
          <w:sz w:val="24"/>
          <w:szCs w:val="24"/>
        </w:rPr>
        <w:t>Leaõ</w:t>
      </w:r>
      <w:proofErr w:type="spellEnd"/>
      <w:r w:rsidR="006B6A8E" w:rsidRPr="00FB0DC4">
        <w:rPr>
          <w:rFonts w:ascii="Times New Roman" w:hAnsi="Times New Roman" w:cs="Times New Roman"/>
          <w:i/>
          <w:iCs/>
          <w:sz w:val="24"/>
          <w:szCs w:val="24"/>
        </w:rPr>
        <w:t xml:space="preserve"> </w:t>
      </w:r>
      <w:r w:rsidRPr="00FB0DC4">
        <w:rPr>
          <w:rFonts w:ascii="Times New Roman" w:hAnsi="Times New Roman" w:cs="Times New Roman"/>
          <w:sz w:val="24"/>
          <w:szCs w:val="24"/>
        </w:rPr>
        <w:t>published his first results</w:t>
      </w:r>
      <w:r w:rsidR="000D32EB" w:rsidRPr="00FB0DC4">
        <w:rPr>
          <w:rFonts w:ascii="Times New Roman" w:hAnsi="Times New Roman" w:cs="Times New Roman"/>
          <w:sz w:val="24"/>
          <w:szCs w:val="24"/>
        </w:rPr>
        <w:t>,</w:t>
      </w:r>
      <w:r w:rsidRPr="00FB0DC4">
        <w:rPr>
          <w:rFonts w:ascii="Times New Roman" w:hAnsi="Times New Roman" w:cs="Times New Roman"/>
          <w:sz w:val="24"/>
          <w:szCs w:val="24"/>
        </w:rPr>
        <w:t xml:space="preserve"> of his Ph.D</w:t>
      </w:r>
      <w:r w:rsidR="00C151AE" w:rsidRPr="00FB0DC4">
        <w:rPr>
          <w:rFonts w:ascii="Times New Roman" w:hAnsi="Times New Roman" w:cs="Times New Roman"/>
          <w:sz w:val="24"/>
          <w:szCs w:val="24"/>
        </w:rPr>
        <w:t>.</w:t>
      </w:r>
      <w:r w:rsidRPr="00FB0DC4">
        <w:rPr>
          <w:rFonts w:ascii="Times New Roman" w:hAnsi="Times New Roman" w:cs="Times New Roman"/>
          <w:sz w:val="24"/>
          <w:szCs w:val="24"/>
        </w:rPr>
        <w:t xml:space="preserve"> thes</w:t>
      </w:r>
      <w:r w:rsidR="000D32EB" w:rsidRPr="00FB0DC4">
        <w:rPr>
          <w:rFonts w:ascii="Times New Roman" w:hAnsi="Times New Roman" w:cs="Times New Roman"/>
          <w:sz w:val="24"/>
          <w:szCs w:val="24"/>
        </w:rPr>
        <w:t>i</w:t>
      </w:r>
      <w:r w:rsidRPr="00FB0DC4">
        <w:rPr>
          <w:rFonts w:ascii="Times New Roman" w:hAnsi="Times New Roman" w:cs="Times New Roman"/>
          <w:sz w:val="24"/>
          <w:szCs w:val="24"/>
        </w:rPr>
        <w:t>s</w:t>
      </w:r>
      <w:r w:rsidR="00507662"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&lt;EndNote&gt;&lt;Cite&gt;&lt;Author&gt;Leão&lt;/Author&gt;&lt;Year&gt;1943&lt;/Year&gt;&lt;RecNum&gt;1152&lt;/RecNum&gt;&lt;DisplayText&gt;(Leão, A.A.P. 1943)&lt;/DisplayText&gt;&lt;record&gt;&lt;rec-number&gt;1152&lt;/rec-number&gt;&lt;foreign-keys&gt;&lt;key app="EN" db-id="9dsp2fs2m5axwgeaszbvs2emzwvevtf5dzsw" timestamp="1678644734"&gt;1152&lt;/key&gt;&lt;/foreign-keys&gt;&lt;ref-type name="Journal Article"&gt;17&lt;/ref-type&gt;&lt;contributors&gt;&lt;authors&gt;&lt;author&gt;Leão, A.A.P. &lt;/author&gt;&lt;/authors&gt;&lt;/contributors&gt;&lt;titles&gt;&lt;title&gt;Spreading depression of activity in the cerebral cortex&lt;/title&gt;&lt;secondary-title&gt;Thesis, Harvard University, USA&lt;/secondary-title&gt;&lt;/titles&gt;&lt;periodical&gt;&lt;full-title&gt;Thesis, Harvard University, USA&lt;/full-title&gt;&lt;/periodical&gt;&lt;dates&gt;&lt;year&gt;1943&lt;/year&gt;&lt;/dates&gt;&lt;pub-location&gt;USA&lt;/pub-location&gt;&lt;publisher&gt;Harvard University&lt;/publisher&gt;&lt;label&gt;ID: 1356&lt;/label&gt;&lt;work-type&gt;Ph.D. Degree&lt;/work-type&gt;&lt;urls&gt;&lt;/urls&gt;&lt;/record&gt;&lt;/Cite&gt;&lt;/EndNote&gt;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1943)</w:t>
      </w:r>
      <w:r w:rsidR="00B22275" w:rsidRPr="00FB0DC4">
        <w:rPr>
          <w:rFonts w:ascii="Times New Roman" w:hAnsi="Times New Roman" w:cs="Times New Roman"/>
          <w:sz w:val="24"/>
          <w:szCs w:val="24"/>
        </w:rPr>
        <w:fldChar w:fldCharType="end"/>
      </w:r>
      <w:r w:rsidR="00ED0A7A" w:rsidRPr="00FB0DC4">
        <w:rPr>
          <w:rFonts w:ascii="Times New Roman" w:hAnsi="Times New Roman" w:cs="Times New Roman"/>
          <w:sz w:val="24"/>
          <w:szCs w:val="24"/>
        </w:rPr>
        <w:t xml:space="preserve">, </w:t>
      </w:r>
      <w:r w:rsidR="000D32EB" w:rsidRPr="00FB0DC4">
        <w:rPr>
          <w:rFonts w:ascii="Times New Roman" w:hAnsi="Times New Roman" w:cs="Times New Roman"/>
          <w:sz w:val="24"/>
          <w:szCs w:val="24"/>
        </w:rPr>
        <w:t xml:space="preserve">describing for the first time the phenomenon “cortical spreading depression” – </w:t>
      </w:r>
      <w:r w:rsidR="00ED0A7A" w:rsidRPr="00FB0DC4">
        <w:rPr>
          <w:rFonts w:ascii="Times New Roman" w:hAnsi="Times New Roman" w:cs="Times New Roman"/>
          <w:sz w:val="24"/>
          <w:szCs w:val="24"/>
        </w:rPr>
        <w:t xml:space="preserve"> </w:t>
      </w:r>
      <w:r w:rsidR="000D32EB" w:rsidRPr="00FB0DC4">
        <w:rPr>
          <w:rFonts w:ascii="Times New Roman" w:hAnsi="Times New Roman" w:cs="Times New Roman"/>
          <w:sz w:val="24"/>
          <w:szCs w:val="24"/>
        </w:rPr>
        <w:t>CSD</w:t>
      </w:r>
      <w:r w:rsidR="00ED0A7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&lt;EndNote&gt;&lt;Cite&gt;&lt;Author&gt;Leao&lt;/Author&gt;&lt;Year&gt;1944&lt;/Year&gt;&lt;RecNum&gt;3542&lt;/RecNum&gt;&lt;DisplayText&gt;(Leao, A.A.P. 1944)&lt;/DisplayText&gt;&lt;record&gt;&lt;rec-number&gt;3542&lt;/rec-number&gt;&lt;foreign-keys&gt;&lt;key app="EN" db-id="9dsp2fs2m5axwgeaszbvs2emzwvevtf5dzsw" timestamp="1723356444"&gt;3542&lt;/key&gt;&lt;/foreign-keys&gt;&lt;ref-type name="Journal Article"&gt;17&lt;/ref-type&gt;&lt;contributors&gt;&lt;authors&gt;&lt;author&gt;Leao,A.A.P.&lt;/author&gt;&lt;/authors&gt;&lt;/contributors&gt;&lt;titles&gt;&lt;title&gt;Spreading depression of activity in cerebral cortex&lt;/title&gt;&lt;secondary-title&gt;J. Neurophysiol.&lt;/secondary-title&gt;&lt;/titles&gt;&lt;periodical&gt;&lt;full-title&gt;J. Neurophysiol.&lt;/full-title&gt;&lt;/periodical&gt;&lt;pages&gt;359-390&lt;/pages&gt;&lt;volume&gt;7&lt;/volume&gt;&lt;keywords&gt;&lt;keyword&gt;AAA&lt;/keyword&gt;&lt;keyword&gt;cortex&lt;/keyword&gt;&lt;keyword&gt;NADH&lt;/keyword&gt;&lt;keyword&gt;Spreading depression&lt;/keyword&gt;&lt;/keywords&gt;&lt;dates&gt;&lt;year&gt;1944&lt;/year&gt;&lt;/dates&gt;&lt;label&gt;ID: 4133&lt;/label&gt;&lt;urls&gt;&lt;/urls&gt;&lt;/record&gt;&lt;/Cite&gt;&lt;/EndNote&gt;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(Leao, A.A.P. 1944)</w:t>
      </w:r>
      <w:r w:rsidR="00B22275" w:rsidRPr="00FB0DC4">
        <w:rPr>
          <w:rFonts w:ascii="Times New Roman" w:hAnsi="Times New Roman" w:cs="Times New Roman"/>
          <w:sz w:val="24"/>
          <w:szCs w:val="24"/>
        </w:rPr>
        <w:fldChar w:fldCharType="end"/>
      </w:r>
      <w:r w:rsidR="00ED0A7A" w:rsidRPr="00FB0DC4">
        <w:rPr>
          <w:rFonts w:ascii="Times New Roman" w:hAnsi="Times New Roman" w:cs="Times New Roman"/>
          <w:sz w:val="24"/>
          <w:szCs w:val="24"/>
        </w:rPr>
        <w:t>.</w:t>
      </w:r>
      <w:r w:rsidR="00507662" w:rsidRPr="00FB0DC4">
        <w:rPr>
          <w:rFonts w:ascii="Times New Roman" w:hAnsi="Times New Roman" w:cs="Times New Roman"/>
          <w:sz w:val="24"/>
          <w:szCs w:val="24"/>
        </w:rPr>
        <w:t xml:space="preserve"> </w:t>
      </w:r>
      <w:r w:rsidR="000D32EB" w:rsidRPr="00FB0DC4">
        <w:rPr>
          <w:rFonts w:ascii="Times New Roman" w:hAnsi="Times New Roman" w:cs="Times New Roman"/>
          <w:sz w:val="24"/>
          <w:szCs w:val="24"/>
        </w:rPr>
        <w:t xml:space="preserve">In the introduction to this paper </w:t>
      </w:r>
      <w:proofErr w:type="spellStart"/>
      <w:r w:rsidR="000D32EB" w:rsidRPr="00FB0DC4">
        <w:rPr>
          <w:rFonts w:ascii="Times New Roman" w:hAnsi="Times New Roman" w:cs="Times New Roman"/>
          <w:sz w:val="24"/>
          <w:szCs w:val="24"/>
        </w:rPr>
        <w:t>Leao</w:t>
      </w:r>
      <w:proofErr w:type="spellEnd"/>
      <w:r w:rsidR="000D32EB" w:rsidRPr="00FB0DC4">
        <w:rPr>
          <w:rFonts w:ascii="Times New Roman" w:hAnsi="Times New Roman" w:cs="Times New Roman"/>
          <w:sz w:val="24"/>
          <w:szCs w:val="24"/>
        </w:rPr>
        <w:t xml:space="preserve"> </w:t>
      </w:r>
      <w:r w:rsidR="00507662" w:rsidRPr="00FB0DC4">
        <w:rPr>
          <w:rFonts w:ascii="Times New Roman" w:hAnsi="Times New Roman" w:cs="Times New Roman"/>
          <w:sz w:val="24"/>
          <w:szCs w:val="24"/>
        </w:rPr>
        <w:t>wrote,” This</w:t>
      </w:r>
      <w:r w:rsidR="000D32EB" w:rsidRPr="00FB0DC4">
        <w:rPr>
          <w:rFonts w:ascii="Times New Roman" w:hAnsi="Times New Roman" w:cs="Times New Roman"/>
          <w:sz w:val="24"/>
          <w:szCs w:val="24"/>
        </w:rPr>
        <w:t xml:space="preserve"> study originated in an attempt to secure more data for the understanding of the cortical electrogram which occurs in “experimental epilepsy”</w:t>
      </w:r>
      <w:r w:rsidR="00507662" w:rsidRPr="00FB0DC4">
        <w:rPr>
          <w:rFonts w:ascii="Times New Roman" w:hAnsi="Times New Roman" w:cs="Times New Roman"/>
          <w:sz w:val="24"/>
          <w:szCs w:val="24"/>
        </w:rPr>
        <w:t xml:space="preserve"> an</w:t>
      </w:r>
      <w:r w:rsidR="000D32EB" w:rsidRPr="00FB0DC4">
        <w:rPr>
          <w:rFonts w:ascii="Times New Roman" w:hAnsi="Times New Roman" w:cs="Times New Roman"/>
          <w:sz w:val="24"/>
          <w:szCs w:val="24"/>
        </w:rPr>
        <w:t>d of the conditions in which it is brought forth by electrical stimulation.</w:t>
      </w:r>
      <w:r w:rsidR="00507662" w:rsidRPr="00FB0DC4">
        <w:rPr>
          <w:rFonts w:ascii="Times New Roman" w:hAnsi="Times New Roman" w:cs="Times New Roman"/>
          <w:sz w:val="24"/>
          <w:szCs w:val="24"/>
        </w:rPr>
        <w:t xml:space="preserve"> </w:t>
      </w:r>
      <w:r w:rsidR="000D32EB" w:rsidRPr="00FB0DC4">
        <w:rPr>
          <w:rFonts w:ascii="Times New Roman" w:hAnsi="Times New Roman" w:cs="Times New Roman"/>
          <w:sz w:val="24"/>
          <w:szCs w:val="24"/>
        </w:rPr>
        <w:t>E</w:t>
      </w:r>
      <w:r w:rsidR="00507662" w:rsidRPr="00FB0DC4">
        <w:rPr>
          <w:rFonts w:ascii="Times New Roman" w:hAnsi="Times New Roman" w:cs="Times New Roman"/>
          <w:sz w:val="24"/>
          <w:szCs w:val="24"/>
        </w:rPr>
        <w:t>a</w:t>
      </w:r>
      <w:r w:rsidR="000D32EB" w:rsidRPr="00FB0DC4">
        <w:rPr>
          <w:rFonts w:ascii="Times New Roman" w:hAnsi="Times New Roman" w:cs="Times New Roman"/>
          <w:sz w:val="24"/>
          <w:szCs w:val="24"/>
        </w:rPr>
        <w:t>rly in the development of the study an</w:t>
      </w:r>
      <w:r w:rsidR="00507662" w:rsidRPr="00FB0DC4">
        <w:rPr>
          <w:rFonts w:ascii="Times New Roman" w:hAnsi="Times New Roman" w:cs="Times New Roman"/>
          <w:sz w:val="24"/>
          <w:szCs w:val="24"/>
        </w:rPr>
        <w:t xml:space="preserve"> interesting response, elicited by electrical stimulation”.</w:t>
      </w:r>
      <w:r w:rsidR="000D32EB" w:rsidRPr="00FB0DC4">
        <w:rPr>
          <w:rFonts w:ascii="Times New Roman" w:hAnsi="Times New Roman" w:cs="Times New Roman"/>
          <w:sz w:val="24"/>
          <w:szCs w:val="24"/>
        </w:rPr>
        <w:t xml:space="preserve"> </w:t>
      </w:r>
    </w:p>
    <w:p w:rsidR="00F140FA" w:rsidRPr="00FB0DC4" w:rsidRDefault="00793C12" w:rsidP="00F30359">
      <w:pPr>
        <w:spacing w:after="0" w:line="360" w:lineRule="auto"/>
        <w:ind w:firstLine="284"/>
        <w:jc w:val="both"/>
        <w:rPr>
          <w:rFonts w:ascii="Times New Roman" w:hAnsi="Times New Roman" w:cs="Times New Roman"/>
          <w:sz w:val="24"/>
          <w:szCs w:val="24"/>
          <w:rtl/>
        </w:rPr>
      </w:pPr>
      <w:r w:rsidRPr="00FB0DC4">
        <w:rPr>
          <w:rFonts w:ascii="Times New Roman" w:hAnsi="Times New Roman" w:cs="Times New Roman"/>
          <w:sz w:val="24"/>
          <w:szCs w:val="24"/>
        </w:rPr>
        <w:t xml:space="preserve">The discovery of </w:t>
      </w:r>
      <w:r w:rsidR="00F140FA" w:rsidRPr="00FB0DC4">
        <w:rPr>
          <w:rFonts w:ascii="Times New Roman" w:hAnsi="Times New Roman" w:cs="Times New Roman"/>
          <w:sz w:val="24"/>
          <w:szCs w:val="24"/>
        </w:rPr>
        <w:t xml:space="preserve">cortical spreading depression by </w:t>
      </w:r>
      <w:proofErr w:type="spellStart"/>
      <w:r w:rsidR="00F140FA" w:rsidRPr="00FB0DC4">
        <w:rPr>
          <w:rFonts w:ascii="Times New Roman" w:hAnsi="Times New Roman" w:cs="Times New Roman"/>
          <w:sz w:val="24"/>
          <w:szCs w:val="24"/>
        </w:rPr>
        <w:t>Leao</w:t>
      </w:r>
      <w:proofErr w:type="spellEnd"/>
      <w:r w:rsidR="00F140FA" w:rsidRPr="00FB0DC4">
        <w:rPr>
          <w:rFonts w:ascii="Times New Roman" w:hAnsi="Times New Roman" w:cs="Times New Roman"/>
          <w:sz w:val="24"/>
          <w:szCs w:val="24"/>
        </w:rPr>
        <w:t xml:space="preserve"> in the early 1940</w:t>
      </w:r>
      <w:r w:rsidR="00B97B1E" w:rsidRPr="00FB0DC4">
        <w:rPr>
          <w:rFonts w:ascii="Times New Roman" w:hAnsi="Times New Roman" w:cs="Times New Roman"/>
          <w:sz w:val="24"/>
          <w:szCs w:val="24"/>
        </w:rPr>
        <w:t>’s</w:t>
      </w:r>
      <w:r w:rsidR="00F140FA" w:rsidRPr="00FB0DC4">
        <w:rPr>
          <w:rFonts w:ascii="Times New Roman" w:hAnsi="Times New Roman" w:cs="Times New Roman"/>
          <w:sz w:val="24"/>
          <w:szCs w:val="24"/>
        </w:rPr>
        <w:t>, was very late relative to the well-known and reported phenomenon, namely, epilepsy or seizures in patients.</w:t>
      </w:r>
      <w:r w:rsidR="007D32A3" w:rsidRPr="00FB0DC4">
        <w:rPr>
          <w:rFonts w:ascii="Times New Roman" w:hAnsi="Times New Roman" w:cs="Times New Roman"/>
          <w:sz w:val="24"/>
          <w:szCs w:val="24"/>
        </w:rPr>
        <w:t xml:space="preserve"> </w:t>
      </w:r>
      <w:r w:rsidR="00661368" w:rsidRPr="00FB0DC4">
        <w:rPr>
          <w:rFonts w:ascii="Times New Roman" w:hAnsi="Times New Roman" w:cs="Times New Roman"/>
          <w:sz w:val="24"/>
          <w:szCs w:val="24"/>
        </w:rPr>
        <w:t>Actually, He was involved</w:t>
      </w:r>
      <w:r w:rsidR="003D5F03" w:rsidRPr="00FB0DC4">
        <w:rPr>
          <w:rFonts w:ascii="Times New Roman" w:hAnsi="Times New Roman" w:cs="Times New Roman"/>
          <w:sz w:val="24"/>
          <w:szCs w:val="24"/>
        </w:rPr>
        <w:t xml:space="preserve"> (in 1941)</w:t>
      </w:r>
      <w:r w:rsidR="00661368" w:rsidRPr="00FB0DC4">
        <w:rPr>
          <w:rFonts w:ascii="Times New Roman" w:hAnsi="Times New Roman" w:cs="Times New Roman"/>
          <w:sz w:val="24"/>
          <w:szCs w:val="24"/>
        </w:rPr>
        <w:t xml:space="preserve"> in the study on experimental epilepsy conducted by Arturo </w:t>
      </w:r>
      <w:proofErr w:type="spellStart"/>
      <w:r w:rsidR="00661368" w:rsidRPr="00FB0DC4">
        <w:rPr>
          <w:rFonts w:ascii="Times New Roman" w:hAnsi="Times New Roman" w:cs="Times New Roman"/>
          <w:sz w:val="24"/>
          <w:szCs w:val="24"/>
        </w:rPr>
        <w:t>Rosenblueth</w:t>
      </w:r>
      <w:proofErr w:type="spellEnd"/>
      <w:r w:rsidR="00661368" w:rsidRPr="00FB0DC4">
        <w:rPr>
          <w:rFonts w:ascii="Times New Roman" w:hAnsi="Times New Roman" w:cs="Times New Roman"/>
          <w:sz w:val="24"/>
          <w:szCs w:val="24"/>
        </w:rPr>
        <w:t xml:space="preserve"> and Walter Canon. </w:t>
      </w:r>
      <w:r w:rsidR="003D5F03" w:rsidRPr="00FB0DC4">
        <w:rPr>
          <w:rFonts w:ascii="Times New Roman" w:hAnsi="Times New Roman" w:cs="Times New Roman"/>
          <w:sz w:val="24"/>
          <w:szCs w:val="24"/>
        </w:rPr>
        <w:t xml:space="preserve">They were analyzing the responses to electrical stimulation of the cortex of anesthetized rabbits, with electrodes placed on the cortical surface, and the changes were recorded by </w:t>
      </w:r>
      <w:proofErr w:type="spellStart"/>
      <w:r w:rsidR="003D5F03" w:rsidRPr="00FB0DC4">
        <w:rPr>
          <w:rFonts w:ascii="Times New Roman" w:hAnsi="Times New Roman" w:cs="Times New Roman"/>
          <w:sz w:val="24"/>
          <w:szCs w:val="24"/>
        </w:rPr>
        <w:t>electrocorticography</w:t>
      </w:r>
      <w:proofErr w:type="spellEnd"/>
      <w:r w:rsidR="003D5F03" w:rsidRPr="00FB0DC4">
        <w:rPr>
          <w:rFonts w:ascii="Times New Roman" w:hAnsi="Times New Roman" w:cs="Times New Roman"/>
          <w:sz w:val="24"/>
          <w:szCs w:val="24"/>
        </w:rPr>
        <w:t xml:space="preserve"> (</w:t>
      </w:r>
      <w:proofErr w:type="spellStart"/>
      <w:r w:rsidR="003D5F03" w:rsidRPr="00FB0DC4">
        <w:rPr>
          <w:rFonts w:ascii="Times New Roman" w:hAnsi="Times New Roman" w:cs="Times New Roman"/>
          <w:sz w:val="24"/>
          <w:szCs w:val="24"/>
        </w:rPr>
        <w:t>ECoG</w:t>
      </w:r>
      <w:proofErr w:type="spellEnd"/>
      <w:r w:rsidR="003D5F03" w:rsidRPr="00FB0DC4">
        <w:rPr>
          <w:rFonts w:ascii="Times New Roman" w:hAnsi="Times New Roman" w:cs="Times New Roman"/>
          <w:sz w:val="24"/>
          <w:szCs w:val="24"/>
        </w:rPr>
        <w:t xml:space="preserve">). They agreed that some of the electrical epileptiform after discharges should be further studied by the newcomer. The analysis of the cycle of excitability of cortical neurons after the convulsive state, under supervision of Arturo </w:t>
      </w:r>
      <w:proofErr w:type="spellStart"/>
      <w:r w:rsidR="003D5F03" w:rsidRPr="00FB0DC4">
        <w:rPr>
          <w:rFonts w:ascii="Times New Roman" w:hAnsi="Times New Roman" w:cs="Times New Roman"/>
          <w:sz w:val="24"/>
          <w:szCs w:val="24"/>
        </w:rPr>
        <w:t>Rosenblueth</w:t>
      </w:r>
      <w:proofErr w:type="spellEnd"/>
      <w:r w:rsidR="003D5F03" w:rsidRPr="00FB0DC4">
        <w:rPr>
          <w:rFonts w:ascii="Times New Roman" w:hAnsi="Times New Roman" w:cs="Times New Roman"/>
          <w:sz w:val="24"/>
          <w:szCs w:val="24"/>
        </w:rPr>
        <w:t xml:space="preserve"> and Hallowell Davis, permitted him to identify a decrease of the excitability spreading in increasing circles around the initial focus, a phenomenon he named “spreading depression” (CSD), the theme of his PhD thesis, (seen in </w:t>
      </w:r>
      <w:r w:rsidR="006A3B3B" w:rsidRPr="00FB0DC4">
        <w:rPr>
          <w:rFonts w:ascii="Times New Roman" w:hAnsi="Times New Roman" w:cs="Times New Roman"/>
          <w:sz w:val="24"/>
          <w:szCs w:val="24"/>
        </w:rPr>
        <w:t xml:space="preserve">Fig. </w:t>
      </w:r>
      <w:r w:rsidR="003D5F03" w:rsidRPr="00FB0DC4">
        <w:rPr>
          <w:rFonts w:ascii="Times New Roman" w:hAnsi="Times New Roman" w:cs="Times New Roman"/>
          <w:sz w:val="24"/>
          <w:szCs w:val="24"/>
        </w:rPr>
        <w:t>1A</w:t>
      </w:r>
      <w:r w:rsidR="00FC0762" w:rsidRPr="00FB0DC4">
        <w:rPr>
          <w:rFonts w:ascii="Times New Roman" w:hAnsi="Times New Roman" w:cs="Times New Roman"/>
          <w:sz w:val="24"/>
          <w:szCs w:val="24"/>
        </w:rPr>
        <w:t xml:space="preserve"> and 1B</w:t>
      </w:r>
      <w:r w:rsidR="003D5F03" w:rsidRPr="00FB0DC4">
        <w:rPr>
          <w:rFonts w:ascii="Times New Roman" w:hAnsi="Times New Roman" w:cs="Times New Roman"/>
          <w:sz w:val="24"/>
          <w:szCs w:val="24"/>
        </w:rPr>
        <w:t xml:space="preserve">) the “Spreading depression of electrical </w:t>
      </w:r>
      <w:r w:rsidR="003D5F03" w:rsidRPr="00FB0DC4">
        <w:rPr>
          <w:rFonts w:ascii="Times New Roman" w:hAnsi="Times New Roman" w:cs="Times New Roman"/>
          <w:sz w:val="24"/>
          <w:szCs w:val="24"/>
        </w:rPr>
        <w:lastRenderedPageBreak/>
        <w:t>activity in the cerebral cortex” (</w:t>
      </w:r>
      <w:proofErr w:type="spellStart"/>
      <w:r w:rsidR="003D5F03" w:rsidRPr="00FB0DC4">
        <w:rPr>
          <w:rFonts w:ascii="Times New Roman" w:hAnsi="Times New Roman" w:cs="Times New Roman"/>
          <w:sz w:val="24"/>
          <w:szCs w:val="24"/>
        </w:rPr>
        <w:t>Leão</w:t>
      </w:r>
      <w:proofErr w:type="spellEnd"/>
      <w:r w:rsidR="003D5F03" w:rsidRPr="00FB0DC4">
        <w:rPr>
          <w:rFonts w:ascii="Times New Roman" w:hAnsi="Times New Roman" w:cs="Times New Roman"/>
          <w:sz w:val="24"/>
          <w:szCs w:val="24"/>
        </w:rPr>
        <w:t>, 1943). The following year</w:t>
      </w:r>
      <w:r w:rsidR="00DF6DF7" w:rsidRPr="00FB0DC4">
        <w:rPr>
          <w:rFonts w:ascii="Times New Roman" w:hAnsi="Times New Roman" w:cs="Times New Roman"/>
          <w:sz w:val="24"/>
          <w:szCs w:val="24"/>
        </w:rPr>
        <w:t xml:space="preserve"> the first record of</w:t>
      </w:r>
      <w:r w:rsidR="003D5F03" w:rsidRPr="00FB0DC4">
        <w:rPr>
          <w:rFonts w:ascii="Times New Roman" w:hAnsi="Times New Roman" w:cs="Times New Roman"/>
          <w:sz w:val="24"/>
          <w:szCs w:val="24"/>
        </w:rPr>
        <w:t xml:space="preserve"> the study</w:t>
      </w:r>
      <w:r w:rsidR="00DF6DF7" w:rsidRPr="00FB0DC4">
        <w:rPr>
          <w:rFonts w:ascii="Times New Roman" w:hAnsi="Times New Roman" w:cs="Times New Roman"/>
          <w:sz w:val="24"/>
          <w:szCs w:val="24"/>
        </w:rPr>
        <w:t xml:space="preserve"> (Fig</w:t>
      </w:r>
      <w:r w:rsidR="006A3B3B" w:rsidRPr="00FB0DC4">
        <w:rPr>
          <w:rFonts w:ascii="Times New Roman" w:hAnsi="Times New Roman" w:cs="Times New Roman"/>
          <w:sz w:val="24"/>
          <w:szCs w:val="24"/>
        </w:rPr>
        <w:t>.</w:t>
      </w:r>
      <w:r w:rsidR="00DF6DF7" w:rsidRPr="00FB0DC4">
        <w:rPr>
          <w:rFonts w:ascii="Times New Roman" w:hAnsi="Times New Roman" w:cs="Times New Roman"/>
          <w:sz w:val="24"/>
          <w:szCs w:val="24"/>
        </w:rPr>
        <w:t xml:space="preserve"> 2</w:t>
      </w:r>
      <w:r w:rsidR="00D56D49" w:rsidRPr="00FB0DC4">
        <w:rPr>
          <w:rFonts w:ascii="Times New Roman" w:hAnsi="Times New Roman" w:cs="Times New Roman"/>
          <w:sz w:val="24"/>
          <w:szCs w:val="24"/>
        </w:rPr>
        <w:t xml:space="preserve"> and Fig</w:t>
      </w:r>
      <w:r w:rsidR="006A3B3B" w:rsidRPr="00FB0DC4">
        <w:rPr>
          <w:rFonts w:ascii="Times New Roman" w:hAnsi="Times New Roman" w:cs="Times New Roman"/>
          <w:sz w:val="24"/>
          <w:szCs w:val="24"/>
        </w:rPr>
        <w:t>.</w:t>
      </w:r>
      <w:r w:rsidR="00D56D49" w:rsidRPr="00FB0DC4">
        <w:rPr>
          <w:rFonts w:ascii="Times New Roman" w:hAnsi="Times New Roman" w:cs="Times New Roman"/>
          <w:sz w:val="24"/>
          <w:szCs w:val="24"/>
        </w:rPr>
        <w:t xml:space="preserve"> 4A</w:t>
      </w:r>
      <w:r w:rsidR="00DF6DF7" w:rsidRPr="00FB0DC4">
        <w:rPr>
          <w:rFonts w:ascii="Times New Roman" w:hAnsi="Times New Roman" w:cs="Times New Roman"/>
          <w:sz w:val="24"/>
          <w:szCs w:val="24"/>
        </w:rPr>
        <w:t>)</w:t>
      </w:r>
      <w:r w:rsidR="003D5F03" w:rsidRPr="00FB0DC4">
        <w:rPr>
          <w:rFonts w:ascii="Times New Roman" w:hAnsi="Times New Roman" w:cs="Times New Roman"/>
          <w:sz w:val="24"/>
          <w:szCs w:val="24"/>
        </w:rPr>
        <w:t xml:space="preserve"> was published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&lt;EndNote&gt;&lt;Cite&gt;&lt;Author&gt;Leao&lt;/Author&gt;&lt;Year&gt;1944&lt;/Year&gt;&lt;RecNum&gt;3542&lt;/RecNum&gt;&lt;DisplayText&gt;(Leao, A.A.P. 1944)&lt;/DisplayText&gt;&lt;record&gt;&lt;rec-number&gt;3542&lt;/rec-number&gt;&lt;foreign-keys&gt;&lt;key app="EN" db-id="9dsp2fs2m5axwgeaszbvs2emzwvevtf5dzsw" timestamp="1723356444"&gt;3542&lt;/key&gt;&lt;/foreign-keys&gt;&lt;ref-type name="Journal Article"&gt;17&lt;/ref-type&gt;&lt;contributors&gt;&lt;authors&gt;&lt;author&gt;Leao,A.A.P.&lt;/author&gt;&lt;/authors&gt;&lt;/contributors&gt;&lt;titles&gt;&lt;title&gt;Spreading depression of activity in cerebral cortex&lt;/title&gt;&lt;secondary-title&gt;J. Neurophysiol.&lt;/secondary-title&gt;&lt;/titles&gt;&lt;periodical&gt;&lt;full-title&gt;J. Neurophysiol.&lt;/full-title&gt;&lt;/periodical&gt;&lt;pages&gt;359-390&lt;/pages&gt;&lt;volume&gt;7&lt;/volume&gt;&lt;keywords&gt;&lt;keyword&gt;AAA&lt;/keyword&gt;&lt;keyword&gt;cortex&lt;/keyword&gt;&lt;keyword&gt;NADH&lt;/keyword&gt;&lt;keyword&gt;Spreading depression&lt;/keyword&gt;&lt;/keywords&gt;&lt;dates&gt;&lt;year&gt;1944&lt;/year&gt;&lt;/dates&gt;&lt;label&gt;ID: 4133&lt;/label&gt;&lt;urls&gt;&lt;/urls&gt;&lt;/record&gt;&lt;/Cite&gt;&lt;/EndNote&gt;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(Leao, A.A.P. 1944)</w:t>
      </w:r>
      <w:r w:rsidR="00B22275" w:rsidRPr="00FB0DC4">
        <w:rPr>
          <w:rFonts w:ascii="Times New Roman" w:hAnsi="Times New Roman" w:cs="Times New Roman"/>
          <w:sz w:val="24"/>
          <w:szCs w:val="24"/>
        </w:rPr>
        <w:fldChar w:fldCharType="end"/>
      </w:r>
      <w:r w:rsidR="006A3B3B" w:rsidRPr="00FB0DC4">
        <w:rPr>
          <w:rFonts w:ascii="Times New Roman" w:hAnsi="Times New Roman" w:cs="Times New Roman"/>
          <w:sz w:val="24"/>
          <w:szCs w:val="24"/>
        </w:rPr>
        <w:t xml:space="preserve">, </w:t>
      </w:r>
      <w:r w:rsidR="003D5F03" w:rsidRPr="00FB0DC4">
        <w:rPr>
          <w:rFonts w:ascii="Times New Roman" w:hAnsi="Times New Roman" w:cs="Times New Roman"/>
          <w:sz w:val="24"/>
          <w:szCs w:val="24"/>
        </w:rPr>
        <w:t>and soon the phenomenon was named after him (“</w:t>
      </w:r>
      <w:proofErr w:type="spellStart"/>
      <w:r w:rsidR="003D5F03" w:rsidRPr="00FB0DC4">
        <w:rPr>
          <w:rFonts w:ascii="Times New Roman" w:hAnsi="Times New Roman" w:cs="Times New Roman"/>
          <w:sz w:val="24"/>
          <w:szCs w:val="24"/>
        </w:rPr>
        <w:t>Leão’s</w:t>
      </w:r>
      <w:proofErr w:type="spellEnd"/>
      <w:r w:rsidR="003D5F03" w:rsidRPr="00FB0DC4">
        <w:rPr>
          <w:rFonts w:ascii="Times New Roman" w:hAnsi="Times New Roman" w:cs="Times New Roman"/>
          <w:sz w:val="24"/>
          <w:szCs w:val="24"/>
        </w:rPr>
        <w:t xml:space="preserve"> wave” or “spreading depres</w:t>
      </w:r>
      <w:r w:rsidR="003D5F03" w:rsidRPr="00FB0DC4">
        <w:rPr>
          <w:rFonts w:ascii="Times New Roman" w:hAnsi="Times New Roman" w:cs="Times New Roman"/>
          <w:sz w:val="24"/>
          <w:szCs w:val="24"/>
        </w:rPr>
        <w:softHyphen/>
        <w:t xml:space="preserve">sion of </w:t>
      </w:r>
      <w:proofErr w:type="spellStart"/>
      <w:r w:rsidR="003D5F03" w:rsidRPr="00FB0DC4">
        <w:rPr>
          <w:rFonts w:ascii="Times New Roman" w:hAnsi="Times New Roman" w:cs="Times New Roman"/>
          <w:sz w:val="24"/>
          <w:szCs w:val="24"/>
        </w:rPr>
        <w:t>Leão</w:t>
      </w:r>
      <w:proofErr w:type="spellEnd"/>
      <w:r w:rsidR="003D5F03"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PEVuZE5vdGU+PENpdGU+PEF1dGhvcj5MZWFvPC9BdXRob3I+PFllYXI+MTk0NDwvWWVhcj48UmVj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PEVuZE5vdGU+PENpdGU+PEF1dGhvcj5MZWFvPC9BdXRob3I+PFllYXI+MTk0NDwvWWVhcj48UmVj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(Leao, A.A.P. 1944, Teive, H.A.</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2005, Maranhao-Filho, P. and Vincent, M. 2009, Gattass, R. and Leão, A.A.P. 2013)</w:t>
      </w:r>
      <w:r w:rsidR="00B22275" w:rsidRPr="00FB0DC4">
        <w:rPr>
          <w:rFonts w:ascii="Times New Roman" w:hAnsi="Times New Roman" w:cs="Times New Roman"/>
          <w:sz w:val="24"/>
          <w:szCs w:val="24"/>
        </w:rPr>
        <w:fldChar w:fldCharType="end"/>
      </w:r>
      <w:r w:rsidR="006A3B3B" w:rsidRPr="00FB0DC4">
        <w:rPr>
          <w:rFonts w:ascii="Times New Roman" w:hAnsi="Times New Roman" w:cs="Times New Roman"/>
          <w:sz w:val="24"/>
          <w:szCs w:val="24"/>
        </w:rPr>
        <w:t xml:space="preserve">. </w:t>
      </w:r>
      <w:r w:rsidR="003D5F03" w:rsidRPr="00FB0DC4">
        <w:rPr>
          <w:rFonts w:ascii="Times New Roman" w:hAnsi="Times New Roman" w:cs="Times New Roman"/>
          <w:sz w:val="24"/>
          <w:szCs w:val="24"/>
        </w:rPr>
        <w:t>In sequence, he published another paper, the same year, focusing on the vasodilatation</w:t>
      </w:r>
      <w:r w:rsidR="00DF6DF7" w:rsidRPr="00FB0DC4">
        <w:rPr>
          <w:rFonts w:ascii="Times New Roman" w:hAnsi="Times New Roman" w:cs="Times New Roman"/>
          <w:sz w:val="24"/>
          <w:szCs w:val="24"/>
        </w:rPr>
        <w:t xml:space="preserve"> (see figure 3)</w:t>
      </w:r>
      <w:r w:rsidR="003D5F03" w:rsidRPr="00FB0DC4">
        <w:rPr>
          <w:rFonts w:ascii="Times New Roman" w:hAnsi="Times New Roman" w:cs="Times New Roman"/>
          <w:sz w:val="24"/>
          <w:szCs w:val="24"/>
        </w:rPr>
        <w:t xml:space="preserve"> accompanying CSD</w:t>
      </w:r>
      <w:r w:rsidR="005A2A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&lt;EndNote&gt;&lt;Cite&gt;&lt;Author&gt;Leão&lt;/Author&gt;&lt;Year&gt;1944&lt;/Year&gt;&lt;RecNum&gt;1676&lt;/RecNum&gt;&lt;DisplayText&gt;(Leão, A.A.P. 1944)&lt;/DisplayText&gt;&lt;record&gt;&lt;rec-number&gt;1676&lt;/rec-number&gt;&lt;foreign-keys&gt;&lt;key app="EN" db-id="9dsp2fs2m5axwgeaszbvs2emzwvevtf5dzsw" timestamp="1678644735"&gt;1676&lt;/key&gt;&lt;/foreign-keys&gt;&lt;ref-type name="Journal Article"&gt;17&lt;/ref-type&gt;&lt;contributors&gt;&lt;authors&gt;&lt;author&gt;Leão, A. A. P.&lt;/author&gt;&lt;/authors&gt;&lt;/contributors&gt;&lt;titles&gt;&lt;title&gt;Pial circulation and spreading depression of activity in the cerebral cortex&lt;/title&gt;&lt;secondary-title&gt;J. Neurophysiol.&lt;/secondary-title&gt;&lt;/titles&gt;&lt;periodical&gt;&lt;full-title&gt;J. Neurophysiol.&lt;/full-title&gt;&lt;/periodical&gt;&lt;pages&gt;391-396&lt;/pages&gt;&lt;volume&gt;7&lt;/volume&gt;&lt;dates&gt;&lt;year&gt;1944&lt;/year&gt;&lt;/dates&gt;&lt;label&gt;ID: 5072 &lt;/label&gt;&lt;urls&gt;&lt;/urls&gt;&lt;/record&gt;&lt;/Cite&gt;&lt;/EndNote&gt;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1944)</w:t>
      </w:r>
      <w:r w:rsidR="00B22275" w:rsidRPr="00FB0DC4">
        <w:rPr>
          <w:rFonts w:ascii="Times New Roman" w:hAnsi="Times New Roman" w:cs="Times New Roman"/>
          <w:sz w:val="24"/>
          <w:szCs w:val="24"/>
        </w:rPr>
        <w:fldChar w:fldCharType="end"/>
      </w:r>
      <w:r w:rsidR="005A2AC4" w:rsidRPr="00FB0DC4">
        <w:rPr>
          <w:rFonts w:ascii="Times New Roman" w:hAnsi="Times New Roman" w:cs="Times New Roman"/>
          <w:sz w:val="24"/>
          <w:szCs w:val="24"/>
        </w:rPr>
        <w:t>.</w:t>
      </w:r>
      <w:r w:rsidR="003D5F03" w:rsidRPr="00FB0DC4">
        <w:rPr>
          <w:rFonts w:ascii="Times New Roman" w:hAnsi="Times New Roman" w:cs="Times New Roman"/>
          <w:sz w:val="24"/>
          <w:szCs w:val="24"/>
        </w:rPr>
        <w:t xml:space="preserve"> Before leav</w:t>
      </w:r>
      <w:r w:rsidR="003D5F03" w:rsidRPr="00FB0DC4">
        <w:rPr>
          <w:rFonts w:ascii="Times New Roman" w:hAnsi="Times New Roman" w:cs="Times New Roman"/>
          <w:sz w:val="24"/>
          <w:szCs w:val="24"/>
        </w:rPr>
        <w:softHyphen/>
        <w:t>ing back to Brazil, he submitted, together with Robert S. Morison, the “Propagation of spreading cortical depression,”</w:t>
      </w:r>
      <w:r w:rsidR="00D56D49" w:rsidRPr="00FB0DC4">
        <w:rPr>
          <w:rFonts w:ascii="Times New Roman" w:hAnsi="Times New Roman" w:cs="Times New Roman"/>
          <w:sz w:val="24"/>
          <w:szCs w:val="24"/>
        </w:rPr>
        <w:t xml:space="preserve"> (see </w:t>
      </w:r>
      <w:r w:rsidR="005A2AC4" w:rsidRPr="00FB0DC4">
        <w:rPr>
          <w:rFonts w:ascii="Times New Roman" w:hAnsi="Times New Roman" w:cs="Times New Roman"/>
          <w:sz w:val="24"/>
          <w:szCs w:val="24"/>
        </w:rPr>
        <w:t xml:space="preserve">Fig. </w:t>
      </w:r>
      <w:r w:rsidR="00D56D49" w:rsidRPr="00FB0DC4">
        <w:rPr>
          <w:rFonts w:ascii="Times New Roman" w:hAnsi="Times New Roman" w:cs="Times New Roman"/>
          <w:sz w:val="24"/>
          <w:szCs w:val="24"/>
        </w:rPr>
        <w:t>4)</w:t>
      </w:r>
      <w:r w:rsidR="003D5F03" w:rsidRPr="00FB0DC4">
        <w:rPr>
          <w:rFonts w:ascii="Times New Roman" w:hAnsi="Times New Roman" w:cs="Times New Roman"/>
          <w:sz w:val="24"/>
          <w:szCs w:val="24"/>
        </w:rPr>
        <w:t xml:space="preserve"> published in</w:t>
      </w:r>
      <w:r w:rsidR="005A2A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5A2AC4" w:rsidRPr="00FB0DC4">
        <w:rPr>
          <w:rFonts w:ascii="Times New Roman" w:hAnsi="Times New Roman" w:cs="Times New Roman"/>
          <w:sz w:val="24"/>
          <w:szCs w:val="24"/>
        </w:rPr>
        <w:instrText xml:space="preserve"> ADDIN EN.CITE &lt;EndNote&gt;&lt;Cite ExcludeAuth="1"&gt;&lt;Author&gt;Leão&lt;/Author&gt;&lt;Year&gt;1945&lt;/Year&gt;&lt;RecNum&gt;781&lt;/RecNum&gt;&lt;DisplayText&gt;(1945)&lt;/DisplayText&gt;&lt;record&gt;&lt;rec-number&gt;781&lt;/rec-number&gt;&lt;foreign-keys&gt;&lt;key app="EN" db-id="9dsp2fs2m5axwgeaszbvs2emzwvevtf5dzsw" timestamp="1678644734"&gt;781&lt;/key&gt;&lt;/foreign-keys&gt;&lt;ref-type name="Journal Article"&gt;17&lt;/ref-type&gt;&lt;contributors&gt;&lt;authors&gt;&lt;author&gt;Leão, A.A.P.&lt;/author&gt;&lt;author&gt;Morison, R. &lt;/author&gt;&lt;/authors&gt;&lt;/contributors&gt;&lt;titles&gt;&lt;title&gt;Propagation of spreading cortical depression&lt;/title&gt;&lt;secondary-title&gt;J. Neurophysiol.&lt;/secondary-title&gt;&lt;/titles&gt;&lt;periodical&gt;&lt;full-title&gt;J. Neurophysiol.&lt;/full-title&gt;&lt;/periodical&gt;&lt;pages&gt;33-45&lt;/pages&gt;&lt;volume&gt;8&lt;/volume&gt;&lt;dates&gt;&lt;year&gt;1945&lt;/year&gt;&lt;/dates&gt;&lt;label&gt;ID: 976&lt;/label&gt;&lt;urls&gt;&lt;/urls&gt;&lt;/record&gt;&lt;/Cite&gt;&lt;/EndNote&gt;</w:instrText>
      </w:r>
      <w:r w:rsidR="00B22275" w:rsidRPr="00FB0DC4">
        <w:rPr>
          <w:rFonts w:ascii="Times New Roman" w:hAnsi="Times New Roman" w:cs="Times New Roman"/>
          <w:sz w:val="24"/>
          <w:szCs w:val="24"/>
        </w:rPr>
        <w:fldChar w:fldCharType="separate"/>
      </w:r>
      <w:r w:rsidR="005A2AC4" w:rsidRPr="00FB0DC4">
        <w:rPr>
          <w:rFonts w:ascii="Times New Roman" w:hAnsi="Times New Roman" w:cs="Times New Roman"/>
          <w:noProof/>
          <w:sz w:val="24"/>
          <w:szCs w:val="24"/>
        </w:rPr>
        <w:t>(1945)</w:t>
      </w:r>
      <w:r w:rsidR="00B22275" w:rsidRPr="00FB0DC4">
        <w:rPr>
          <w:rFonts w:ascii="Times New Roman" w:hAnsi="Times New Roman" w:cs="Times New Roman"/>
          <w:sz w:val="24"/>
          <w:szCs w:val="24"/>
        </w:rPr>
        <w:fldChar w:fldCharType="end"/>
      </w:r>
      <w:r w:rsidR="005A2AC4" w:rsidRPr="00FB0DC4">
        <w:rPr>
          <w:rFonts w:ascii="Times New Roman" w:hAnsi="Times New Roman" w:cs="Times New Roman"/>
          <w:sz w:val="24"/>
          <w:szCs w:val="24"/>
        </w:rPr>
        <w:t>.</w:t>
      </w:r>
      <w:r w:rsidR="003D5F03" w:rsidRPr="00FB0DC4">
        <w:rPr>
          <w:rFonts w:ascii="Times New Roman" w:hAnsi="Times New Roman" w:cs="Times New Roman"/>
          <w:sz w:val="24"/>
          <w:szCs w:val="24"/>
        </w:rPr>
        <w:t xml:space="preserve"> Later, his first international paper developed in his Brazilian laboratory appeared</w:t>
      </w:r>
      <w:r w:rsidR="005A2A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&lt;EndNote&gt;&lt;Cite&gt;&lt;Author&gt;Leão&lt;/Author&gt;&lt;Year&gt;1947&lt;/Year&gt;&lt;RecNum&gt;1675&lt;/RecNum&gt;&lt;DisplayText&gt;(Leão, A.A.P. 1947)&lt;/DisplayText&gt;&lt;record&gt;&lt;rec-number&gt;1675&lt;/rec-number&gt;&lt;foreign-keys&gt;&lt;key app="EN" db-id="9dsp2fs2m5axwgeaszbvs2emzwvevtf5dzsw" timestamp="1678644735"&gt;1675&lt;/key&gt;&lt;/foreign-keys&gt;&lt;ref-type name="Journal Article"&gt;17&lt;/ref-type&gt;&lt;contributors&gt;&lt;authors&gt;&lt;author&gt;Leão, A. A. P.&lt;/author&gt;&lt;/authors&gt;&lt;/contributors&gt;&lt;titles&gt;&lt;title&gt;Further observations on the spreading depression of activity in the cerebral cortex&lt;/title&gt;&lt;secondary-title&gt;J. Neurophysiol. &lt;/secondary-title&gt;&lt;/titles&gt;&lt;pages&gt;409-414&lt;/pages&gt;&lt;volume&gt;10&lt;/volume&gt;&lt;dates&gt;&lt;year&gt;1947&lt;/year&gt;&lt;/dates&gt;&lt;label&gt;ID: 5071&lt;/label&gt;&lt;urls&gt;&lt;/urls&gt;&lt;/record&gt;&lt;/Cite&gt;&lt;/EndNote&gt;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1947)</w:t>
      </w:r>
      <w:r w:rsidR="00B22275" w:rsidRPr="00FB0DC4">
        <w:rPr>
          <w:rFonts w:ascii="Times New Roman" w:hAnsi="Times New Roman" w:cs="Times New Roman"/>
          <w:sz w:val="24"/>
          <w:szCs w:val="24"/>
        </w:rPr>
        <w:fldChar w:fldCharType="end"/>
      </w:r>
      <w:r w:rsidR="005A2AC4" w:rsidRPr="00FB0DC4">
        <w:rPr>
          <w:rFonts w:ascii="Times New Roman" w:hAnsi="Times New Roman" w:cs="Times New Roman"/>
          <w:sz w:val="24"/>
          <w:szCs w:val="24"/>
        </w:rPr>
        <w:t>.</w:t>
      </w:r>
    </w:p>
    <w:p w:rsidR="000D29BC" w:rsidRPr="00FB0DC4" w:rsidRDefault="00FC0762" w:rsidP="00F30359">
      <w:pPr>
        <w:spacing w:after="0" w:line="360" w:lineRule="auto"/>
        <w:jc w:val="both"/>
        <w:rPr>
          <w:rFonts w:ascii="Times New Roman" w:hAnsi="Times New Roman" w:cs="Times New Roman"/>
          <w:sz w:val="24"/>
          <w:szCs w:val="24"/>
        </w:rPr>
      </w:pPr>
      <w:r w:rsidRPr="00FB0DC4">
        <w:rPr>
          <w:rFonts w:ascii="Times New Roman" w:hAnsi="Times New Roman" w:cs="Times New Roman"/>
          <w:sz w:val="24"/>
          <w:szCs w:val="24"/>
        </w:rPr>
        <w:t xml:space="preserve">       </w:t>
      </w:r>
      <w:r w:rsidR="001759F5" w:rsidRPr="00FB0DC4">
        <w:rPr>
          <w:rFonts w:ascii="Times New Roman" w:hAnsi="Times New Roman" w:cs="Times New Roman"/>
          <w:sz w:val="24"/>
          <w:szCs w:val="24"/>
        </w:rPr>
        <w:t xml:space="preserve">In 1973, I </w:t>
      </w:r>
      <w:r w:rsidR="009644AA" w:rsidRPr="00FB0DC4">
        <w:rPr>
          <w:rFonts w:ascii="Times New Roman" w:hAnsi="Times New Roman" w:cs="Times New Roman"/>
          <w:sz w:val="24"/>
          <w:szCs w:val="24"/>
        </w:rPr>
        <w:t>performed</w:t>
      </w:r>
      <w:r w:rsidR="001759F5" w:rsidRPr="00FB0DC4">
        <w:rPr>
          <w:rFonts w:ascii="Times New Roman" w:hAnsi="Times New Roman" w:cs="Times New Roman"/>
          <w:sz w:val="24"/>
          <w:szCs w:val="24"/>
        </w:rPr>
        <w:t xml:space="preserve"> my first study related to the effect of cortical spreading depression of </w:t>
      </w:r>
      <w:proofErr w:type="spellStart"/>
      <w:r w:rsidR="006B6A8E" w:rsidRPr="00FB0DC4">
        <w:rPr>
          <w:rFonts w:ascii="Times New Roman" w:hAnsi="Times New Roman" w:cs="Times New Roman"/>
          <w:sz w:val="24"/>
          <w:szCs w:val="24"/>
        </w:rPr>
        <w:t>Leaõ</w:t>
      </w:r>
      <w:proofErr w:type="spellEnd"/>
      <w:r w:rsidR="006B6A8E" w:rsidRPr="00FB0DC4">
        <w:rPr>
          <w:rFonts w:ascii="Times New Roman" w:hAnsi="Times New Roman" w:cs="Times New Roman"/>
          <w:i/>
          <w:iCs/>
          <w:sz w:val="24"/>
          <w:szCs w:val="24"/>
        </w:rPr>
        <w:t xml:space="preserve"> </w:t>
      </w:r>
      <w:r w:rsidR="001759F5" w:rsidRPr="00FB0DC4">
        <w:rPr>
          <w:rFonts w:ascii="Times New Roman" w:hAnsi="Times New Roman" w:cs="Times New Roman"/>
          <w:sz w:val="24"/>
          <w:szCs w:val="24"/>
        </w:rPr>
        <w:t xml:space="preserve">(CSD) on brain mitochondrial </w:t>
      </w:r>
      <w:r w:rsidR="00420DD0" w:rsidRPr="00FB0DC4">
        <w:rPr>
          <w:rFonts w:ascii="Times New Roman" w:hAnsi="Times New Roman" w:cs="Times New Roman"/>
          <w:sz w:val="24"/>
          <w:szCs w:val="24"/>
        </w:rPr>
        <w:t>activity (NADH redox state)</w:t>
      </w:r>
      <w:r w:rsidR="001759F5" w:rsidRPr="00FB0DC4">
        <w:rPr>
          <w:rFonts w:ascii="Times New Roman" w:hAnsi="Times New Roman" w:cs="Times New Roman"/>
          <w:sz w:val="24"/>
          <w:szCs w:val="24"/>
        </w:rPr>
        <w:t xml:space="preserve"> monitored </w:t>
      </w:r>
      <w:r w:rsidR="001759F5" w:rsidRPr="00FB0DC4">
        <w:rPr>
          <w:rFonts w:ascii="Times New Roman" w:hAnsi="Times New Roman" w:cs="Times New Roman"/>
          <w:i/>
          <w:iCs/>
          <w:sz w:val="24"/>
          <w:szCs w:val="24"/>
        </w:rPr>
        <w:t>in vivo</w:t>
      </w:r>
      <w:r w:rsidR="001759F5" w:rsidRPr="00FB0DC4">
        <w:rPr>
          <w:rFonts w:ascii="Times New Roman" w:hAnsi="Times New Roman" w:cs="Times New Roman"/>
          <w:sz w:val="24"/>
          <w:szCs w:val="24"/>
        </w:rPr>
        <w:t xml:space="preserve"> in real time</w:t>
      </w:r>
      <w:r w:rsidR="001B1AC5"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&lt;EndNote&gt;&lt;Cite&gt;&lt;Author&gt;Mayevsky&lt;/Author&gt;&lt;Year&gt;1973&lt;/Year&gt;&lt;RecNum&gt;272&lt;/RecNum&gt;&lt;DisplayText&gt;(Mayevsky, A. and Chance, B. 1973)&lt;/DisplayText&gt;&lt;record&gt;&lt;rec-number&gt;272&lt;/rec-number&gt;&lt;foreign-keys&gt;&lt;key app="EN" db-id="9dsp2fs2m5axwgeaszbvs2emzwvevtf5dzsw" timestamp="1678644734"&gt;272&lt;/key&gt;&lt;/foreign-keys&gt;&lt;ref-type name="Book Section"&gt;5&lt;/ref-type&gt;&lt;contributors&gt;&lt;authors&gt;&lt;author&gt;Mayevsky,A.&lt;/author&gt;&lt;author&gt;Chance,B.&lt;/author&gt;&lt;/authors&gt;&lt;secondary-authors&gt;&lt;author&gt;Bicher, H.I.&lt;/author&gt;&lt;author&gt;Bruley, D.F.&lt;/author&gt;&lt;/secondary-authors&gt;&lt;/contributors&gt;&lt;titles&gt;&lt;title&gt;A new long-term method for the measurement of NADH fluorescence in intact rat brain with implanted cannula&lt;/title&gt;&lt;/titles&gt;&lt;pages&gt;239-244&lt;/pages&gt;&lt;volume&gt;37A&lt;/volume&gt;&lt;keywords&gt;&lt;keyword&gt;BRAIN&lt;/keyword&gt;&lt;keyword&gt;fluorescence&lt;/keyword&gt;&lt;keyword&gt;METHOD&lt;/keyword&gt;&lt;keyword&gt;NADH&lt;/keyword&gt;&lt;keyword&gt;rat&lt;/keyword&gt;&lt;keyword&gt;Rats&lt;/keyword&gt;&lt;/keywords&gt;&lt;dates&gt;&lt;year&gt;1973&lt;/year&gt;&lt;/dates&gt;&lt;pub-location&gt;New York&lt;/pub-location&gt;&lt;publisher&gt;Plenum Press&lt;/publisher&gt;&lt;label&gt;ID: 309&lt;/label&gt;&lt;urls&gt;&lt;/urls&gt;&lt;/record&gt;&lt;/Cite&gt;&lt;/EndNote&gt;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and Chance, B. 1973)</w:t>
      </w:r>
      <w:r w:rsidR="00B22275" w:rsidRPr="00FB0DC4">
        <w:rPr>
          <w:rFonts w:ascii="Times New Roman" w:hAnsi="Times New Roman" w:cs="Times New Roman"/>
          <w:sz w:val="24"/>
          <w:szCs w:val="24"/>
        </w:rPr>
        <w:fldChar w:fldCharType="end"/>
      </w:r>
      <w:r w:rsidR="00807FC2" w:rsidRPr="00FB0DC4">
        <w:rPr>
          <w:rFonts w:ascii="Times New Roman" w:hAnsi="Times New Roman" w:cs="Times New Roman"/>
          <w:sz w:val="24"/>
          <w:szCs w:val="24"/>
        </w:rPr>
        <w:t>.</w:t>
      </w:r>
      <w:r w:rsidR="001759F5" w:rsidRPr="00FB0DC4">
        <w:rPr>
          <w:rFonts w:ascii="Times New Roman" w:hAnsi="Times New Roman" w:cs="Times New Roman"/>
          <w:sz w:val="24"/>
          <w:szCs w:val="24"/>
        </w:rPr>
        <w:t xml:space="preserve"> In </w:t>
      </w:r>
      <w:r w:rsidR="00B2558F" w:rsidRPr="00FB0DC4">
        <w:rPr>
          <w:rFonts w:ascii="Times New Roman" w:hAnsi="Times New Roman" w:cs="Times New Roman"/>
          <w:sz w:val="24"/>
          <w:szCs w:val="24"/>
        </w:rPr>
        <w:t>another</w:t>
      </w:r>
      <w:r w:rsidR="001759F5" w:rsidRPr="00FB0DC4">
        <w:rPr>
          <w:rFonts w:ascii="Times New Roman" w:hAnsi="Times New Roman" w:cs="Times New Roman"/>
          <w:sz w:val="24"/>
          <w:szCs w:val="24"/>
        </w:rPr>
        <w:t xml:space="preserve"> study </w:t>
      </w:r>
      <w:r w:rsidR="009644AA" w:rsidRPr="00FB0DC4">
        <w:rPr>
          <w:rFonts w:ascii="Times New Roman" w:hAnsi="Times New Roman" w:cs="Times New Roman"/>
          <w:sz w:val="24"/>
          <w:szCs w:val="24"/>
        </w:rPr>
        <w:t xml:space="preserve">published </w:t>
      </w:r>
      <w:r w:rsidR="001759F5" w:rsidRPr="00FB0DC4">
        <w:rPr>
          <w:rFonts w:ascii="Times New Roman" w:hAnsi="Times New Roman" w:cs="Times New Roman"/>
          <w:sz w:val="24"/>
          <w:szCs w:val="24"/>
        </w:rPr>
        <w:t xml:space="preserve">in </w:t>
      </w:r>
      <w:r w:rsidR="00B22275" w:rsidRPr="00FB0DC4">
        <w:rPr>
          <w:rFonts w:ascii="Times New Roman" w:hAnsi="Times New Roman" w:cs="Times New Roman"/>
          <w:sz w:val="24"/>
          <w:szCs w:val="24"/>
        </w:rPr>
        <w:fldChar w:fldCharType="begin"/>
      </w:r>
      <w:r w:rsidR="00B97B1E" w:rsidRPr="00FB0DC4">
        <w:rPr>
          <w:rFonts w:ascii="Times New Roman" w:hAnsi="Times New Roman" w:cs="Times New Roman"/>
          <w:sz w:val="24"/>
          <w:szCs w:val="24"/>
        </w:rPr>
        <w:instrText xml:space="preserve"> ADDIN EN.CITE &lt;EndNote&gt;&lt;Cite ExcludeAuth="1"&gt;&lt;Author&gt;Mayevsky&lt;/Author&gt;&lt;Year&gt;1974&lt;/Year&gt;&lt;RecNum&gt;269&lt;/RecNum&gt;&lt;DisplayText&gt;(1974)&lt;/DisplayText&gt;&lt;record&gt;&lt;rec-number&gt;269&lt;/rec-number&gt;&lt;foreign-keys&gt;&lt;key app="EN" db-id="9dsp2fs2m5axwgeaszbvs2emzwvevtf5dzsw" timestamp="1678644734"&gt;269&lt;/key&gt;&lt;/foreign-keys&gt;&lt;ref-type name="Journal Article"&gt;17&lt;/ref-type&gt;&lt;contributors&gt;&lt;authors&gt;&lt;author&gt;Mayevsky,A.&lt;/author&gt;&lt;author&gt; Jamieson,D.&lt;/author&gt;&lt;author&gt; Chance,B.&lt;/author&gt;&lt;/authors&gt;&lt;/contributors&gt;&lt;titles&gt;&lt;title&gt;Oxygen poisoning in the unanesthetized brain: correlation of the oxidation-reduction state of pyridine nucleotide with electrical activity&lt;/title&gt;&lt;secondary-title&gt;Brain Res.&lt;/secondary-title&gt;&lt;/titles&gt;&lt;periodical&gt;&lt;full-title&gt;Brain Res.&lt;/full-title&gt;&lt;/periodical&gt;&lt;pages&gt;481-491&lt;/pages&gt;&lt;volume&gt;76&lt;/volume&gt;&lt;keywords&gt;&lt;keyword&gt;BRAIN&lt;/keyword&gt;&lt;keyword&gt;NADH&lt;/keyword&gt;&lt;keyword&gt;pyridine nucleotides&lt;/keyword&gt;&lt;keyword&gt;redox state&lt;/keyword&gt;&lt;/keywords&gt;&lt;dates&gt;&lt;year&gt;1974&lt;/year&gt;&lt;/dates&gt;&lt;label&gt;ID: 306&lt;/label&gt;&lt;urls&gt;&lt;/urls&gt;&lt;custom1&gt;am&lt;/custom1&gt;&lt;custom2&gt;GR; NADH; SD&lt;/custom2&gt;&lt;/record&gt;&lt;/Cite&gt;&lt;/EndNote&gt;</w:instrText>
      </w:r>
      <w:r w:rsidR="00B22275" w:rsidRPr="00FB0DC4">
        <w:rPr>
          <w:rFonts w:ascii="Times New Roman" w:hAnsi="Times New Roman" w:cs="Times New Roman"/>
          <w:sz w:val="24"/>
          <w:szCs w:val="24"/>
        </w:rPr>
        <w:fldChar w:fldCharType="separate"/>
      </w:r>
      <w:r w:rsidR="00B97B1E" w:rsidRPr="00FB0DC4">
        <w:rPr>
          <w:rFonts w:ascii="Times New Roman" w:hAnsi="Times New Roman" w:cs="Times New Roman"/>
          <w:noProof/>
          <w:sz w:val="24"/>
          <w:szCs w:val="24"/>
        </w:rPr>
        <w:t>(1974)</w:t>
      </w:r>
      <w:r w:rsidR="00B22275" w:rsidRPr="00FB0DC4">
        <w:rPr>
          <w:rFonts w:ascii="Times New Roman" w:hAnsi="Times New Roman" w:cs="Times New Roman"/>
          <w:sz w:val="24"/>
          <w:szCs w:val="24"/>
        </w:rPr>
        <w:fldChar w:fldCharType="end"/>
      </w:r>
      <w:r w:rsidR="00B97B1E" w:rsidRPr="00FB0DC4">
        <w:rPr>
          <w:rFonts w:ascii="Times New Roman" w:hAnsi="Times New Roman" w:cs="Times New Roman"/>
          <w:sz w:val="24"/>
          <w:szCs w:val="24"/>
        </w:rPr>
        <w:t xml:space="preserve"> </w:t>
      </w:r>
      <w:r w:rsidR="001759F5" w:rsidRPr="00FB0DC4">
        <w:rPr>
          <w:rFonts w:ascii="Times New Roman" w:hAnsi="Times New Roman" w:cs="Times New Roman"/>
          <w:sz w:val="24"/>
          <w:szCs w:val="24"/>
        </w:rPr>
        <w:t>we found that exposing the rat to hyperbaric oxygenation induced the development of epileptic activity followed by a wave of CSD</w:t>
      </w:r>
      <w:r w:rsidR="002B1E95" w:rsidRPr="00FB0DC4">
        <w:rPr>
          <w:rFonts w:ascii="Times New Roman" w:hAnsi="Times New Roman" w:cs="Times New Roman"/>
          <w:sz w:val="24"/>
          <w:szCs w:val="24"/>
        </w:rPr>
        <w:t xml:space="preserve"> after each seizure event. Since then, we recorded the coupling between seizures and CSD under other experimental protocols while monitoring mitochondrial activity together with other brain functions.</w:t>
      </w:r>
    </w:p>
    <w:p w:rsidR="00AE2782" w:rsidRPr="00FB0DC4" w:rsidRDefault="00BE27DB"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We selected 2 basic pathophysiologi</w:t>
      </w:r>
      <w:r w:rsidR="00D81E1C" w:rsidRPr="00FB0DC4">
        <w:rPr>
          <w:rFonts w:ascii="Times New Roman" w:hAnsi="Times New Roman" w:cs="Times New Roman"/>
          <w:sz w:val="24"/>
          <w:szCs w:val="24"/>
        </w:rPr>
        <w:t>cal events presented in Figure 5</w:t>
      </w:r>
      <w:r w:rsidRPr="00FB0DC4">
        <w:rPr>
          <w:rFonts w:ascii="Times New Roman" w:hAnsi="Times New Roman" w:cs="Times New Roman"/>
          <w:sz w:val="24"/>
          <w:szCs w:val="24"/>
        </w:rPr>
        <w:t xml:space="preserve"> (labeled as 9 and 10) namely, epilepsy and cortical spreading depression. The two selected perturbations are coupled namely that CSD will be recorded after a period of epileptic activity. </w:t>
      </w:r>
      <w:r w:rsidR="009F2AF4" w:rsidRPr="00FB0DC4">
        <w:rPr>
          <w:rFonts w:ascii="Times New Roman" w:hAnsi="Times New Roman" w:cs="Times New Roman"/>
          <w:sz w:val="24"/>
          <w:szCs w:val="24"/>
        </w:rPr>
        <w:t>Those 2 events</w:t>
      </w:r>
      <w:r w:rsidRPr="00FB0DC4">
        <w:rPr>
          <w:rFonts w:ascii="Times New Roman" w:hAnsi="Times New Roman" w:cs="Times New Roman"/>
          <w:sz w:val="24"/>
          <w:szCs w:val="24"/>
        </w:rPr>
        <w:t xml:space="preserve"> are affecting the same type of processes in the brain such as CBF,</w:t>
      </w:r>
      <w:r w:rsidR="009F2AF4" w:rsidRPr="00FB0DC4">
        <w:rPr>
          <w:rFonts w:ascii="Times New Roman" w:hAnsi="Times New Roman" w:cs="Times New Roman"/>
          <w:sz w:val="24"/>
          <w:szCs w:val="24"/>
        </w:rPr>
        <w:t xml:space="preserve"> mitochondrial NADH redox state, </w:t>
      </w:r>
      <w:r w:rsidRPr="00FB0DC4">
        <w:rPr>
          <w:rFonts w:ascii="Times New Roman" w:hAnsi="Times New Roman" w:cs="Times New Roman"/>
          <w:sz w:val="24"/>
          <w:szCs w:val="24"/>
        </w:rPr>
        <w:t xml:space="preserve">electrical activities and ionic homeostasis as seen in the scheme. </w:t>
      </w:r>
      <w:r w:rsidR="009F2AF4" w:rsidRPr="00FB0DC4">
        <w:rPr>
          <w:rFonts w:ascii="Times New Roman" w:hAnsi="Times New Roman" w:cs="Times New Roman"/>
          <w:sz w:val="24"/>
          <w:szCs w:val="24"/>
        </w:rPr>
        <w:t xml:space="preserve">When epileptic activity is induced, the events 1- 8 shown in figure </w:t>
      </w:r>
      <w:r w:rsidR="00D81E1C" w:rsidRPr="00FB0DC4">
        <w:rPr>
          <w:rFonts w:ascii="Times New Roman" w:hAnsi="Times New Roman" w:cs="Times New Roman"/>
          <w:sz w:val="24"/>
          <w:szCs w:val="24"/>
        </w:rPr>
        <w:t>5</w:t>
      </w:r>
      <w:r w:rsidR="009F2AF4" w:rsidRPr="00FB0DC4">
        <w:rPr>
          <w:rFonts w:ascii="Times New Roman" w:hAnsi="Times New Roman" w:cs="Times New Roman"/>
          <w:sz w:val="24"/>
          <w:szCs w:val="24"/>
        </w:rPr>
        <w:t xml:space="preserve"> will respond as will be describe in the results section.</w:t>
      </w:r>
    </w:p>
    <w:p w:rsidR="00B2558F" w:rsidRPr="00FB0DC4" w:rsidRDefault="00B2558F"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We found that the coupling between epilepsy and CSD could be recorded in three different experimental situations as follows:</w:t>
      </w:r>
    </w:p>
    <w:p w:rsidR="00AE2782" w:rsidRPr="00FB0DC4" w:rsidRDefault="006B6A8E" w:rsidP="00F30359">
      <w:pPr>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1.</w:t>
      </w:r>
      <w:r w:rsidRPr="00FB0DC4">
        <w:rPr>
          <w:rFonts w:ascii="Times New Roman" w:hAnsi="Times New Roman" w:cs="Times New Roman"/>
          <w:sz w:val="24"/>
          <w:szCs w:val="24"/>
        </w:rPr>
        <w:tab/>
      </w:r>
      <w:r w:rsidR="00AE2782" w:rsidRPr="00FB0DC4">
        <w:rPr>
          <w:rFonts w:ascii="Times New Roman" w:hAnsi="Times New Roman" w:cs="Times New Roman"/>
          <w:sz w:val="24"/>
          <w:szCs w:val="24"/>
        </w:rPr>
        <w:t>Topical or systemic application of Metrazol.</w:t>
      </w:r>
    </w:p>
    <w:p w:rsidR="00B2558F" w:rsidRPr="00FB0DC4" w:rsidRDefault="006B6A8E" w:rsidP="00F30359">
      <w:pPr>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2.</w:t>
      </w:r>
      <w:r w:rsidRPr="00FB0DC4">
        <w:rPr>
          <w:rFonts w:ascii="Times New Roman" w:hAnsi="Times New Roman" w:cs="Times New Roman"/>
          <w:sz w:val="24"/>
          <w:szCs w:val="24"/>
        </w:rPr>
        <w:tab/>
      </w:r>
      <w:r w:rsidR="00420DD0" w:rsidRPr="00FB0DC4">
        <w:rPr>
          <w:rFonts w:ascii="Times New Roman" w:hAnsi="Times New Roman" w:cs="Times New Roman"/>
          <w:sz w:val="24"/>
          <w:szCs w:val="24"/>
        </w:rPr>
        <w:t xml:space="preserve">Exposure </w:t>
      </w:r>
      <w:r w:rsidR="00AE2782" w:rsidRPr="00FB0DC4">
        <w:rPr>
          <w:rFonts w:ascii="Times New Roman" w:hAnsi="Times New Roman" w:cs="Times New Roman"/>
          <w:sz w:val="24"/>
          <w:szCs w:val="24"/>
        </w:rPr>
        <w:t>to hyperbaric</w:t>
      </w:r>
      <w:r w:rsidR="00420DD0" w:rsidRPr="00FB0DC4">
        <w:rPr>
          <w:rFonts w:ascii="Times New Roman" w:hAnsi="Times New Roman" w:cs="Times New Roman"/>
          <w:sz w:val="24"/>
          <w:szCs w:val="24"/>
        </w:rPr>
        <w:t xml:space="preserve"> oxygenation (100% oxygen).</w:t>
      </w:r>
    </w:p>
    <w:p w:rsidR="00AE2782" w:rsidRPr="00FB0DC4" w:rsidRDefault="006B6A8E" w:rsidP="00F30359">
      <w:pPr>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3.</w:t>
      </w:r>
      <w:r w:rsidRPr="00FB0DC4">
        <w:rPr>
          <w:rFonts w:ascii="Times New Roman" w:hAnsi="Times New Roman" w:cs="Times New Roman"/>
          <w:sz w:val="24"/>
          <w:szCs w:val="24"/>
        </w:rPr>
        <w:tab/>
      </w:r>
      <w:r w:rsidR="00AE2782" w:rsidRPr="00FB0DC4">
        <w:rPr>
          <w:rFonts w:ascii="Times New Roman" w:hAnsi="Times New Roman" w:cs="Times New Roman"/>
          <w:sz w:val="24"/>
          <w:szCs w:val="24"/>
        </w:rPr>
        <w:t>Spontaneous development of epilepsy in Gerbils.</w:t>
      </w:r>
    </w:p>
    <w:p w:rsidR="00AE2782" w:rsidRPr="00FB0DC4" w:rsidRDefault="00AE2782"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The aim of the current publication is to describe the monitoring technology used as well to present typical results obtained using the above mentioned protocols.</w:t>
      </w:r>
    </w:p>
    <w:p w:rsidR="00AE2782" w:rsidRPr="00FB0DC4" w:rsidRDefault="006B6A8E" w:rsidP="00F30359">
      <w:pPr>
        <w:spacing w:before="240" w:after="0" w:line="360" w:lineRule="auto"/>
        <w:jc w:val="both"/>
        <w:rPr>
          <w:rFonts w:ascii="Times New Roman" w:hAnsi="Times New Roman" w:cs="Times New Roman"/>
          <w:b/>
          <w:bCs/>
          <w:sz w:val="24"/>
          <w:szCs w:val="24"/>
        </w:rPr>
      </w:pPr>
      <w:r w:rsidRPr="00FB0DC4">
        <w:rPr>
          <w:rFonts w:ascii="Times New Roman" w:hAnsi="Times New Roman" w:cs="Times New Roman"/>
          <w:b/>
          <w:bCs/>
          <w:sz w:val="24"/>
          <w:szCs w:val="24"/>
        </w:rPr>
        <w:lastRenderedPageBreak/>
        <w:t xml:space="preserve">2. </w:t>
      </w:r>
      <w:r w:rsidR="00AE2782" w:rsidRPr="00FB0DC4">
        <w:rPr>
          <w:rFonts w:ascii="Times New Roman" w:hAnsi="Times New Roman" w:cs="Times New Roman"/>
          <w:b/>
          <w:bCs/>
          <w:sz w:val="24"/>
          <w:szCs w:val="24"/>
        </w:rPr>
        <w:t xml:space="preserve">Methods </w:t>
      </w:r>
      <w:r w:rsidR="00DA1154" w:rsidRPr="00DA1154">
        <w:rPr>
          <w:rFonts w:ascii="Times New Roman" w:hAnsi="Times New Roman" w:cs="Times New Roman"/>
          <w:b/>
          <w:bCs/>
          <w:color w:val="FF0000"/>
          <w:sz w:val="24"/>
          <w:szCs w:val="24"/>
        </w:rPr>
        <w:t>(methods utilized flow charts /diagrams</w:t>
      </w:r>
      <w:r w:rsidR="00DA1154">
        <w:rPr>
          <w:rFonts w:ascii="Times New Roman" w:hAnsi="Times New Roman" w:cs="Times New Roman"/>
          <w:b/>
          <w:bCs/>
          <w:color w:val="FF0000"/>
          <w:sz w:val="24"/>
          <w:szCs w:val="24"/>
        </w:rPr>
        <w:t>)</w:t>
      </w:r>
    </w:p>
    <w:p w:rsidR="00CC4BEF" w:rsidRPr="00FB0DC4" w:rsidRDefault="00CC4BEF" w:rsidP="00F30359">
      <w:pPr>
        <w:spacing w:after="0" w:line="360" w:lineRule="auto"/>
        <w:ind w:firstLine="284"/>
        <w:jc w:val="both"/>
        <w:rPr>
          <w:rFonts w:ascii="Times New Roman" w:eastAsia="MS Mincho" w:hAnsi="Times New Roman" w:cs="Times New Roman"/>
          <w:sz w:val="24"/>
          <w:szCs w:val="24"/>
        </w:rPr>
      </w:pPr>
      <w:r w:rsidRPr="00FB0DC4">
        <w:rPr>
          <w:rFonts w:ascii="Times New Roman" w:eastAsia="MS Mincho" w:hAnsi="Times New Roman" w:cs="Times New Roman"/>
          <w:sz w:val="24"/>
          <w:szCs w:val="24"/>
        </w:rPr>
        <w:t xml:space="preserve">During the years 1973-2003 various monitoring systems were used in studying epilepsy and CSD were developed in our laboratory. During those years we developed and used 10 different monitoring systems that were used in studying the effects of CSD on the metabolic, hemodynamic, ionic and electrical activities in the brain </w:t>
      </w:r>
      <w:r w:rsidRPr="00FB0DC4">
        <w:rPr>
          <w:rFonts w:ascii="Times New Roman" w:eastAsia="MS Mincho" w:hAnsi="Times New Roman" w:cs="Times New Roman"/>
          <w:i/>
          <w:iCs/>
          <w:sz w:val="24"/>
          <w:szCs w:val="24"/>
        </w:rPr>
        <w:t>in vivo</w:t>
      </w:r>
      <w:r w:rsidRPr="00FB0DC4">
        <w:rPr>
          <w:rFonts w:ascii="Times New Roman" w:eastAsia="MS Mincho" w:hAnsi="Times New Roman" w:cs="Times New Roman"/>
          <w:sz w:val="24"/>
          <w:szCs w:val="24"/>
        </w:rPr>
        <w:t>, in real time. Figure</w:t>
      </w:r>
      <w:r w:rsidR="00D81E1C" w:rsidRPr="00FB0DC4">
        <w:rPr>
          <w:rFonts w:ascii="Times New Roman" w:eastAsia="MS Mincho" w:hAnsi="Times New Roman" w:cs="Times New Roman"/>
          <w:sz w:val="24"/>
          <w:szCs w:val="24"/>
        </w:rPr>
        <w:t xml:space="preserve"> 6</w:t>
      </w:r>
      <w:r w:rsidRPr="00FB0DC4">
        <w:rPr>
          <w:rFonts w:ascii="Times New Roman" w:eastAsia="MS Mincho" w:hAnsi="Times New Roman" w:cs="Times New Roman"/>
          <w:sz w:val="24"/>
          <w:szCs w:val="24"/>
        </w:rPr>
        <w:t xml:space="preserve"> presents in a schematic way the various parameters (black letters) that were monitored in our laboratory during the years. </w:t>
      </w:r>
    </w:p>
    <w:p w:rsidR="00CC4BEF" w:rsidRPr="00FB0DC4" w:rsidRDefault="006B6A8E" w:rsidP="00F30359">
      <w:pPr>
        <w:spacing w:after="0" w:line="360" w:lineRule="auto"/>
        <w:jc w:val="both"/>
        <w:rPr>
          <w:rFonts w:ascii="Times New Roman" w:hAnsi="Times New Roman" w:cs="Times New Roman"/>
          <w:b/>
          <w:bCs/>
          <w:i/>
          <w:iCs/>
          <w:sz w:val="24"/>
          <w:szCs w:val="24"/>
        </w:rPr>
      </w:pPr>
      <w:r w:rsidRPr="00FB0DC4">
        <w:rPr>
          <w:rFonts w:ascii="Times New Roman" w:hAnsi="Times New Roman" w:cs="Times New Roman"/>
          <w:b/>
          <w:bCs/>
          <w:i/>
          <w:iCs/>
          <w:sz w:val="24"/>
          <w:szCs w:val="24"/>
        </w:rPr>
        <w:t xml:space="preserve">2.1 </w:t>
      </w:r>
      <w:r w:rsidR="00CC4BEF" w:rsidRPr="00FB0DC4">
        <w:rPr>
          <w:rFonts w:ascii="Times New Roman" w:hAnsi="Times New Roman" w:cs="Times New Roman"/>
          <w:b/>
          <w:bCs/>
          <w:i/>
          <w:iCs/>
          <w:sz w:val="24"/>
          <w:szCs w:val="24"/>
        </w:rPr>
        <w:t>Fiber optic based fluorometer/reflectometer</w:t>
      </w:r>
    </w:p>
    <w:p w:rsidR="00865900" w:rsidRPr="00FB0DC4" w:rsidRDefault="00CC4BEF"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In order to enable the monitoring of brain NADH fluorescence in anaesthetized or </w:t>
      </w:r>
      <w:proofErr w:type="spellStart"/>
      <w:r w:rsidRPr="00FB0DC4">
        <w:rPr>
          <w:rFonts w:ascii="Times New Roman" w:hAnsi="Times New Roman" w:cs="Times New Roman"/>
          <w:sz w:val="24"/>
          <w:szCs w:val="24"/>
        </w:rPr>
        <w:t>unanaesthetized</w:t>
      </w:r>
      <w:proofErr w:type="spellEnd"/>
      <w:r w:rsidRPr="00FB0DC4">
        <w:rPr>
          <w:rFonts w:ascii="Times New Roman" w:hAnsi="Times New Roman" w:cs="Times New Roman"/>
          <w:sz w:val="24"/>
          <w:szCs w:val="24"/>
        </w:rPr>
        <w:t xml:space="preserve"> animals, a flexible means was needed to connect the fluorometer with the tested brain. This was achieved in 1972, when UV transmitting quartz fibers became available (Schott Jena Glass, Germany). We have used the light-guide-based fluorometer for </w:t>
      </w:r>
      <w:r w:rsidRPr="00FB0DC4">
        <w:rPr>
          <w:rFonts w:ascii="Times New Roman" w:hAnsi="Times New Roman" w:cs="Times New Roman"/>
          <w:i/>
          <w:iCs/>
          <w:sz w:val="24"/>
          <w:szCs w:val="24"/>
        </w:rPr>
        <w:t>in vivo</w:t>
      </w:r>
      <w:r w:rsidRPr="00FB0DC4">
        <w:rPr>
          <w:rFonts w:ascii="Times New Roman" w:hAnsi="Times New Roman" w:cs="Times New Roman"/>
          <w:sz w:val="24"/>
          <w:szCs w:val="24"/>
        </w:rPr>
        <w:t xml:space="preserve"> monitoring of the brain</w:t>
      </w:r>
      <w:r w:rsidR="006B6A8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PEVuZE5vdGU+PENpdGU+PEF1dGhvcj5NYXlldnNreTwvQXV0aG9yPjxZZWFyPjE5NzM8L1llYXI+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PEVuZE5vdGU+PENpdGU+PEF1dGhvcj5NYXlldnNreTwvQXV0aG9yPjxZZWFyPjE5NzM8L1llYXI+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(Chance, B.</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1973, Mayevsky, A. and Chance, B. 1973)</w:t>
      </w:r>
      <w:r w:rsidR="00B22275" w:rsidRPr="00FB0DC4">
        <w:rPr>
          <w:rFonts w:ascii="Times New Roman" w:hAnsi="Times New Roman" w:cs="Times New Roman"/>
          <w:sz w:val="24"/>
          <w:szCs w:val="24"/>
        </w:rPr>
        <w:fldChar w:fldCharType="end"/>
      </w:r>
      <w:r w:rsidRPr="00FB0DC4">
        <w:rPr>
          <w:rFonts w:ascii="Times New Roman" w:hAnsi="Times New Roman" w:cs="Times New Roman"/>
          <w:sz w:val="24"/>
          <w:szCs w:val="24"/>
        </w:rPr>
        <w:t xml:space="preserve"> subjected to anoxia or CSD. The historical development of light-guide-based fluorometry-reflectometry was described previously</w:t>
      </w:r>
      <w:r w:rsidR="006B6A8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PEVuZE5vdGU+PENpdGU+PEF1dGhvcj5NYXlldnNreTwvQXV0aG9yPjxZZWFyPjIwMDc8L1llYXI+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PEVuZE5vdGU+PENpdGU+PEF1dGhvcj5NYXlldnNreTwvQXV0aG9yPjxZZWFyPjIwMDc8L1llYXI+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and Chance, B. 2007, Mayevsky, A. and Barbiro-Michaely, E. 2013a, b)</w:t>
      </w:r>
      <w:r w:rsidR="00B22275" w:rsidRPr="00FB0DC4">
        <w:rPr>
          <w:rFonts w:ascii="Times New Roman" w:hAnsi="Times New Roman" w:cs="Times New Roman"/>
          <w:sz w:val="24"/>
          <w:szCs w:val="24"/>
        </w:rPr>
        <w:fldChar w:fldCharType="end"/>
      </w:r>
      <w:r w:rsidR="006B6A8E" w:rsidRPr="00FB0DC4">
        <w:rPr>
          <w:rFonts w:ascii="Times New Roman" w:hAnsi="Times New Roman" w:cs="Times New Roman"/>
          <w:sz w:val="24"/>
          <w:szCs w:val="24"/>
        </w:rPr>
        <w:t>.</w:t>
      </w:r>
      <w:r w:rsidRPr="00FB0DC4">
        <w:rPr>
          <w:rFonts w:ascii="Times New Roman" w:hAnsi="Times New Roman" w:cs="Times New Roman"/>
          <w:sz w:val="24"/>
          <w:szCs w:val="24"/>
        </w:rPr>
        <w:t xml:space="preserve"> </w:t>
      </w:r>
      <w:r w:rsidR="00111DCC" w:rsidRPr="00FB0DC4">
        <w:rPr>
          <w:rFonts w:ascii="Times New Roman" w:hAnsi="Times New Roman" w:cs="Times New Roman"/>
          <w:sz w:val="24"/>
          <w:szCs w:val="24"/>
        </w:rPr>
        <w:t xml:space="preserve">In order to connect the light guide tip to the surface of the brain, a special </w:t>
      </w:r>
      <w:r w:rsidR="00865900" w:rsidRPr="00FB0DC4">
        <w:rPr>
          <w:rFonts w:ascii="Times New Roman" w:hAnsi="Times New Roman" w:cs="Times New Roman"/>
          <w:sz w:val="24"/>
          <w:szCs w:val="24"/>
        </w:rPr>
        <w:t>cannula</w:t>
      </w:r>
      <w:r w:rsidR="00BC4DD3" w:rsidRPr="00FB0DC4">
        <w:rPr>
          <w:rFonts w:ascii="Times New Roman" w:hAnsi="Times New Roman" w:cs="Times New Roman"/>
          <w:sz w:val="24"/>
          <w:szCs w:val="24"/>
        </w:rPr>
        <w:t xml:space="preserve"> (</w:t>
      </w:r>
      <w:r w:rsidR="006B6A8E" w:rsidRPr="00FB0DC4">
        <w:rPr>
          <w:rFonts w:ascii="Times New Roman" w:hAnsi="Times New Roman" w:cs="Times New Roman"/>
          <w:sz w:val="24"/>
          <w:szCs w:val="24"/>
        </w:rPr>
        <w:t>Fig</w:t>
      </w:r>
      <w:r w:rsidR="007B535E" w:rsidRPr="00FB0DC4">
        <w:rPr>
          <w:rFonts w:ascii="Times New Roman" w:hAnsi="Times New Roman" w:cs="Times New Roman"/>
          <w:sz w:val="24"/>
          <w:szCs w:val="24"/>
        </w:rPr>
        <w:t>.</w:t>
      </w:r>
      <w:r w:rsidR="006B6A8E" w:rsidRPr="00FB0DC4">
        <w:rPr>
          <w:rFonts w:ascii="Times New Roman" w:hAnsi="Times New Roman" w:cs="Times New Roman"/>
          <w:sz w:val="24"/>
          <w:szCs w:val="24"/>
        </w:rPr>
        <w:t xml:space="preserve"> </w:t>
      </w:r>
      <w:r w:rsidR="00D81E1C" w:rsidRPr="00FB0DC4">
        <w:rPr>
          <w:rFonts w:ascii="Times New Roman" w:hAnsi="Times New Roman" w:cs="Times New Roman"/>
          <w:sz w:val="24"/>
          <w:szCs w:val="24"/>
        </w:rPr>
        <w:t>7</w:t>
      </w:r>
      <w:r w:rsidR="00BC4DD3" w:rsidRPr="00FB0DC4">
        <w:rPr>
          <w:rFonts w:ascii="Times New Roman" w:hAnsi="Times New Roman" w:cs="Times New Roman"/>
          <w:sz w:val="24"/>
          <w:szCs w:val="24"/>
        </w:rPr>
        <w:t>A)</w:t>
      </w:r>
      <w:r w:rsidR="00111DCC" w:rsidRPr="00FB0DC4">
        <w:rPr>
          <w:rFonts w:ascii="Times New Roman" w:hAnsi="Times New Roman" w:cs="Times New Roman"/>
          <w:sz w:val="24"/>
          <w:szCs w:val="24"/>
        </w:rPr>
        <w:t xml:space="preserve"> was cemented to the skull after drilling the appropriate hol</w:t>
      </w:r>
      <w:r w:rsidR="00865900" w:rsidRPr="00FB0DC4">
        <w:rPr>
          <w:rFonts w:ascii="Times New Roman" w:hAnsi="Times New Roman" w:cs="Times New Roman"/>
          <w:sz w:val="24"/>
          <w:szCs w:val="24"/>
        </w:rPr>
        <w:t>e in the skull covers the brain</w:t>
      </w:r>
      <w:r w:rsidR="00B30074" w:rsidRPr="00FB0DC4">
        <w:rPr>
          <w:rFonts w:ascii="Times New Roman" w:hAnsi="Times New Roman" w:cs="Times New Roman"/>
          <w:sz w:val="24"/>
          <w:szCs w:val="24"/>
        </w:rPr>
        <w:t xml:space="preserve">. A step of 0.2 mm in the bottom of the cannula held the light </w:t>
      </w:r>
      <w:r w:rsidR="00865900" w:rsidRPr="00FB0DC4">
        <w:rPr>
          <w:rFonts w:ascii="Times New Roman" w:hAnsi="Times New Roman" w:cs="Times New Roman"/>
          <w:sz w:val="24"/>
          <w:szCs w:val="24"/>
        </w:rPr>
        <w:t>guide</w:t>
      </w:r>
      <w:r w:rsidR="00B30074" w:rsidRPr="00FB0DC4">
        <w:rPr>
          <w:rFonts w:ascii="Times New Roman" w:hAnsi="Times New Roman" w:cs="Times New Roman"/>
          <w:sz w:val="24"/>
          <w:szCs w:val="24"/>
        </w:rPr>
        <w:t xml:space="preserve"> in a constant distance from the brain. The thread outside the bottom of this cannula enables screwing it into the skull and a</w:t>
      </w:r>
      <w:r w:rsidR="00C466B1" w:rsidRPr="00FB0DC4">
        <w:rPr>
          <w:rFonts w:ascii="Times New Roman" w:hAnsi="Times New Roman" w:cs="Times New Roman"/>
          <w:sz w:val="24"/>
          <w:szCs w:val="24"/>
        </w:rPr>
        <w:t>lso gave a better connection be</w:t>
      </w:r>
      <w:r w:rsidR="00B30074" w:rsidRPr="00FB0DC4">
        <w:rPr>
          <w:rFonts w:ascii="Times New Roman" w:hAnsi="Times New Roman" w:cs="Times New Roman"/>
          <w:sz w:val="24"/>
          <w:szCs w:val="24"/>
        </w:rPr>
        <w:t xml:space="preserve">tween the cannula and the cement. The </w:t>
      </w:r>
      <w:r w:rsidR="00C466B1" w:rsidRPr="00FB0DC4">
        <w:rPr>
          <w:rFonts w:ascii="Times New Roman" w:hAnsi="Times New Roman" w:cs="Times New Roman"/>
          <w:sz w:val="24"/>
          <w:szCs w:val="24"/>
        </w:rPr>
        <w:t>cannula used (Fig</w:t>
      </w:r>
      <w:r w:rsidR="007B535E" w:rsidRPr="00FB0DC4">
        <w:rPr>
          <w:rFonts w:ascii="Times New Roman" w:hAnsi="Times New Roman" w:cs="Times New Roman"/>
          <w:sz w:val="24"/>
          <w:szCs w:val="24"/>
        </w:rPr>
        <w:t xml:space="preserve">. </w:t>
      </w:r>
      <w:r w:rsidR="00D81E1C" w:rsidRPr="00FB0DC4">
        <w:rPr>
          <w:rFonts w:ascii="Times New Roman" w:hAnsi="Times New Roman" w:cs="Times New Roman"/>
          <w:sz w:val="24"/>
          <w:szCs w:val="24"/>
        </w:rPr>
        <w:t>7</w:t>
      </w:r>
      <w:r w:rsidR="00C466B1" w:rsidRPr="00FB0DC4">
        <w:rPr>
          <w:rFonts w:ascii="Times New Roman" w:hAnsi="Times New Roman" w:cs="Times New Roman"/>
          <w:sz w:val="24"/>
          <w:szCs w:val="24"/>
        </w:rPr>
        <w:t>A)</w:t>
      </w:r>
      <w:r w:rsidR="00B30074" w:rsidRPr="00FB0DC4">
        <w:rPr>
          <w:rFonts w:ascii="Times New Roman" w:hAnsi="Times New Roman" w:cs="Times New Roman"/>
          <w:sz w:val="24"/>
          <w:szCs w:val="24"/>
        </w:rPr>
        <w:t>, has two compartments in the bottom, the small one for KCI application 3-4 and the large compartment, 1-2, where chemicals such as Metrazol were applied and was affecting larger area. A fifth electrode was located 180° to electrodes 3-4, so the EEG was meas</w:t>
      </w:r>
      <w:r w:rsidR="00C466B1" w:rsidRPr="00FB0DC4">
        <w:rPr>
          <w:rFonts w:ascii="Times New Roman" w:hAnsi="Times New Roman" w:cs="Times New Roman"/>
          <w:sz w:val="24"/>
          <w:szCs w:val="24"/>
        </w:rPr>
        <w:t>ured at the same time</w:t>
      </w:r>
      <w:r w:rsidR="00242AE2" w:rsidRPr="00FB0DC4">
        <w:rPr>
          <w:rFonts w:ascii="Times New Roman" w:hAnsi="Times New Roman" w:cs="Times New Roman"/>
          <w:sz w:val="24"/>
          <w:szCs w:val="24"/>
        </w:rPr>
        <w:t>.</w:t>
      </w:r>
      <w:r w:rsidR="00865900" w:rsidRPr="00FB0DC4">
        <w:rPr>
          <w:rFonts w:ascii="Times New Roman" w:hAnsi="Times New Roman" w:cs="Times New Roman"/>
          <w:sz w:val="24"/>
          <w:szCs w:val="24"/>
        </w:rPr>
        <w:t xml:space="preserve"> Another type of light guide holder is presented in </w:t>
      </w:r>
      <w:r w:rsidR="007B535E" w:rsidRPr="00FB0DC4">
        <w:rPr>
          <w:rFonts w:ascii="Times New Roman" w:hAnsi="Times New Roman" w:cs="Times New Roman"/>
          <w:sz w:val="24"/>
          <w:szCs w:val="24"/>
        </w:rPr>
        <w:t xml:space="preserve">Figure </w:t>
      </w:r>
      <w:r w:rsidR="00D81E1C" w:rsidRPr="00FB0DC4">
        <w:rPr>
          <w:rFonts w:ascii="Times New Roman" w:hAnsi="Times New Roman" w:cs="Times New Roman"/>
          <w:sz w:val="24"/>
          <w:szCs w:val="24"/>
        </w:rPr>
        <w:t>7</w:t>
      </w:r>
      <w:r w:rsidR="00865900" w:rsidRPr="00FB0DC4">
        <w:rPr>
          <w:rFonts w:ascii="Times New Roman" w:hAnsi="Times New Roman" w:cs="Times New Roman"/>
          <w:sz w:val="24"/>
          <w:szCs w:val="24"/>
        </w:rPr>
        <w:t>B.</w:t>
      </w:r>
    </w:p>
    <w:p w:rsidR="004C4845" w:rsidRPr="00FB0DC4" w:rsidRDefault="007B535E" w:rsidP="00F30359">
      <w:pPr>
        <w:spacing w:after="0" w:line="360" w:lineRule="auto"/>
        <w:jc w:val="both"/>
        <w:rPr>
          <w:rFonts w:ascii="Times New Roman" w:hAnsi="Times New Roman" w:cs="Times New Roman"/>
          <w:b/>
          <w:bCs/>
          <w:i/>
          <w:iCs/>
          <w:sz w:val="24"/>
          <w:szCs w:val="24"/>
          <w:lang w:eastAsia="ja-JP"/>
        </w:rPr>
      </w:pPr>
      <w:r w:rsidRPr="00FB0DC4">
        <w:rPr>
          <w:rFonts w:ascii="Times New Roman" w:hAnsi="Times New Roman" w:cs="Times New Roman"/>
          <w:b/>
          <w:bCs/>
          <w:i/>
          <w:iCs/>
          <w:sz w:val="24"/>
          <w:szCs w:val="24"/>
          <w:lang w:eastAsia="ja-JP"/>
        </w:rPr>
        <w:br w:type="column"/>
      </w:r>
      <w:r w:rsidRPr="00FB0DC4">
        <w:rPr>
          <w:rFonts w:ascii="Times New Roman" w:hAnsi="Times New Roman" w:cs="Times New Roman"/>
          <w:b/>
          <w:bCs/>
          <w:i/>
          <w:iCs/>
          <w:sz w:val="24"/>
          <w:szCs w:val="24"/>
          <w:lang w:eastAsia="ja-JP"/>
        </w:rPr>
        <w:lastRenderedPageBreak/>
        <w:t xml:space="preserve">2.2 </w:t>
      </w:r>
      <w:r w:rsidR="004C4845" w:rsidRPr="00FB0DC4">
        <w:rPr>
          <w:rFonts w:ascii="Times New Roman" w:hAnsi="Times New Roman" w:cs="Times New Roman"/>
          <w:b/>
          <w:bCs/>
          <w:i/>
          <w:iCs/>
          <w:sz w:val="24"/>
          <w:szCs w:val="24"/>
          <w:lang w:eastAsia="ja-JP"/>
        </w:rPr>
        <w:t>Monitoring of NADH, pO</w:t>
      </w:r>
      <w:r w:rsidR="004C4845" w:rsidRPr="00FB0DC4">
        <w:rPr>
          <w:rFonts w:ascii="Times New Roman" w:hAnsi="Times New Roman" w:cs="Times New Roman"/>
          <w:b/>
          <w:bCs/>
          <w:i/>
          <w:iCs/>
          <w:sz w:val="24"/>
          <w:szCs w:val="24"/>
          <w:vertAlign w:val="subscript"/>
          <w:lang w:eastAsia="ja-JP"/>
        </w:rPr>
        <w:t>2</w:t>
      </w:r>
      <w:r w:rsidR="004C4845" w:rsidRPr="00FB0DC4">
        <w:rPr>
          <w:rFonts w:ascii="Times New Roman" w:hAnsi="Times New Roman" w:cs="Times New Roman"/>
          <w:b/>
          <w:bCs/>
          <w:i/>
          <w:iCs/>
          <w:sz w:val="24"/>
          <w:szCs w:val="24"/>
          <w:lang w:eastAsia="ja-JP"/>
        </w:rPr>
        <w:t>, extracellular K</w:t>
      </w:r>
      <w:r w:rsidR="004C4845" w:rsidRPr="00FB0DC4">
        <w:rPr>
          <w:rFonts w:ascii="Times New Roman" w:hAnsi="Times New Roman" w:cs="Times New Roman"/>
          <w:b/>
          <w:bCs/>
          <w:i/>
          <w:iCs/>
          <w:sz w:val="24"/>
          <w:szCs w:val="24"/>
          <w:vertAlign w:val="superscript"/>
          <w:lang w:eastAsia="ja-JP"/>
        </w:rPr>
        <w:t>+</w:t>
      </w:r>
      <w:r w:rsidR="004C4845" w:rsidRPr="00FB0DC4">
        <w:rPr>
          <w:rFonts w:ascii="Times New Roman" w:hAnsi="Times New Roman" w:cs="Times New Roman"/>
          <w:b/>
          <w:bCs/>
          <w:i/>
          <w:iCs/>
          <w:sz w:val="24"/>
          <w:szCs w:val="24"/>
          <w:lang w:eastAsia="ja-JP"/>
        </w:rPr>
        <w:t xml:space="preserve">, DC and </w:t>
      </w:r>
      <w:proofErr w:type="spellStart"/>
      <w:r w:rsidR="004C4845" w:rsidRPr="00FB0DC4">
        <w:rPr>
          <w:rFonts w:ascii="Times New Roman" w:hAnsi="Times New Roman" w:cs="Times New Roman"/>
          <w:b/>
          <w:bCs/>
          <w:i/>
          <w:iCs/>
          <w:sz w:val="24"/>
          <w:szCs w:val="24"/>
          <w:lang w:eastAsia="ja-JP"/>
        </w:rPr>
        <w:t>ECoG</w:t>
      </w:r>
      <w:proofErr w:type="spellEnd"/>
    </w:p>
    <w:p w:rsidR="004C4845" w:rsidRPr="00FB0DC4" w:rsidRDefault="004C4845" w:rsidP="00F30359">
      <w:pPr>
        <w:spacing w:after="0" w:line="360" w:lineRule="auto"/>
        <w:ind w:firstLine="284"/>
        <w:jc w:val="both"/>
        <w:rPr>
          <w:rFonts w:ascii="Times New Roman" w:eastAsia="MS Mincho" w:hAnsi="Times New Roman" w:cs="Times New Roman"/>
          <w:sz w:val="24"/>
          <w:szCs w:val="24"/>
        </w:rPr>
      </w:pPr>
      <w:r w:rsidRPr="00FB0DC4">
        <w:rPr>
          <w:rFonts w:ascii="Times New Roman" w:eastAsia="MS Mincho" w:hAnsi="Times New Roman" w:cs="Times New Roman"/>
          <w:sz w:val="24"/>
          <w:szCs w:val="24"/>
        </w:rPr>
        <w:t xml:space="preserve">The normal functioning brain requires a continuous supply of blood in order to obtain glucose as well as oxygen. Any change in the oxygenation of the tissue will result in an impairment of the normal function. Most of the oxygen taken up by the brain is consumed by the mitochondria in order to supply the large amount of ATP needed. A major part of the ATP is used by the ATPase system to keep the neurons in the polarized state. Figure </w:t>
      </w:r>
      <w:r w:rsidR="00D81E1C" w:rsidRPr="00FB0DC4">
        <w:rPr>
          <w:rFonts w:ascii="Times New Roman" w:eastAsia="MS Mincho" w:hAnsi="Times New Roman" w:cs="Times New Roman"/>
          <w:sz w:val="24"/>
          <w:szCs w:val="24"/>
        </w:rPr>
        <w:t>5</w:t>
      </w:r>
      <w:r w:rsidRPr="00FB0DC4">
        <w:rPr>
          <w:rFonts w:ascii="Times New Roman" w:eastAsia="MS Mincho" w:hAnsi="Times New Roman" w:cs="Times New Roman"/>
          <w:sz w:val="24"/>
          <w:szCs w:val="24"/>
        </w:rPr>
        <w:t xml:space="preserve"> shows in a schematic way the interrelation between the energy production system and the pumping activity going on in the membranes. In order to understand the connection between various events occurring in the brain </w:t>
      </w:r>
      <w:r w:rsidRPr="00FB0DC4">
        <w:rPr>
          <w:rFonts w:ascii="Times New Roman" w:eastAsia="MS Mincho" w:hAnsi="Times New Roman" w:cs="Times New Roman"/>
          <w:i/>
          <w:iCs/>
          <w:sz w:val="24"/>
          <w:szCs w:val="24"/>
        </w:rPr>
        <w:t>in vivo</w:t>
      </w:r>
      <w:r w:rsidRPr="00FB0DC4">
        <w:rPr>
          <w:rFonts w:ascii="Times New Roman" w:eastAsia="MS Mincho" w:hAnsi="Times New Roman" w:cs="Times New Roman"/>
          <w:sz w:val="24"/>
          <w:szCs w:val="24"/>
        </w:rPr>
        <w:t>, one has to measure as many parameters as possible from the same site.</w:t>
      </w:r>
    </w:p>
    <w:p w:rsidR="004C4845" w:rsidRPr="00FB0DC4" w:rsidRDefault="004C4845" w:rsidP="00F30359">
      <w:pPr>
        <w:spacing w:after="0" w:line="360" w:lineRule="auto"/>
        <w:ind w:firstLine="284"/>
        <w:jc w:val="both"/>
        <w:rPr>
          <w:rFonts w:ascii="Times New Roman" w:eastAsia="MS Mincho" w:hAnsi="Times New Roman" w:cs="Times New Roman"/>
          <w:sz w:val="24"/>
          <w:szCs w:val="24"/>
        </w:rPr>
      </w:pPr>
      <w:r w:rsidRPr="00FB0DC4">
        <w:rPr>
          <w:rFonts w:ascii="Times New Roman" w:eastAsia="MS Mincho" w:hAnsi="Times New Roman" w:cs="Times New Roman"/>
          <w:sz w:val="24"/>
          <w:szCs w:val="24"/>
        </w:rPr>
        <w:t>Using surface probes, we monitored the metabolic, ionic and electrical activities from a small area of a rat or gerbil brain (Fig</w:t>
      </w:r>
      <w:r w:rsidR="007B535E" w:rsidRPr="00FB0DC4">
        <w:rPr>
          <w:rFonts w:ascii="Times New Roman" w:eastAsia="MS Mincho" w:hAnsi="Times New Roman" w:cs="Times New Roman"/>
          <w:sz w:val="24"/>
          <w:szCs w:val="24"/>
        </w:rPr>
        <w:t>s.</w:t>
      </w:r>
      <w:r w:rsidRPr="00FB0DC4">
        <w:rPr>
          <w:rFonts w:ascii="Times New Roman" w:eastAsia="MS Mincho" w:hAnsi="Times New Roman" w:cs="Times New Roman"/>
          <w:sz w:val="24"/>
          <w:szCs w:val="24"/>
        </w:rPr>
        <w:t xml:space="preserve"> </w:t>
      </w:r>
      <w:r w:rsidR="00D81E1C" w:rsidRPr="00FB0DC4">
        <w:rPr>
          <w:rFonts w:ascii="Times New Roman" w:eastAsia="MS Mincho" w:hAnsi="Times New Roman" w:cs="Times New Roman"/>
          <w:sz w:val="24"/>
          <w:szCs w:val="24"/>
        </w:rPr>
        <w:t>8</w:t>
      </w:r>
      <w:r w:rsidRPr="00FB0DC4">
        <w:rPr>
          <w:rFonts w:ascii="Times New Roman" w:eastAsia="MS Mincho" w:hAnsi="Times New Roman" w:cs="Times New Roman"/>
          <w:sz w:val="24"/>
          <w:szCs w:val="24"/>
        </w:rPr>
        <w:t xml:space="preserve">A and </w:t>
      </w:r>
      <w:r w:rsidR="00D81E1C" w:rsidRPr="00FB0DC4">
        <w:rPr>
          <w:rFonts w:ascii="Times New Roman" w:eastAsia="MS Mincho" w:hAnsi="Times New Roman" w:cs="Times New Roman"/>
          <w:sz w:val="24"/>
          <w:szCs w:val="24"/>
        </w:rPr>
        <w:t>8</w:t>
      </w:r>
      <w:r w:rsidRPr="00FB0DC4">
        <w:rPr>
          <w:rFonts w:ascii="Times New Roman" w:eastAsia="MS Mincho" w:hAnsi="Times New Roman" w:cs="Times New Roman"/>
          <w:sz w:val="24"/>
          <w:szCs w:val="24"/>
        </w:rPr>
        <w:t>B). The metabolic state and activity was evaluated by monitoring partial pressure of oxygen (pO</w:t>
      </w:r>
      <w:r w:rsidRPr="00FB0DC4">
        <w:rPr>
          <w:rFonts w:ascii="Times New Roman" w:eastAsia="MS Mincho" w:hAnsi="Times New Roman" w:cs="Times New Roman"/>
          <w:sz w:val="24"/>
          <w:szCs w:val="24"/>
          <w:vertAlign w:val="subscript"/>
        </w:rPr>
        <w:t>2</w:t>
      </w:r>
      <w:r w:rsidRPr="00FB0DC4">
        <w:rPr>
          <w:rFonts w:ascii="Times New Roman" w:eastAsia="MS Mincho" w:hAnsi="Times New Roman" w:cs="Times New Roman"/>
          <w:sz w:val="24"/>
          <w:szCs w:val="24"/>
        </w:rPr>
        <w:t>) as well as the intramitochondrial NADH redox state by surface fluorometry. Extracellular K</w:t>
      </w:r>
      <w:r w:rsidRPr="00FB0DC4">
        <w:rPr>
          <w:rFonts w:ascii="Times New Roman" w:eastAsia="MS Mincho" w:hAnsi="Times New Roman" w:cs="Times New Roman"/>
          <w:sz w:val="24"/>
          <w:szCs w:val="24"/>
          <w:vertAlign w:val="superscript"/>
        </w:rPr>
        <w:t>+</w:t>
      </w:r>
      <w:r w:rsidRPr="00FB0DC4">
        <w:rPr>
          <w:rFonts w:ascii="Times New Roman" w:eastAsia="MS Mincho" w:hAnsi="Times New Roman" w:cs="Times New Roman"/>
          <w:sz w:val="24"/>
          <w:szCs w:val="24"/>
        </w:rPr>
        <w:t xml:space="preserve"> activity was measured by a surface valinomycin electrode. For electrical activities we measure DC potential and </w:t>
      </w:r>
      <w:proofErr w:type="spellStart"/>
      <w:r w:rsidRPr="00FB0DC4">
        <w:rPr>
          <w:rFonts w:ascii="Times New Roman" w:eastAsia="MS Mincho" w:hAnsi="Times New Roman" w:cs="Times New Roman"/>
          <w:sz w:val="24"/>
          <w:szCs w:val="24"/>
        </w:rPr>
        <w:t>ECoG</w:t>
      </w:r>
      <w:proofErr w:type="spellEnd"/>
      <w:r w:rsidRPr="00FB0DC4">
        <w:rPr>
          <w:rFonts w:ascii="Times New Roman" w:eastAsia="MS Mincho" w:hAnsi="Times New Roman" w:cs="Times New Roman"/>
          <w:sz w:val="24"/>
          <w:szCs w:val="24"/>
        </w:rPr>
        <w:t>. Using the multiprobe approach we exposed the animal to various treatment such as, ischemia, epilepsy and CSD while recording the various responses from the brain. All these sensors and electrodes were held in a multiprobe assembly described in detail elsewhere</w:t>
      </w:r>
      <w:r w:rsidR="007B535E" w:rsidRPr="00FB0DC4">
        <w:rPr>
          <w:rFonts w:ascii="Times New Roman" w:eastAsia="MS Mincho" w:hAnsi="Times New Roman" w:cs="Times New Roman"/>
          <w:sz w:val="24"/>
          <w:szCs w:val="24"/>
        </w:rPr>
        <w:t xml:space="preserve"> </w:t>
      </w:r>
      <w:r w:rsidR="00B22275" w:rsidRPr="00FB0DC4">
        <w:rPr>
          <w:rFonts w:ascii="Times New Roman" w:eastAsia="MS Mincho" w:hAnsi="Times New Roman" w:cs="Times New Roman"/>
          <w:sz w:val="24"/>
          <w:szCs w:val="24"/>
        </w:rPr>
        <w:fldChar w:fldCharType="begin">
          <w:fldData xml:space="preserve">PEVuZE5vdGU+PENpdGU+PEF1dGhvcj5GcmllZGxpPC9BdXRob3I+PFllYXI+MTk4MjwvWWVhcj48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</w:fldData>
        </w:fldChar>
      </w:r>
      <w:r w:rsidR="00397BF8" w:rsidRPr="00FB0DC4">
        <w:rPr>
          <w:rFonts w:ascii="Times New Roman" w:eastAsia="MS Mincho" w:hAnsi="Times New Roman" w:cs="Times New Roman"/>
          <w:sz w:val="24"/>
          <w:szCs w:val="24"/>
        </w:rPr>
        <w:instrText xml:space="preserve"> ADDIN EN.CITE </w:instrText>
      </w:r>
      <w:r w:rsidR="00B22275" w:rsidRPr="00FB0DC4">
        <w:rPr>
          <w:rFonts w:ascii="Times New Roman" w:eastAsia="MS Mincho" w:hAnsi="Times New Roman" w:cs="Times New Roman"/>
          <w:sz w:val="24"/>
          <w:szCs w:val="24"/>
        </w:rPr>
        <w:fldChar w:fldCharType="begin">
          <w:fldData xml:space="preserve">PEVuZE5vdGU+PENpdGU+PEF1dGhvcj5GcmllZGxpPC9BdXRob3I+PFllYXI+MTk4MjwvWWVhcj48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</w:fldData>
        </w:fldChar>
      </w:r>
      <w:r w:rsidR="00397BF8" w:rsidRPr="00FB0DC4">
        <w:rPr>
          <w:rFonts w:ascii="Times New Roman" w:eastAsia="MS Mincho" w:hAnsi="Times New Roman" w:cs="Times New Roman"/>
          <w:sz w:val="24"/>
          <w:szCs w:val="24"/>
        </w:rPr>
        <w:instrText xml:space="preserve"> ADDIN EN.CITE.DATA </w:instrText>
      </w:r>
      <w:r w:rsidR="00B22275" w:rsidRPr="00FB0DC4">
        <w:rPr>
          <w:rFonts w:ascii="Times New Roman" w:eastAsia="MS Mincho" w:hAnsi="Times New Roman" w:cs="Times New Roman"/>
          <w:sz w:val="24"/>
          <w:szCs w:val="24"/>
        </w:rPr>
      </w:r>
      <w:r w:rsidR="00B22275" w:rsidRPr="00FB0DC4">
        <w:rPr>
          <w:rFonts w:ascii="Times New Roman" w:eastAsia="MS Mincho" w:hAnsi="Times New Roman" w:cs="Times New Roman"/>
          <w:sz w:val="24"/>
          <w:szCs w:val="24"/>
        </w:rPr>
        <w:fldChar w:fldCharType="end"/>
      </w:r>
      <w:r w:rsidR="00B22275" w:rsidRPr="00FB0DC4">
        <w:rPr>
          <w:rFonts w:ascii="Times New Roman" w:eastAsia="MS Mincho" w:hAnsi="Times New Roman" w:cs="Times New Roman"/>
          <w:sz w:val="24"/>
          <w:szCs w:val="24"/>
        </w:rPr>
      </w:r>
      <w:r w:rsidR="00B22275" w:rsidRPr="00FB0DC4">
        <w:rPr>
          <w:rFonts w:ascii="Times New Roman" w:eastAsia="MS Mincho" w:hAnsi="Times New Roman" w:cs="Times New Roman"/>
          <w:sz w:val="24"/>
          <w:szCs w:val="24"/>
        </w:rPr>
        <w:fldChar w:fldCharType="separate"/>
      </w:r>
      <w:r w:rsidR="00397BF8" w:rsidRPr="00FB0DC4">
        <w:rPr>
          <w:rFonts w:ascii="Times New Roman" w:eastAsia="MS Mincho" w:hAnsi="Times New Roman" w:cs="Times New Roman"/>
          <w:noProof/>
          <w:sz w:val="24"/>
          <w:szCs w:val="24"/>
        </w:rPr>
        <w:t>(Friedli, C.M.</w:t>
      </w:r>
      <w:r w:rsidR="00397BF8" w:rsidRPr="00FB0DC4">
        <w:rPr>
          <w:rFonts w:ascii="Times New Roman" w:eastAsia="MS Mincho" w:hAnsi="Times New Roman" w:cs="Times New Roman"/>
          <w:i/>
          <w:noProof/>
          <w:sz w:val="24"/>
          <w:szCs w:val="24"/>
        </w:rPr>
        <w:t xml:space="preserve"> et al.</w:t>
      </w:r>
      <w:r w:rsidR="00397BF8" w:rsidRPr="00FB0DC4">
        <w:rPr>
          <w:rFonts w:ascii="Times New Roman" w:eastAsia="MS Mincho" w:hAnsi="Times New Roman" w:cs="Times New Roman"/>
          <w:noProof/>
          <w:sz w:val="24"/>
          <w:szCs w:val="24"/>
        </w:rPr>
        <w:t xml:space="preserve"> 1982, Mayevsky, A. 1983, Mayevsky, A.</w:t>
      </w:r>
      <w:r w:rsidR="00397BF8" w:rsidRPr="00FB0DC4">
        <w:rPr>
          <w:rFonts w:ascii="Times New Roman" w:eastAsia="MS Mincho" w:hAnsi="Times New Roman" w:cs="Times New Roman"/>
          <w:i/>
          <w:noProof/>
          <w:sz w:val="24"/>
          <w:szCs w:val="24"/>
        </w:rPr>
        <w:t xml:space="preserve"> et al.</w:t>
      </w:r>
      <w:r w:rsidR="00397BF8" w:rsidRPr="00FB0DC4">
        <w:rPr>
          <w:rFonts w:ascii="Times New Roman" w:eastAsia="MS Mincho" w:hAnsi="Times New Roman" w:cs="Times New Roman"/>
          <w:noProof/>
          <w:sz w:val="24"/>
          <w:szCs w:val="24"/>
        </w:rPr>
        <w:t xml:space="preserve"> 1986b)</w:t>
      </w:r>
      <w:r w:rsidR="00B22275" w:rsidRPr="00FB0DC4">
        <w:rPr>
          <w:rFonts w:ascii="Times New Roman" w:eastAsia="MS Mincho" w:hAnsi="Times New Roman" w:cs="Times New Roman"/>
          <w:sz w:val="24"/>
          <w:szCs w:val="24"/>
        </w:rPr>
        <w:fldChar w:fldCharType="end"/>
      </w:r>
      <w:r w:rsidR="007B535E" w:rsidRPr="00FB0DC4">
        <w:rPr>
          <w:rFonts w:ascii="Times New Roman" w:eastAsia="MS Mincho" w:hAnsi="Times New Roman" w:cs="Times New Roman"/>
          <w:sz w:val="24"/>
          <w:szCs w:val="24"/>
        </w:rPr>
        <w:t>.</w:t>
      </w:r>
      <w:r w:rsidRPr="00FB0DC4">
        <w:rPr>
          <w:rFonts w:ascii="Times New Roman" w:eastAsia="MS Mincho" w:hAnsi="Times New Roman" w:cs="Times New Roman"/>
          <w:sz w:val="24"/>
          <w:szCs w:val="24"/>
        </w:rPr>
        <w:t xml:space="preserve"> </w:t>
      </w:r>
      <w:r w:rsidR="00320838" w:rsidRPr="00FB0DC4">
        <w:rPr>
          <w:rFonts w:ascii="Times New Roman" w:eastAsia="MS Mincho" w:hAnsi="Times New Roman" w:cs="Times New Roman"/>
          <w:sz w:val="24"/>
          <w:szCs w:val="24"/>
        </w:rPr>
        <w:t xml:space="preserve">Figure </w:t>
      </w:r>
      <w:r w:rsidR="00D81E1C" w:rsidRPr="00FB0DC4">
        <w:rPr>
          <w:rFonts w:ascii="Times New Roman" w:eastAsia="MS Mincho" w:hAnsi="Times New Roman" w:cs="Times New Roman"/>
          <w:sz w:val="24"/>
          <w:szCs w:val="24"/>
        </w:rPr>
        <w:t>8</w:t>
      </w:r>
      <w:r w:rsidR="00320838" w:rsidRPr="00FB0DC4">
        <w:rPr>
          <w:rFonts w:ascii="Times New Roman" w:eastAsia="MS Mincho" w:hAnsi="Times New Roman" w:cs="Times New Roman"/>
          <w:sz w:val="24"/>
          <w:szCs w:val="24"/>
        </w:rPr>
        <w:t xml:space="preserve">C shows the results obtained when the monitoring system seen in </w:t>
      </w:r>
      <w:r w:rsidR="007B535E" w:rsidRPr="00FB0DC4">
        <w:rPr>
          <w:rFonts w:ascii="Times New Roman" w:eastAsia="MS Mincho" w:hAnsi="Times New Roman" w:cs="Times New Roman"/>
          <w:sz w:val="24"/>
          <w:szCs w:val="24"/>
        </w:rPr>
        <w:t xml:space="preserve">Figure </w:t>
      </w:r>
      <w:r w:rsidR="00D81E1C" w:rsidRPr="00FB0DC4">
        <w:rPr>
          <w:rFonts w:ascii="Times New Roman" w:eastAsia="MS Mincho" w:hAnsi="Times New Roman" w:cs="Times New Roman"/>
          <w:sz w:val="24"/>
          <w:szCs w:val="24"/>
        </w:rPr>
        <w:t>8</w:t>
      </w:r>
      <w:r w:rsidR="00320838" w:rsidRPr="00FB0DC4">
        <w:rPr>
          <w:rFonts w:ascii="Times New Roman" w:eastAsia="MS Mincho" w:hAnsi="Times New Roman" w:cs="Times New Roman"/>
          <w:sz w:val="24"/>
          <w:szCs w:val="24"/>
        </w:rPr>
        <w:t>A was used while exposing a rat to anoxia.</w:t>
      </w:r>
    </w:p>
    <w:p w:rsidR="00B544BD" w:rsidRPr="00FB0DC4" w:rsidRDefault="007B535E" w:rsidP="00F30359">
      <w:pPr>
        <w:spacing w:after="0" w:line="360" w:lineRule="auto"/>
        <w:jc w:val="both"/>
        <w:rPr>
          <w:rFonts w:ascii="Times New Roman" w:eastAsia="MS Mincho" w:hAnsi="Times New Roman" w:cs="Times New Roman"/>
          <w:b/>
          <w:bCs/>
          <w:i/>
          <w:iCs/>
          <w:sz w:val="24"/>
          <w:szCs w:val="24"/>
        </w:rPr>
      </w:pPr>
      <w:r w:rsidRPr="00FB0DC4">
        <w:rPr>
          <w:rFonts w:ascii="Times New Roman" w:eastAsia="MS Mincho" w:hAnsi="Times New Roman" w:cs="Times New Roman"/>
          <w:b/>
          <w:bCs/>
          <w:i/>
          <w:iCs/>
          <w:sz w:val="24"/>
          <w:szCs w:val="24"/>
        </w:rPr>
        <w:t xml:space="preserve">2.3 </w:t>
      </w:r>
      <w:r w:rsidR="00B544BD" w:rsidRPr="00FB0DC4">
        <w:rPr>
          <w:rFonts w:ascii="Times New Roman" w:eastAsia="MS Mincho" w:hAnsi="Times New Roman" w:cs="Times New Roman"/>
          <w:b/>
          <w:bCs/>
          <w:i/>
          <w:iCs/>
          <w:sz w:val="24"/>
          <w:szCs w:val="24"/>
        </w:rPr>
        <w:t>Monitoring the brain inside hyperbaric chamber</w:t>
      </w:r>
    </w:p>
    <w:p w:rsidR="00242AE2" w:rsidRPr="00FB0DC4" w:rsidRDefault="00B544BD"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Two types of hyperbaric chambers were used in our studies.</w:t>
      </w:r>
    </w:p>
    <w:p w:rsidR="00B544BD" w:rsidRPr="00FB0DC4" w:rsidRDefault="00B544BD" w:rsidP="00F30359">
      <w:pPr>
        <w:pStyle w:val="ListParagraph"/>
        <w:numPr>
          <w:ilvl w:val="0"/>
          <w:numId w:val="2"/>
        </w:numPr>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In a small chamber (model 1836 HP, Bethlehem Corp.) we monitored brain NADH redox state, Reflectance and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w:t>
      </w:r>
    </w:p>
    <w:p w:rsidR="00B544BD" w:rsidRPr="00FB0DC4" w:rsidRDefault="00B544BD" w:rsidP="00F30359">
      <w:pPr>
        <w:pStyle w:val="ListParagraph"/>
        <w:numPr>
          <w:ilvl w:val="0"/>
          <w:numId w:val="2"/>
        </w:numPr>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In the large chamber</w:t>
      </w:r>
      <w:r w:rsidR="00401151" w:rsidRPr="00FB0DC4">
        <w:rPr>
          <w:rFonts w:ascii="Times New Roman" w:hAnsi="Times New Roman" w:cs="Times New Roman"/>
          <w:sz w:val="24"/>
          <w:szCs w:val="24"/>
        </w:rPr>
        <w:t xml:space="preserve"> (model FM-21-A, Bethlehem Corp.)</w:t>
      </w:r>
      <w:r w:rsidRPr="00FB0DC4">
        <w:rPr>
          <w:rFonts w:ascii="Times New Roman" w:hAnsi="Times New Roman" w:cs="Times New Roman"/>
          <w:sz w:val="24"/>
          <w:szCs w:val="24"/>
        </w:rPr>
        <w:t xml:space="preserve"> we were able to use the multiparametric monitoring system.</w:t>
      </w:r>
    </w:p>
    <w:p w:rsidR="00B544BD" w:rsidRPr="00FB0DC4" w:rsidRDefault="00401151"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Figure </w:t>
      </w:r>
      <w:r w:rsidR="00D81E1C" w:rsidRPr="00FB0DC4">
        <w:rPr>
          <w:rFonts w:ascii="Times New Roman" w:hAnsi="Times New Roman" w:cs="Times New Roman"/>
          <w:sz w:val="24"/>
          <w:szCs w:val="24"/>
        </w:rPr>
        <w:t>9</w:t>
      </w:r>
      <w:r w:rsidRPr="00FB0DC4">
        <w:rPr>
          <w:rFonts w:ascii="Times New Roman" w:hAnsi="Times New Roman" w:cs="Times New Roman"/>
          <w:sz w:val="24"/>
          <w:szCs w:val="24"/>
        </w:rPr>
        <w:t>A shows the rat located in the small HBO chamber and connected to the time</w:t>
      </w:r>
      <w:r w:rsidR="007B535E" w:rsidRPr="00FB0DC4">
        <w:rPr>
          <w:rFonts w:ascii="Times New Roman" w:hAnsi="Times New Roman" w:cs="Times New Roman"/>
          <w:sz w:val="24"/>
          <w:szCs w:val="24"/>
        </w:rPr>
        <w:t>-</w:t>
      </w:r>
      <w:r w:rsidRPr="00FB0DC4">
        <w:rPr>
          <w:rFonts w:ascii="Times New Roman" w:hAnsi="Times New Roman" w:cs="Times New Roman"/>
          <w:sz w:val="24"/>
          <w:szCs w:val="24"/>
        </w:rPr>
        <w:t xml:space="preserve">sharing fluorometer/reflectometer via a bundle of optical fibers and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 xml:space="preserve"> electrodes penetrating the hole in the wall chamber as well. The excit</w:t>
      </w:r>
      <w:r w:rsidR="000D5AFE" w:rsidRPr="00FB0DC4">
        <w:rPr>
          <w:rFonts w:ascii="Times New Roman" w:hAnsi="Times New Roman" w:cs="Times New Roman"/>
          <w:sz w:val="24"/>
          <w:szCs w:val="24"/>
        </w:rPr>
        <w:t>ation and emission separate fibers are connected outside the chamber to the fluorometer.</w:t>
      </w:r>
    </w:p>
    <w:p w:rsidR="000D29BC" w:rsidRPr="00FB0DC4" w:rsidRDefault="000D5AFE"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lastRenderedPageBreak/>
        <w:t xml:space="preserve">Figure </w:t>
      </w:r>
      <w:r w:rsidR="00D81E1C" w:rsidRPr="00FB0DC4">
        <w:rPr>
          <w:rFonts w:ascii="Times New Roman" w:hAnsi="Times New Roman" w:cs="Times New Roman"/>
          <w:sz w:val="24"/>
          <w:szCs w:val="24"/>
        </w:rPr>
        <w:t>10</w:t>
      </w:r>
      <w:r w:rsidRPr="00FB0DC4">
        <w:rPr>
          <w:rFonts w:ascii="Times New Roman" w:hAnsi="Times New Roman" w:cs="Times New Roman"/>
          <w:sz w:val="24"/>
          <w:szCs w:val="24"/>
        </w:rPr>
        <w:t xml:space="preserve"> presents schematically the multiparametric monitoring system located outside the chamber. All the sensors are connected to the animal brain inside the chamber via a special connectors(C). Figure </w:t>
      </w:r>
      <w:r w:rsidR="00D81E1C" w:rsidRPr="00FB0DC4">
        <w:rPr>
          <w:rFonts w:ascii="Times New Roman" w:hAnsi="Times New Roman" w:cs="Times New Roman"/>
          <w:sz w:val="24"/>
          <w:szCs w:val="24"/>
        </w:rPr>
        <w:t>9</w:t>
      </w:r>
      <w:r w:rsidRPr="00FB0DC4">
        <w:rPr>
          <w:rFonts w:ascii="Times New Roman" w:hAnsi="Times New Roman" w:cs="Times New Roman"/>
          <w:sz w:val="24"/>
          <w:szCs w:val="24"/>
        </w:rPr>
        <w:t xml:space="preserve">B shows a rat operated and connected to </w:t>
      </w:r>
      <w:r w:rsidR="000A0C87" w:rsidRPr="00FB0DC4">
        <w:rPr>
          <w:rFonts w:ascii="Times New Roman" w:hAnsi="Times New Roman" w:cs="Times New Roman"/>
          <w:sz w:val="24"/>
          <w:szCs w:val="24"/>
        </w:rPr>
        <w:t>the tips of the multiparametric monitoring system. More details could be seen in various published papers</w:t>
      </w:r>
      <w:r w:rsidR="007B535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PEVuZE5vdGU+PENpdGU+PEF1dGhvcj5NYXlldnNreTwvQXV0aG9yPjxZZWFyPjE5ODA8L1llYXI+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PEVuZE5vdGU+PENpdGU+PEF1dGhvcj5NYXlldnNreTwvQXV0aG9yPjxZZWFyPjE5ODA8L1llYXI+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1975, Mayevsky, A. and Shaya, B. 1980, Mayevsky, A. 1983)</w:t>
      </w:r>
      <w:r w:rsidR="00B22275" w:rsidRPr="00FB0DC4">
        <w:rPr>
          <w:rFonts w:ascii="Times New Roman" w:hAnsi="Times New Roman" w:cs="Times New Roman"/>
          <w:sz w:val="24"/>
          <w:szCs w:val="24"/>
        </w:rPr>
        <w:fldChar w:fldCharType="end"/>
      </w:r>
      <w:r w:rsidR="007B535E" w:rsidRPr="00FB0DC4">
        <w:rPr>
          <w:rFonts w:ascii="Times New Roman" w:hAnsi="Times New Roman" w:cs="Times New Roman"/>
          <w:sz w:val="24"/>
          <w:szCs w:val="24"/>
        </w:rPr>
        <w:t>.</w:t>
      </w:r>
    </w:p>
    <w:p w:rsidR="00066299" w:rsidRPr="00FB0DC4" w:rsidRDefault="007B535E" w:rsidP="00F30359">
      <w:pPr>
        <w:spacing w:before="240" w:after="0" w:line="360" w:lineRule="auto"/>
        <w:jc w:val="both"/>
        <w:rPr>
          <w:rFonts w:ascii="Times New Roman" w:hAnsi="Times New Roman" w:cs="Times New Roman"/>
          <w:b/>
          <w:bCs/>
          <w:sz w:val="24"/>
          <w:szCs w:val="24"/>
        </w:rPr>
      </w:pPr>
      <w:r w:rsidRPr="00FB0DC4">
        <w:rPr>
          <w:rFonts w:ascii="Times New Roman" w:hAnsi="Times New Roman" w:cs="Times New Roman"/>
          <w:b/>
          <w:bCs/>
          <w:sz w:val="24"/>
          <w:szCs w:val="24"/>
        </w:rPr>
        <w:t xml:space="preserve">3. </w:t>
      </w:r>
      <w:r w:rsidR="00973F41" w:rsidRPr="00FB0DC4">
        <w:rPr>
          <w:rFonts w:ascii="Times New Roman" w:hAnsi="Times New Roman" w:cs="Times New Roman"/>
          <w:b/>
          <w:bCs/>
          <w:sz w:val="24"/>
          <w:szCs w:val="24"/>
        </w:rPr>
        <w:t>Results</w:t>
      </w:r>
      <w:r w:rsidR="00DA1154">
        <w:rPr>
          <w:rFonts w:ascii="Times New Roman" w:hAnsi="Times New Roman" w:cs="Times New Roman"/>
          <w:b/>
          <w:bCs/>
          <w:sz w:val="24"/>
          <w:szCs w:val="24"/>
        </w:rPr>
        <w:t xml:space="preserve"> </w:t>
      </w:r>
      <w:r w:rsidR="00DA1154" w:rsidRPr="00DA1154">
        <w:rPr>
          <w:rFonts w:ascii="Times New Roman" w:hAnsi="Times New Roman" w:cs="Times New Roman"/>
          <w:b/>
          <w:bCs/>
          <w:color w:val="FF0000"/>
          <w:sz w:val="24"/>
          <w:szCs w:val="24"/>
        </w:rPr>
        <w:t>(collective, correlative, specific to the topic, without scientific name results will be maximum of 200 words)</w:t>
      </w:r>
    </w:p>
    <w:p w:rsidR="00066299" w:rsidRPr="00FB0DC4" w:rsidRDefault="007B535E" w:rsidP="00F30359">
      <w:pPr>
        <w:spacing w:after="0" w:line="360" w:lineRule="auto"/>
        <w:jc w:val="both"/>
        <w:rPr>
          <w:rFonts w:ascii="Times New Roman" w:hAnsi="Times New Roman" w:cs="Times New Roman"/>
          <w:b/>
          <w:bCs/>
          <w:i/>
          <w:iCs/>
          <w:sz w:val="24"/>
          <w:szCs w:val="24"/>
        </w:rPr>
      </w:pPr>
      <w:r w:rsidRPr="00FB0DC4">
        <w:rPr>
          <w:rFonts w:ascii="Times New Roman" w:hAnsi="Times New Roman" w:cs="Times New Roman"/>
          <w:b/>
          <w:bCs/>
          <w:i/>
          <w:iCs/>
          <w:sz w:val="24"/>
          <w:szCs w:val="24"/>
        </w:rPr>
        <w:t xml:space="preserve">3.1 </w:t>
      </w:r>
      <w:r w:rsidR="00066299" w:rsidRPr="00FB0DC4">
        <w:rPr>
          <w:rFonts w:ascii="Times New Roman" w:hAnsi="Times New Roman" w:cs="Times New Roman"/>
          <w:b/>
          <w:bCs/>
          <w:i/>
          <w:iCs/>
          <w:sz w:val="24"/>
          <w:szCs w:val="24"/>
        </w:rPr>
        <w:t>Topical or systemic application of Metrazol.</w:t>
      </w:r>
    </w:p>
    <w:p w:rsidR="001006F1" w:rsidRPr="00FB0DC4" w:rsidRDefault="00564A84"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The effects of locally applied Metrazol was tested in awake animals. The Metrazol (100 mg/ml) was applied epidurally using the cannula shown in Fig</w:t>
      </w:r>
      <w:r w:rsidR="00B926D6" w:rsidRPr="00FB0DC4">
        <w:rPr>
          <w:rFonts w:ascii="Times New Roman" w:hAnsi="Times New Roman" w:cs="Times New Roman"/>
          <w:sz w:val="24"/>
          <w:szCs w:val="24"/>
        </w:rPr>
        <w:t>ure</w:t>
      </w:r>
      <w:r w:rsidRPr="00FB0DC4">
        <w:rPr>
          <w:rFonts w:ascii="Times New Roman" w:hAnsi="Times New Roman" w:cs="Times New Roman"/>
          <w:sz w:val="24"/>
          <w:szCs w:val="24"/>
        </w:rPr>
        <w:t xml:space="preserve"> </w:t>
      </w:r>
      <w:r w:rsidR="00D81E1C" w:rsidRPr="00FB0DC4">
        <w:rPr>
          <w:rFonts w:ascii="Times New Roman" w:hAnsi="Times New Roman" w:cs="Times New Roman"/>
          <w:sz w:val="24"/>
          <w:szCs w:val="24"/>
        </w:rPr>
        <w:t>7</w:t>
      </w:r>
      <w:r w:rsidR="00590241" w:rsidRPr="00FB0DC4">
        <w:rPr>
          <w:rFonts w:ascii="Times New Roman" w:hAnsi="Times New Roman" w:cs="Times New Roman"/>
          <w:sz w:val="24"/>
          <w:szCs w:val="24"/>
        </w:rPr>
        <w:t>A</w:t>
      </w:r>
      <w:r w:rsidRPr="00FB0DC4">
        <w:rPr>
          <w:rFonts w:ascii="Times New Roman" w:hAnsi="Times New Roman" w:cs="Times New Roman"/>
          <w:sz w:val="24"/>
          <w:szCs w:val="24"/>
        </w:rPr>
        <w:t>. The</w:t>
      </w:r>
      <w:r w:rsidR="003331C7" w:rsidRPr="00FB0DC4">
        <w:rPr>
          <w:rFonts w:ascii="Times New Roman" w:hAnsi="Times New Roman" w:cs="Times New Roman"/>
          <w:sz w:val="24"/>
          <w:szCs w:val="24"/>
        </w:rPr>
        <w:t xml:space="preserve"> </w:t>
      </w:r>
      <w:r w:rsidR="000B0F31" w:rsidRPr="00FB0DC4">
        <w:rPr>
          <w:rFonts w:ascii="Times New Roman" w:hAnsi="Times New Roman" w:cs="Times New Roman"/>
          <w:sz w:val="24"/>
          <w:szCs w:val="24"/>
        </w:rPr>
        <w:t>most typical</w:t>
      </w:r>
      <w:r w:rsidRPr="00FB0DC4">
        <w:rPr>
          <w:rFonts w:ascii="Times New Roman" w:hAnsi="Times New Roman" w:cs="Times New Roman"/>
          <w:sz w:val="24"/>
          <w:szCs w:val="24"/>
        </w:rPr>
        <w:t xml:space="preserve"> response to Metrazol occurs 3-5 min after the administration of the drug and the results are shown in Fig</w:t>
      </w:r>
      <w:r w:rsidR="007B535E" w:rsidRPr="00FB0DC4">
        <w:rPr>
          <w:rFonts w:ascii="Times New Roman" w:hAnsi="Times New Roman" w:cs="Times New Roman"/>
          <w:sz w:val="24"/>
          <w:szCs w:val="24"/>
        </w:rPr>
        <w:t>ure</w:t>
      </w:r>
      <w:r w:rsidRPr="00FB0DC4">
        <w:rPr>
          <w:rFonts w:ascii="Times New Roman" w:hAnsi="Times New Roman" w:cs="Times New Roman"/>
          <w:sz w:val="24"/>
          <w:szCs w:val="24"/>
        </w:rPr>
        <w:t xml:space="preserve"> </w:t>
      </w:r>
      <w:r w:rsidR="00D81E1C" w:rsidRPr="00FB0DC4">
        <w:rPr>
          <w:rFonts w:ascii="Times New Roman" w:hAnsi="Times New Roman" w:cs="Times New Roman"/>
          <w:sz w:val="24"/>
          <w:szCs w:val="24"/>
        </w:rPr>
        <w:t>11</w:t>
      </w:r>
      <w:r w:rsidR="00590241" w:rsidRPr="00FB0DC4">
        <w:rPr>
          <w:rFonts w:ascii="Times New Roman" w:hAnsi="Times New Roman" w:cs="Times New Roman"/>
          <w:sz w:val="24"/>
          <w:szCs w:val="24"/>
        </w:rPr>
        <w:t>B</w:t>
      </w:r>
      <w:r w:rsidRPr="00FB0DC4">
        <w:rPr>
          <w:rFonts w:ascii="Times New Roman" w:hAnsi="Times New Roman" w:cs="Times New Roman"/>
          <w:sz w:val="24"/>
          <w:szCs w:val="24"/>
        </w:rPr>
        <w:t>. The Metrazol was applied to the right hemisphere and the left one served as a control. After application of the Metrazol an increase in electrical activity was found and as a result an oxidation of NADH which was in the</w:t>
      </w:r>
      <w:r w:rsidR="00590241" w:rsidRPr="00FB0DC4">
        <w:rPr>
          <w:rFonts w:ascii="Times New Roman" w:hAnsi="Times New Roman" w:cs="Times New Roman"/>
          <w:sz w:val="24"/>
          <w:szCs w:val="24"/>
        </w:rPr>
        <w:t xml:space="preserve"> range of 5-10% of the </w:t>
      </w:r>
      <w:proofErr w:type="spellStart"/>
      <w:r w:rsidR="00590241" w:rsidRPr="00FB0DC4">
        <w:rPr>
          <w:rFonts w:ascii="Times New Roman" w:hAnsi="Times New Roman" w:cs="Times New Roman"/>
          <w:sz w:val="24"/>
          <w:szCs w:val="24"/>
        </w:rPr>
        <w:t>normoxic</w:t>
      </w:r>
      <w:proofErr w:type="spellEnd"/>
      <w:r w:rsidR="00590241" w:rsidRPr="00FB0DC4">
        <w:rPr>
          <w:rFonts w:ascii="Times New Roman" w:hAnsi="Times New Roman" w:cs="Times New Roman"/>
          <w:sz w:val="24"/>
          <w:szCs w:val="24"/>
        </w:rPr>
        <w:t xml:space="preserve"> level</w:t>
      </w:r>
      <w:r w:rsidR="001006F1" w:rsidRPr="00FB0DC4">
        <w:rPr>
          <w:rFonts w:ascii="Times New Roman" w:hAnsi="Times New Roman" w:cs="Times New Roman"/>
          <w:sz w:val="24"/>
          <w:szCs w:val="24"/>
        </w:rPr>
        <w:t xml:space="preserve"> (b</w:t>
      </w:r>
      <w:r w:rsidR="003331C7" w:rsidRPr="00FB0DC4">
        <w:rPr>
          <w:rFonts w:ascii="Times New Roman" w:hAnsi="Times New Roman" w:cs="Times New Roman"/>
          <w:sz w:val="24"/>
          <w:szCs w:val="24"/>
        </w:rPr>
        <w:t>etween lines A and</w:t>
      </w:r>
      <w:r w:rsidR="001006F1" w:rsidRPr="00FB0DC4">
        <w:rPr>
          <w:rFonts w:ascii="Times New Roman" w:hAnsi="Times New Roman" w:cs="Times New Roman"/>
          <w:sz w:val="24"/>
          <w:szCs w:val="24"/>
        </w:rPr>
        <w:t xml:space="preserve"> </w:t>
      </w:r>
      <w:r w:rsidR="003331C7" w:rsidRPr="00FB0DC4">
        <w:rPr>
          <w:rFonts w:ascii="Times New Roman" w:hAnsi="Times New Roman" w:cs="Times New Roman"/>
          <w:sz w:val="24"/>
          <w:szCs w:val="24"/>
        </w:rPr>
        <w:t>B)</w:t>
      </w:r>
      <w:r w:rsidR="00590241" w:rsidRPr="00FB0DC4">
        <w:rPr>
          <w:rFonts w:ascii="Times New Roman" w:hAnsi="Times New Roman" w:cs="Times New Roman"/>
          <w:sz w:val="24"/>
          <w:szCs w:val="24"/>
        </w:rPr>
        <w:t>. After a period of a very high activity, the EEG became isoelectric</w:t>
      </w:r>
      <w:r w:rsidR="001006F1" w:rsidRPr="00FB0DC4">
        <w:rPr>
          <w:rFonts w:ascii="Times New Roman" w:hAnsi="Times New Roman" w:cs="Times New Roman"/>
          <w:sz w:val="24"/>
          <w:szCs w:val="24"/>
        </w:rPr>
        <w:t xml:space="preserve"> (CSD)</w:t>
      </w:r>
      <w:r w:rsidR="00590241" w:rsidRPr="00FB0DC4">
        <w:rPr>
          <w:rFonts w:ascii="Times New Roman" w:hAnsi="Times New Roman" w:cs="Times New Roman"/>
          <w:sz w:val="24"/>
          <w:szCs w:val="24"/>
        </w:rPr>
        <w:t xml:space="preserve"> while the NADH showed a very large oxidation cycle</w:t>
      </w:r>
      <w:r w:rsidR="001006F1" w:rsidRPr="00FB0DC4">
        <w:rPr>
          <w:rFonts w:ascii="Times New Roman" w:hAnsi="Times New Roman" w:cs="Times New Roman"/>
          <w:sz w:val="24"/>
          <w:szCs w:val="24"/>
        </w:rPr>
        <w:t xml:space="preserve"> (right side to line B)</w:t>
      </w:r>
      <w:r w:rsidR="00590241" w:rsidRPr="00FB0DC4">
        <w:rPr>
          <w:rFonts w:ascii="Times New Roman" w:hAnsi="Times New Roman" w:cs="Times New Roman"/>
          <w:sz w:val="24"/>
          <w:szCs w:val="24"/>
        </w:rPr>
        <w:t xml:space="preserve"> which then recovered to the </w:t>
      </w:r>
      <w:proofErr w:type="spellStart"/>
      <w:r w:rsidR="00590241" w:rsidRPr="00FB0DC4">
        <w:rPr>
          <w:rFonts w:ascii="Times New Roman" w:hAnsi="Times New Roman" w:cs="Times New Roman"/>
          <w:sz w:val="24"/>
          <w:szCs w:val="24"/>
        </w:rPr>
        <w:t>normoxic</w:t>
      </w:r>
      <w:proofErr w:type="spellEnd"/>
      <w:r w:rsidR="00590241" w:rsidRPr="00FB0DC4">
        <w:rPr>
          <w:rFonts w:ascii="Times New Roman" w:hAnsi="Times New Roman" w:cs="Times New Roman"/>
          <w:sz w:val="24"/>
          <w:szCs w:val="24"/>
        </w:rPr>
        <w:t xml:space="preserve"> level. In some animals a different response was recorded and it is shown in Fig</w:t>
      </w:r>
      <w:r w:rsidR="007B535E" w:rsidRPr="00FB0DC4">
        <w:rPr>
          <w:rFonts w:ascii="Times New Roman" w:hAnsi="Times New Roman" w:cs="Times New Roman"/>
          <w:sz w:val="24"/>
          <w:szCs w:val="24"/>
        </w:rPr>
        <w:t>ure</w:t>
      </w:r>
      <w:r w:rsidR="00590241" w:rsidRPr="00FB0DC4">
        <w:rPr>
          <w:rFonts w:ascii="Times New Roman" w:hAnsi="Times New Roman" w:cs="Times New Roman"/>
          <w:sz w:val="24"/>
          <w:szCs w:val="24"/>
        </w:rPr>
        <w:t xml:space="preserve"> </w:t>
      </w:r>
      <w:r w:rsidR="00D81E1C" w:rsidRPr="00FB0DC4">
        <w:rPr>
          <w:rFonts w:ascii="Times New Roman" w:hAnsi="Times New Roman" w:cs="Times New Roman"/>
          <w:sz w:val="24"/>
          <w:szCs w:val="24"/>
        </w:rPr>
        <w:t>11</w:t>
      </w:r>
      <w:r w:rsidR="00590241" w:rsidRPr="00FB0DC4">
        <w:rPr>
          <w:rFonts w:ascii="Times New Roman" w:hAnsi="Times New Roman" w:cs="Times New Roman"/>
          <w:sz w:val="24"/>
          <w:szCs w:val="24"/>
        </w:rPr>
        <w:t xml:space="preserve">A. in these cases the small oxidation under Metrazol effect was recorded but the recovery to the </w:t>
      </w:r>
      <w:proofErr w:type="spellStart"/>
      <w:r w:rsidR="00590241" w:rsidRPr="00FB0DC4">
        <w:rPr>
          <w:rFonts w:ascii="Times New Roman" w:hAnsi="Times New Roman" w:cs="Times New Roman"/>
          <w:sz w:val="24"/>
          <w:szCs w:val="24"/>
        </w:rPr>
        <w:t>normoxic</w:t>
      </w:r>
      <w:proofErr w:type="spellEnd"/>
      <w:r w:rsidR="00590241" w:rsidRPr="00FB0DC4">
        <w:rPr>
          <w:rFonts w:ascii="Times New Roman" w:hAnsi="Times New Roman" w:cs="Times New Roman"/>
          <w:sz w:val="24"/>
          <w:szCs w:val="24"/>
        </w:rPr>
        <w:t xml:space="preserve"> level showed no large oxidation cycle. The reflectance changes were very small during the effect of Metrazol.</w:t>
      </w:r>
      <w:r w:rsidR="001006F1" w:rsidRPr="00FB0DC4">
        <w:rPr>
          <w:rFonts w:ascii="Times New Roman" w:hAnsi="Times New Roman" w:cs="Times New Roman"/>
          <w:sz w:val="24"/>
          <w:szCs w:val="24"/>
        </w:rPr>
        <w:t xml:space="preserve"> Another example is presented in </w:t>
      </w:r>
      <w:r w:rsidR="00B926D6" w:rsidRPr="00FB0DC4">
        <w:rPr>
          <w:rFonts w:ascii="Times New Roman" w:hAnsi="Times New Roman" w:cs="Times New Roman"/>
          <w:sz w:val="24"/>
          <w:szCs w:val="24"/>
        </w:rPr>
        <w:t xml:space="preserve">Figure </w:t>
      </w:r>
      <w:r w:rsidR="00D81E1C" w:rsidRPr="00FB0DC4">
        <w:rPr>
          <w:rFonts w:ascii="Times New Roman" w:hAnsi="Times New Roman" w:cs="Times New Roman"/>
          <w:sz w:val="24"/>
          <w:szCs w:val="24"/>
        </w:rPr>
        <w:t>12</w:t>
      </w:r>
      <w:r w:rsidR="001006F1" w:rsidRPr="00FB0DC4">
        <w:rPr>
          <w:rFonts w:ascii="Times New Roman" w:hAnsi="Times New Roman" w:cs="Times New Roman"/>
          <w:sz w:val="24"/>
          <w:szCs w:val="24"/>
        </w:rPr>
        <w:t>. In this rat three repetitive responses were recorded after the applicat</w:t>
      </w:r>
      <w:r w:rsidR="00CB658E" w:rsidRPr="00FB0DC4">
        <w:rPr>
          <w:rFonts w:ascii="Times New Roman" w:hAnsi="Times New Roman" w:cs="Times New Roman"/>
          <w:sz w:val="24"/>
          <w:szCs w:val="24"/>
        </w:rPr>
        <w:t xml:space="preserve">ion of Metrazol. Here again </w:t>
      </w:r>
      <w:r w:rsidR="001006F1" w:rsidRPr="00FB0DC4">
        <w:rPr>
          <w:rFonts w:ascii="Times New Roman" w:hAnsi="Times New Roman" w:cs="Times New Roman"/>
          <w:sz w:val="24"/>
          <w:szCs w:val="24"/>
        </w:rPr>
        <w:t xml:space="preserve">the epileptic activity is coupled to the CSD wave as seen in lines A and B </w:t>
      </w:r>
      <w:r w:rsidR="000B0F31" w:rsidRPr="00FB0DC4">
        <w:rPr>
          <w:rFonts w:ascii="Times New Roman" w:hAnsi="Times New Roman" w:cs="Times New Roman"/>
          <w:sz w:val="24"/>
          <w:szCs w:val="24"/>
        </w:rPr>
        <w:t>as well as in the circles</w:t>
      </w:r>
      <w:r w:rsidR="001006F1" w:rsidRPr="00FB0DC4">
        <w:rPr>
          <w:rFonts w:ascii="Times New Roman" w:hAnsi="Times New Roman" w:cs="Times New Roman"/>
          <w:sz w:val="24"/>
          <w:szCs w:val="24"/>
        </w:rPr>
        <w:t xml:space="preserve"> A</w:t>
      </w:r>
      <w:r w:rsidR="001006F1" w:rsidRPr="00FB0DC4">
        <w:rPr>
          <w:rFonts w:ascii="Times New Roman" w:hAnsi="Times New Roman" w:cs="Times New Roman"/>
          <w:sz w:val="24"/>
          <w:szCs w:val="24"/>
          <w:vertAlign w:val="subscript"/>
        </w:rPr>
        <w:t>1</w:t>
      </w:r>
      <w:r w:rsidR="001006F1" w:rsidRPr="00FB0DC4">
        <w:rPr>
          <w:rFonts w:ascii="Times New Roman" w:hAnsi="Times New Roman" w:cs="Times New Roman"/>
          <w:sz w:val="24"/>
          <w:szCs w:val="24"/>
        </w:rPr>
        <w:t xml:space="preserve"> and B</w:t>
      </w:r>
      <w:r w:rsidR="001006F1" w:rsidRPr="00FB0DC4">
        <w:rPr>
          <w:rFonts w:ascii="Times New Roman" w:hAnsi="Times New Roman" w:cs="Times New Roman"/>
          <w:sz w:val="24"/>
          <w:szCs w:val="24"/>
          <w:vertAlign w:val="subscript"/>
        </w:rPr>
        <w:t>1</w:t>
      </w:r>
      <w:r w:rsidR="000B0F31" w:rsidRPr="00FB0DC4">
        <w:rPr>
          <w:rFonts w:ascii="Times New Roman" w:hAnsi="Times New Roman" w:cs="Times New Roman"/>
          <w:sz w:val="24"/>
          <w:szCs w:val="24"/>
        </w:rPr>
        <w:t>.</w:t>
      </w:r>
    </w:p>
    <w:p w:rsidR="000D29BC" w:rsidRPr="00FB0DC4" w:rsidRDefault="00590241"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 </w:t>
      </w:r>
      <w:r w:rsidR="001006F1" w:rsidRPr="00FB0DC4">
        <w:rPr>
          <w:rFonts w:ascii="Times New Roman" w:hAnsi="Times New Roman" w:cs="Times New Roman"/>
          <w:sz w:val="24"/>
          <w:szCs w:val="24"/>
        </w:rPr>
        <w:t xml:space="preserve">When </w:t>
      </w:r>
      <w:r w:rsidRPr="00FB0DC4">
        <w:rPr>
          <w:rFonts w:ascii="Times New Roman" w:hAnsi="Times New Roman" w:cs="Times New Roman"/>
          <w:sz w:val="24"/>
          <w:szCs w:val="24"/>
        </w:rPr>
        <w:t>Metrazol was applied as abo</w:t>
      </w:r>
      <w:r w:rsidR="001006F1" w:rsidRPr="00FB0DC4">
        <w:rPr>
          <w:rFonts w:ascii="Times New Roman" w:hAnsi="Times New Roman" w:cs="Times New Roman"/>
          <w:sz w:val="24"/>
          <w:szCs w:val="24"/>
        </w:rPr>
        <w:t>ve but under hypoxic conditions</w:t>
      </w:r>
      <w:r w:rsidRPr="00FB0DC4">
        <w:rPr>
          <w:rFonts w:ascii="Times New Roman" w:hAnsi="Times New Roman" w:cs="Times New Roman"/>
          <w:sz w:val="24"/>
          <w:szCs w:val="24"/>
        </w:rPr>
        <w:t xml:space="preserve"> Fig</w:t>
      </w:r>
      <w:r w:rsidR="007B535E" w:rsidRPr="00FB0DC4">
        <w:rPr>
          <w:rFonts w:ascii="Times New Roman" w:hAnsi="Times New Roman" w:cs="Times New Roman"/>
          <w:sz w:val="24"/>
          <w:szCs w:val="24"/>
        </w:rPr>
        <w:t>ure</w:t>
      </w:r>
      <w:r w:rsidR="00D81E1C" w:rsidRPr="00FB0DC4">
        <w:rPr>
          <w:rFonts w:ascii="Times New Roman" w:hAnsi="Times New Roman" w:cs="Times New Roman"/>
          <w:sz w:val="24"/>
          <w:szCs w:val="24"/>
        </w:rPr>
        <w:t xml:space="preserve"> 13</w:t>
      </w:r>
      <w:r w:rsidRPr="00FB0DC4">
        <w:rPr>
          <w:rFonts w:ascii="Times New Roman" w:hAnsi="Times New Roman" w:cs="Times New Roman"/>
          <w:sz w:val="24"/>
          <w:szCs w:val="24"/>
        </w:rPr>
        <w:t xml:space="preserve"> shows the typical results. The animal was exposed to air (A), 10% </w:t>
      </w:r>
      <w:r w:rsidR="007B535E"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(B), 7.5% </w:t>
      </w:r>
      <w:r w:rsidR="007B535E"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(C), and 5% </w:t>
      </w:r>
      <w:r w:rsidR="007B535E"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(D). The line N.L. represents the </w:t>
      </w:r>
      <w:proofErr w:type="spellStart"/>
      <w:r w:rsidRPr="00FB0DC4">
        <w:rPr>
          <w:rFonts w:ascii="Times New Roman" w:hAnsi="Times New Roman" w:cs="Times New Roman"/>
          <w:sz w:val="24"/>
          <w:szCs w:val="24"/>
        </w:rPr>
        <w:t>normoxic</w:t>
      </w:r>
      <w:proofErr w:type="spellEnd"/>
      <w:r w:rsidRPr="00FB0DC4">
        <w:rPr>
          <w:rFonts w:ascii="Times New Roman" w:hAnsi="Times New Roman" w:cs="Times New Roman"/>
          <w:sz w:val="24"/>
          <w:szCs w:val="24"/>
        </w:rPr>
        <w:t xml:space="preserve"> level of NADH. In all oxygen concentrations an increase in activity followed by a flat EEG was recorded. The changes in NADH are the same as in Fig</w:t>
      </w:r>
      <w:r w:rsidR="007B535E" w:rsidRPr="00FB0DC4">
        <w:rPr>
          <w:rFonts w:ascii="Times New Roman" w:hAnsi="Times New Roman" w:cs="Times New Roman"/>
          <w:sz w:val="24"/>
          <w:szCs w:val="24"/>
        </w:rPr>
        <w:t>ure</w:t>
      </w:r>
      <w:r w:rsidRPr="00FB0DC4">
        <w:rPr>
          <w:rFonts w:ascii="Times New Roman" w:hAnsi="Times New Roman" w:cs="Times New Roman"/>
          <w:sz w:val="24"/>
          <w:szCs w:val="24"/>
        </w:rPr>
        <w:t xml:space="preserve"> </w:t>
      </w:r>
      <w:r w:rsidR="00D81E1C" w:rsidRPr="00FB0DC4">
        <w:rPr>
          <w:rFonts w:ascii="Times New Roman" w:hAnsi="Times New Roman" w:cs="Times New Roman"/>
          <w:sz w:val="24"/>
          <w:szCs w:val="24"/>
        </w:rPr>
        <w:t>11</w:t>
      </w:r>
      <w:r w:rsidRPr="00FB0DC4">
        <w:rPr>
          <w:rFonts w:ascii="Times New Roman" w:hAnsi="Times New Roman" w:cs="Times New Roman"/>
          <w:sz w:val="24"/>
          <w:szCs w:val="24"/>
        </w:rPr>
        <w:t xml:space="preserve">B, namely, that two phases in the oxidation were found. By giving the animal lower concentrations of </w:t>
      </w:r>
      <w:r w:rsidR="007B535E"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the baseline shifted to a more reduced level depending on the </w:t>
      </w:r>
      <w:r w:rsidR="001F2C41"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level.</w:t>
      </w:r>
    </w:p>
    <w:p w:rsidR="000D29BC" w:rsidRPr="00FB0DC4" w:rsidRDefault="001F2C41" w:rsidP="00F30359">
      <w:pPr>
        <w:jc w:val="both"/>
        <w:rPr>
          <w:rFonts w:ascii="Times New Roman" w:hAnsi="Times New Roman" w:cs="Times New Roman"/>
          <w:b/>
          <w:bCs/>
          <w:i/>
          <w:iCs/>
          <w:sz w:val="24"/>
          <w:szCs w:val="24"/>
        </w:rPr>
      </w:pPr>
      <w:r w:rsidRPr="00FB0DC4">
        <w:rPr>
          <w:rFonts w:ascii="Times New Roman" w:hAnsi="Times New Roman" w:cs="Times New Roman"/>
          <w:b/>
          <w:bCs/>
          <w:i/>
          <w:iCs/>
          <w:sz w:val="24"/>
          <w:szCs w:val="24"/>
        </w:rPr>
        <w:lastRenderedPageBreak/>
        <w:t xml:space="preserve">3.2 </w:t>
      </w:r>
      <w:r w:rsidR="00066299" w:rsidRPr="00FB0DC4">
        <w:rPr>
          <w:rFonts w:ascii="Times New Roman" w:hAnsi="Times New Roman" w:cs="Times New Roman"/>
          <w:b/>
          <w:bCs/>
          <w:i/>
          <w:iCs/>
          <w:sz w:val="24"/>
          <w:szCs w:val="24"/>
        </w:rPr>
        <w:t>Exposure to hyperbaric oxygenation (100% oxygen).</w:t>
      </w:r>
    </w:p>
    <w:p w:rsidR="000D29BC" w:rsidRPr="00FB0DC4" w:rsidRDefault="003368FF" w:rsidP="00F30359">
      <w:pPr>
        <w:spacing w:line="360" w:lineRule="auto"/>
        <w:ind w:firstLine="284"/>
        <w:jc w:val="both"/>
        <w:rPr>
          <w:rFonts w:ascii="Times New Roman" w:hAnsi="Times New Roman" w:cs="Times New Roman"/>
          <w:sz w:val="24"/>
          <w:szCs w:val="24"/>
          <w:rtl/>
        </w:rPr>
      </w:pPr>
      <w:r w:rsidRPr="00FB0DC4">
        <w:rPr>
          <w:rFonts w:ascii="Times New Roman" w:hAnsi="Times New Roman" w:cs="Times New Roman"/>
          <w:sz w:val="24"/>
          <w:szCs w:val="24"/>
        </w:rPr>
        <w:t xml:space="preserve">A typical response of the brain to </w:t>
      </w:r>
      <w:r w:rsidR="00EA69E6" w:rsidRPr="00FB0DC4">
        <w:rPr>
          <w:rFonts w:ascii="Times New Roman" w:hAnsi="Times New Roman" w:cs="Times New Roman"/>
          <w:sz w:val="24"/>
          <w:szCs w:val="24"/>
        </w:rPr>
        <w:t>HBO</w:t>
      </w:r>
      <w:r w:rsidR="00066299" w:rsidRPr="00FB0DC4">
        <w:rPr>
          <w:rFonts w:ascii="Times New Roman" w:hAnsi="Times New Roman" w:cs="Times New Roman"/>
          <w:sz w:val="24"/>
          <w:szCs w:val="24"/>
        </w:rPr>
        <w:t xml:space="preserve"> was previously described</w:t>
      </w:r>
      <w:r w:rsidR="001F2C41"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PEVuZE5vdGU+PENpdGU+PEF1dGhvcj5NYXlldnNreTwvQXV0aG9yPjxZZWFyPjE5Nzg8L1llYXI+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==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PEVuZE5vdGU+PENpdGU+PEF1dGhvcj5NYXlldnNreTwvQXV0aG9yPjxZZWFyPjE5Nzg8L1llYXI+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==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and Chance, B. 1975, Mayevsky, A. 1978)</w:t>
      </w:r>
      <w:r w:rsidR="00B22275" w:rsidRPr="00FB0DC4">
        <w:rPr>
          <w:rFonts w:ascii="Times New Roman" w:hAnsi="Times New Roman" w:cs="Times New Roman"/>
          <w:sz w:val="24"/>
          <w:szCs w:val="24"/>
        </w:rPr>
        <w:fldChar w:fldCharType="end"/>
      </w:r>
      <w:r w:rsidR="00066299" w:rsidRPr="00FB0DC4">
        <w:rPr>
          <w:rFonts w:ascii="Times New Roman" w:hAnsi="Times New Roman" w:cs="Times New Roman"/>
          <w:sz w:val="24"/>
          <w:szCs w:val="24"/>
        </w:rPr>
        <w:t xml:space="preserve"> </w:t>
      </w:r>
      <w:r w:rsidRPr="00FB0DC4">
        <w:rPr>
          <w:rFonts w:ascii="Times New Roman" w:hAnsi="Times New Roman" w:cs="Times New Roman"/>
          <w:sz w:val="24"/>
          <w:szCs w:val="24"/>
        </w:rPr>
        <w:t>and can be seen in Fig</w:t>
      </w:r>
      <w:r w:rsidR="001F2C41" w:rsidRPr="00FB0DC4">
        <w:rPr>
          <w:rFonts w:ascii="Times New Roman" w:hAnsi="Times New Roman" w:cs="Times New Roman"/>
          <w:sz w:val="24"/>
          <w:szCs w:val="24"/>
        </w:rPr>
        <w:t>ure</w:t>
      </w:r>
      <w:r w:rsidRPr="00FB0DC4">
        <w:rPr>
          <w:rFonts w:ascii="Times New Roman" w:hAnsi="Times New Roman" w:cs="Times New Roman"/>
          <w:sz w:val="24"/>
          <w:szCs w:val="24"/>
        </w:rPr>
        <w:t xml:space="preserve"> 1</w:t>
      </w:r>
      <w:r w:rsidR="004413EC" w:rsidRPr="00FB0DC4">
        <w:rPr>
          <w:rFonts w:ascii="Times New Roman" w:hAnsi="Times New Roman" w:cs="Times New Roman"/>
          <w:sz w:val="24"/>
          <w:szCs w:val="24"/>
        </w:rPr>
        <w:t>4</w:t>
      </w:r>
      <w:r w:rsidRPr="00FB0DC4">
        <w:rPr>
          <w:rFonts w:ascii="Times New Roman" w:hAnsi="Times New Roman" w:cs="Times New Roman"/>
          <w:sz w:val="24"/>
          <w:szCs w:val="24"/>
        </w:rPr>
        <w:t>. The upper trace (A), which represents the changes in the reflected light, shows the biphasic response, namely, an initial increase and a sharp decrease later on (at T</w:t>
      </w:r>
      <w:r w:rsidRPr="00FB0DC4">
        <w:rPr>
          <w:rFonts w:ascii="Times New Roman" w:hAnsi="Times New Roman" w:cs="Times New Roman"/>
          <w:sz w:val="24"/>
          <w:szCs w:val="24"/>
          <w:vertAlign w:val="subscript"/>
        </w:rPr>
        <w:t>1</w:t>
      </w:r>
      <w:r w:rsidRPr="00FB0DC4">
        <w:rPr>
          <w:rFonts w:ascii="Times New Roman" w:hAnsi="Times New Roman" w:cs="Times New Roman"/>
          <w:sz w:val="24"/>
          <w:szCs w:val="24"/>
        </w:rPr>
        <w:t>). This parameter is well correlated to the blood volume in the tissue under observation</w:t>
      </w:r>
      <w:r w:rsidR="001F2C41"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PEVuZE5vdGU+PENpdGU+PEF1dGhvcj5IYXJiaWc8L0F1dGhvcj48WWVhcj4xOTc2PC9ZZWFyPjxS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PEVuZE5vdGU+PENpdGU+PEF1dGhvcj5IYXJiaWc8L0F1dGhvcj48WWVhcj4xOTc2PC9ZZWFyPjxS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(Jobsis, F.F.</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1971, Mayevsky, A.</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1974, Harbig, K.</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1976, Mayevsky, A. 1978)</w:t>
      </w:r>
      <w:r w:rsidR="00B22275" w:rsidRPr="00FB0DC4">
        <w:rPr>
          <w:rFonts w:ascii="Times New Roman" w:hAnsi="Times New Roman" w:cs="Times New Roman"/>
          <w:sz w:val="24"/>
          <w:szCs w:val="24"/>
        </w:rPr>
        <w:fldChar w:fldCharType="end"/>
      </w:r>
      <w:r w:rsidR="00721D8B" w:rsidRPr="00FB0DC4">
        <w:rPr>
          <w:rFonts w:ascii="Times New Roman" w:hAnsi="Times New Roman" w:cs="Times New Roman"/>
          <w:sz w:val="24"/>
          <w:szCs w:val="24"/>
        </w:rPr>
        <w:t>,</w:t>
      </w:r>
      <w:r w:rsidRPr="00FB0DC4">
        <w:rPr>
          <w:rFonts w:ascii="Times New Roman" w:hAnsi="Times New Roman" w:cs="Times New Roman"/>
          <w:sz w:val="24"/>
          <w:szCs w:val="24"/>
        </w:rPr>
        <w:t xml:space="preserve"> and we use the term “hemodynamic parameter” when analyzing the reflectance trace. The second trace (B) is the measurement of the intensity of the NADH fluorescent light measured from the intramitochondrial space,</w:t>
      </w:r>
      <w:r w:rsidR="00F40658" w:rsidRPr="00FB0DC4">
        <w:rPr>
          <w:rFonts w:ascii="Times New Roman" w:hAnsi="Times New Roman" w:cs="Times New Roman"/>
          <w:sz w:val="24"/>
          <w:szCs w:val="24"/>
        </w:rPr>
        <w:t xml:space="preserve"> as shown previously</w:t>
      </w:r>
      <w:r w:rsidR="00721D8B"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PEVuZE5vdGU+PENpdGU+PEF1dGhvcj5HZXJzaDwvQXV0aG9yPjxZZWFyPjE5NDU8L1llYXI+PFJl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PEVuZE5vdGU+PENpdGU+PEF1dGhvcj5HZXJzaDwvQXV0aG9yPjxZZWFyPjE5NDU8L1llYXI+PFJl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(Gersh, I. and Wagner, C.E. 1945, Jobsis, F.F.</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1971, Mayevsky, A. and Chance, B. 1975, Harbig, K.</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1976, Hempel, F.G.</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1977a)</w:t>
      </w:r>
      <w:r w:rsidR="00B22275" w:rsidRPr="00FB0DC4">
        <w:rPr>
          <w:rFonts w:ascii="Times New Roman" w:hAnsi="Times New Roman" w:cs="Times New Roman"/>
          <w:sz w:val="24"/>
          <w:szCs w:val="24"/>
        </w:rPr>
        <w:fldChar w:fldCharType="end"/>
      </w:r>
      <w:r w:rsidR="00721D8B" w:rsidRPr="00FB0DC4">
        <w:rPr>
          <w:rFonts w:ascii="Times New Roman" w:hAnsi="Times New Roman" w:cs="Times New Roman"/>
          <w:sz w:val="24"/>
          <w:szCs w:val="24"/>
        </w:rPr>
        <w:t>.</w:t>
      </w:r>
      <w:r w:rsidR="00F40658" w:rsidRPr="00FB0DC4">
        <w:rPr>
          <w:rFonts w:ascii="Times New Roman" w:hAnsi="Times New Roman" w:cs="Times New Roman"/>
          <w:sz w:val="24"/>
          <w:szCs w:val="24"/>
        </w:rPr>
        <w:t xml:space="preserve"> </w:t>
      </w:r>
      <w:r w:rsidRPr="00FB0DC4">
        <w:rPr>
          <w:rFonts w:ascii="Times New Roman" w:hAnsi="Times New Roman" w:cs="Times New Roman"/>
          <w:sz w:val="24"/>
          <w:szCs w:val="24"/>
        </w:rPr>
        <w:t xml:space="preserve">The NADH measurement was corrected for hemodynamic artifact by the </w:t>
      </w:r>
      <w:r w:rsidR="00CD0803" w:rsidRPr="00FB0DC4">
        <w:rPr>
          <w:rFonts w:ascii="Times New Roman" w:hAnsi="Times New Roman" w:cs="Times New Roman"/>
          <w:sz w:val="24"/>
          <w:szCs w:val="24"/>
        </w:rPr>
        <w:t>subtraction</w:t>
      </w:r>
      <w:r w:rsidRPr="00FB0DC4">
        <w:rPr>
          <w:rFonts w:ascii="Times New Roman" w:hAnsi="Times New Roman" w:cs="Times New Roman"/>
          <w:sz w:val="24"/>
          <w:szCs w:val="24"/>
        </w:rPr>
        <w:t xml:space="preserve"> technique described previously by others</w:t>
      </w:r>
      <w:r w:rsidR="00721D8B"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PEVuZE5vdGU+PENpdGU+PEF1dGhvcj5IYXJiaWc8L0F1dGhvcj48WWVhcj4xOTc2PC9ZZWFyPjxS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PEVuZE5vdGU+PENpdGU+PEF1dGhvcj5IYXJiaWc8L0F1dGhvcj48WWVhcj4xOTc2PC9ZZWFyPjxS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(Jobsis, F.F.</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1971, Mayevsky, A. and Chance, B. 1975, Harbig, K.</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1976)</w:t>
      </w:r>
      <w:r w:rsidR="00B22275" w:rsidRPr="00FB0DC4">
        <w:rPr>
          <w:rFonts w:ascii="Times New Roman" w:hAnsi="Times New Roman" w:cs="Times New Roman"/>
          <w:sz w:val="24"/>
          <w:szCs w:val="24"/>
        </w:rPr>
        <w:fldChar w:fldCharType="end"/>
      </w:r>
      <w:r w:rsidR="00F40658" w:rsidRPr="00FB0DC4">
        <w:rPr>
          <w:rFonts w:ascii="Times New Roman" w:hAnsi="Times New Roman" w:cs="Times New Roman"/>
          <w:sz w:val="24"/>
          <w:szCs w:val="24"/>
        </w:rPr>
        <w:t xml:space="preserve"> </w:t>
      </w:r>
      <w:r w:rsidRPr="00FB0DC4">
        <w:rPr>
          <w:rFonts w:ascii="Times New Roman" w:hAnsi="Times New Roman" w:cs="Times New Roman"/>
          <w:sz w:val="24"/>
          <w:szCs w:val="24"/>
        </w:rPr>
        <w:t>and by us</w:t>
      </w:r>
      <w:r w:rsidR="00721D8B"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&lt;EndNote&gt;&lt;Cite&gt;&lt;Author&gt;Mayevsky&lt;/Author&gt;&lt;Year&gt;1975&lt;/Year&gt;&lt;RecNum&gt;278&lt;/RecNum&gt;&lt;DisplayText&gt;(Mayevsky, A. and Chance, B. 1975)&lt;/DisplayText&gt;&lt;record&gt;&lt;rec-number&gt;278&lt;/rec-number&gt;&lt;foreign-keys&gt;&lt;key app="EN" db-id="9dsp2fs2m5axwgeaszbvs2emzwvevtf5dzsw" timestamp="1678644734"&gt;278&lt;/key&gt;&lt;/foreign-keys&gt;&lt;ref-type name="Journal Article"&gt;17&lt;/ref-type&gt;&lt;contributors&gt;&lt;authors&gt;&lt;author&gt;Mayevsky,A.&lt;/author&gt;&lt;author&gt; Chance,B.&lt;/author&gt;&lt;/authors&gt;&lt;/contributors&gt;&lt;titles&gt;&lt;title&gt;Metabolic responses of the awake cerebral cortex to anoxia hypoxia spreading depression and epileptiform activity&lt;/title&gt;&lt;secondary-title&gt;Brain Res.&lt;/secondary-title&gt;&lt;/titles&gt;&lt;periodical&gt;&lt;full-title&gt;Brain Res.&lt;/full-title&gt;&lt;/periodical&gt;&lt;pages&gt;149-165&lt;/pages&gt;&lt;volume&gt;98&lt;/volume&gt;&lt;keywords&gt;&lt;keyword&gt;BRAIN&lt;/keyword&gt;&lt;keyword&gt;EEG&lt;/keyword&gt;&lt;keyword&gt;fluorescence&lt;/keyword&gt;&lt;keyword&gt;Hypoxia&lt;/keyword&gt;&lt;keyword&gt;NADH&lt;/keyword&gt;&lt;keyword&gt;O2&lt;/keyword&gt;&lt;keyword&gt;rat&lt;/keyword&gt;&lt;keyword&gt;SD&lt;/keyword&gt;&lt;keyword&gt;Spreading depression&lt;/keyword&gt;&lt;/keywords&gt;&lt;dates&gt;&lt;year&gt;1975&lt;/year&gt;&lt;/dates&gt;&lt;label&gt;ID: 315&lt;/label&gt;&lt;urls&gt;&lt;/urls&gt;&lt;custom1&gt;am&lt;/custom1&gt;&lt;custom2&gt;GR; NADH, SD&lt;/custom2&gt;&lt;/record&gt;&lt;/Cite&gt;&lt;/EndNote&gt;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and Chance, B. 1975)</w:t>
      </w:r>
      <w:r w:rsidR="00B22275" w:rsidRPr="00FB0DC4">
        <w:rPr>
          <w:rFonts w:ascii="Times New Roman" w:hAnsi="Times New Roman" w:cs="Times New Roman"/>
          <w:sz w:val="24"/>
          <w:szCs w:val="24"/>
        </w:rPr>
        <w:fldChar w:fldCharType="end"/>
      </w:r>
      <w:r w:rsidRPr="00FB0DC4">
        <w:rPr>
          <w:rFonts w:ascii="Times New Roman" w:hAnsi="Times New Roman" w:cs="Times New Roman"/>
          <w:sz w:val="24"/>
          <w:szCs w:val="24"/>
        </w:rPr>
        <w:t xml:space="preserve"> and shown in the third trace. This trace (C) showed a decrease of the signal interpreted as an oxidation of NADH. This initial oxidation reached a steady level and later showed oxidation reduction cycles (at T</w:t>
      </w:r>
      <w:r w:rsidRPr="00FB0DC4">
        <w:rPr>
          <w:rFonts w:ascii="Times New Roman" w:hAnsi="Times New Roman" w:cs="Times New Roman"/>
          <w:sz w:val="24"/>
          <w:szCs w:val="24"/>
          <w:vertAlign w:val="subscript"/>
        </w:rPr>
        <w:t>3</w:t>
      </w:r>
      <w:r w:rsidRPr="00FB0DC4">
        <w:rPr>
          <w:rFonts w:ascii="Times New Roman" w:hAnsi="Times New Roman" w:cs="Times New Roman"/>
          <w:sz w:val="24"/>
          <w:szCs w:val="24"/>
        </w:rPr>
        <w:t>). The corrected fluorescence signal showed a large increase (reduction of NADH) when the animal died (T</w:t>
      </w:r>
      <w:r w:rsidRPr="00FB0DC4">
        <w:rPr>
          <w:rFonts w:ascii="Times New Roman" w:hAnsi="Times New Roman" w:cs="Times New Roman"/>
          <w:sz w:val="24"/>
          <w:szCs w:val="24"/>
          <w:vertAlign w:val="subscript"/>
        </w:rPr>
        <w:t>5</w:t>
      </w:r>
      <w:r w:rsidRPr="00FB0DC4">
        <w:rPr>
          <w:rFonts w:ascii="Times New Roman" w:hAnsi="Times New Roman" w:cs="Times New Roman"/>
          <w:sz w:val="24"/>
          <w:szCs w:val="24"/>
        </w:rPr>
        <w:t>). The oxidation-reduction cycles recorded during the epileptic activity period were very similar to those measured duri</w:t>
      </w:r>
      <w:r w:rsidR="00F40658" w:rsidRPr="00FB0DC4">
        <w:rPr>
          <w:rFonts w:ascii="Times New Roman" w:hAnsi="Times New Roman" w:cs="Times New Roman"/>
          <w:sz w:val="24"/>
          <w:szCs w:val="24"/>
        </w:rPr>
        <w:t>ng spreading depression</w:t>
      </w:r>
      <w:r w:rsidR="00721D8B"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PFJlY051bT4zMTk8L1JlY051bT48RGlzcGxheVRleHQ+KE1heWV2c2t5LCBBLjxzdHlsZSBmYWNl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PFJlY051bT4zMTk8L1JlY051bT48RGlzcGxheVRleHQ+KE1heWV2c2t5LCBBLjxzdHlsZSBmYWNl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1974, Mayevsky, A. 1975, Mayevsky, A. and Chance, B. 1975)</w:t>
      </w:r>
      <w:r w:rsidR="00B22275" w:rsidRPr="00FB0DC4">
        <w:rPr>
          <w:rFonts w:ascii="Times New Roman" w:hAnsi="Times New Roman" w:cs="Times New Roman"/>
          <w:sz w:val="24"/>
          <w:szCs w:val="24"/>
        </w:rPr>
        <w:fldChar w:fldCharType="end"/>
      </w:r>
      <w:r w:rsidR="00F40658" w:rsidRPr="00FB0DC4">
        <w:rPr>
          <w:rFonts w:ascii="Times New Roman" w:hAnsi="Times New Roman" w:cs="Times New Roman"/>
          <w:sz w:val="24"/>
          <w:szCs w:val="24"/>
        </w:rPr>
        <w:t xml:space="preserve"> </w:t>
      </w:r>
      <w:r w:rsidRPr="00FB0DC4">
        <w:rPr>
          <w:rFonts w:ascii="Times New Roman" w:hAnsi="Times New Roman" w:cs="Times New Roman"/>
          <w:sz w:val="24"/>
          <w:szCs w:val="24"/>
        </w:rPr>
        <w:t xml:space="preserve">and named “oxidation cycles” or “SD cycles.” The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 xml:space="preserve"> responses are identical in the two hemispheres; that is, after a short latent period, tonic-</w:t>
      </w:r>
      <w:proofErr w:type="spellStart"/>
      <w:r w:rsidRPr="00FB0DC4">
        <w:rPr>
          <w:rFonts w:ascii="Times New Roman" w:hAnsi="Times New Roman" w:cs="Times New Roman"/>
          <w:sz w:val="24"/>
          <w:szCs w:val="24"/>
        </w:rPr>
        <w:t>clonic</w:t>
      </w:r>
      <w:proofErr w:type="spellEnd"/>
      <w:r w:rsidRPr="00FB0DC4">
        <w:rPr>
          <w:rFonts w:ascii="Times New Roman" w:hAnsi="Times New Roman" w:cs="Times New Roman"/>
          <w:sz w:val="24"/>
          <w:szCs w:val="24"/>
        </w:rPr>
        <w:t xml:space="preserve"> convulsions were recorded until complete cessation of the electrical activity. A clear depression of the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 xml:space="preserve"> was recorded after the convulsion episode. The cessation of respiration occurred 5-10 min after the flattening of the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 xml:space="preserve"> signals (T</w:t>
      </w:r>
      <w:r w:rsidRPr="00FB0DC4">
        <w:rPr>
          <w:rFonts w:ascii="Times New Roman" w:hAnsi="Times New Roman" w:cs="Times New Roman"/>
          <w:sz w:val="24"/>
          <w:szCs w:val="24"/>
          <w:vertAlign w:val="subscript"/>
        </w:rPr>
        <w:t>5</w:t>
      </w:r>
      <w:r w:rsidRPr="00FB0DC4">
        <w:rPr>
          <w:rFonts w:ascii="Times New Roman" w:hAnsi="Times New Roman" w:cs="Times New Roman"/>
          <w:sz w:val="24"/>
          <w:szCs w:val="24"/>
        </w:rPr>
        <w:t>).</w:t>
      </w:r>
    </w:p>
    <w:p w:rsidR="00353F17" w:rsidRPr="00FB0DC4" w:rsidRDefault="00286860" w:rsidP="00F30359">
      <w:pPr>
        <w:spacing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Four</w:t>
      </w:r>
      <w:r w:rsidR="00353F17" w:rsidRPr="00FB0DC4">
        <w:rPr>
          <w:rFonts w:ascii="Times New Roman" w:hAnsi="Times New Roman" w:cs="Times New Roman"/>
          <w:sz w:val="24"/>
          <w:szCs w:val="24"/>
        </w:rPr>
        <w:t xml:space="preserve"> param</w:t>
      </w:r>
      <w:r w:rsidR="001266DC" w:rsidRPr="00FB0DC4">
        <w:rPr>
          <w:rFonts w:ascii="Times New Roman" w:hAnsi="Times New Roman" w:cs="Times New Roman"/>
          <w:sz w:val="24"/>
          <w:szCs w:val="24"/>
        </w:rPr>
        <w:t xml:space="preserve">eters were measured or calculated (Fig. </w:t>
      </w:r>
      <w:r w:rsidR="00353F17" w:rsidRPr="00FB0DC4">
        <w:rPr>
          <w:rFonts w:ascii="Times New Roman" w:hAnsi="Times New Roman" w:cs="Times New Roman"/>
          <w:sz w:val="24"/>
          <w:szCs w:val="24"/>
        </w:rPr>
        <w:t>1</w:t>
      </w:r>
      <w:r w:rsidR="004413EC" w:rsidRPr="00FB0DC4">
        <w:rPr>
          <w:rFonts w:ascii="Times New Roman" w:hAnsi="Times New Roman" w:cs="Times New Roman"/>
          <w:sz w:val="24"/>
          <w:szCs w:val="24"/>
        </w:rPr>
        <w:t>4</w:t>
      </w:r>
      <w:r w:rsidR="001266DC" w:rsidRPr="00FB0DC4">
        <w:rPr>
          <w:rFonts w:ascii="Times New Roman" w:hAnsi="Times New Roman" w:cs="Times New Roman"/>
          <w:sz w:val="24"/>
          <w:szCs w:val="24"/>
        </w:rPr>
        <w:t>), as well as analyzed and</w:t>
      </w:r>
      <w:r w:rsidR="008868CF" w:rsidRPr="00FB0DC4">
        <w:rPr>
          <w:rFonts w:ascii="Times New Roman" w:hAnsi="Times New Roman" w:cs="Times New Roman"/>
          <w:sz w:val="24"/>
          <w:szCs w:val="24"/>
        </w:rPr>
        <w:t xml:space="preserve"> are</w:t>
      </w:r>
      <w:r w:rsidR="001266DC" w:rsidRPr="00FB0DC4">
        <w:rPr>
          <w:rFonts w:ascii="Times New Roman" w:hAnsi="Times New Roman" w:cs="Times New Roman"/>
          <w:sz w:val="24"/>
          <w:szCs w:val="24"/>
        </w:rPr>
        <w:t xml:space="preserve"> summarized in Table 1.</w:t>
      </w:r>
    </w:p>
    <w:p w:rsidR="00CE43E7" w:rsidRPr="00FB0DC4" w:rsidRDefault="00CE43E7" w:rsidP="00F30359">
      <w:pPr>
        <w:spacing w:after="0" w:line="240" w:lineRule="auto"/>
        <w:jc w:val="both"/>
        <w:rPr>
          <w:rFonts w:ascii="Times New Roman" w:eastAsia="Times New Roman" w:hAnsi="Times New Roman" w:cs="Times New Roman"/>
          <w:color w:val="000000"/>
          <w:sz w:val="24"/>
          <w:szCs w:val="24"/>
        </w:rPr>
      </w:pPr>
      <w:r w:rsidRPr="00FB0DC4">
        <w:rPr>
          <w:rFonts w:ascii="Times New Roman" w:eastAsia="Times New Roman" w:hAnsi="Times New Roman" w:cs="Times New Roman"/>
          <w:b/>
          <w:bCs/>
          <w:color w:val="000000"/>
          <w:sz w:val="24"/>
          <w:szCs w:val="24"/>
        </w:rPr>
        <w:t xml:space="preserve">Table 1. Effects of various levels of hyperbaric pressure on </w:t>
      </w:r>
      <w:r w:rsidR="008868CF" w:rsidRPr="00FB0DC4">
        <w:rPr>
          <w:rFonts w:ascii="Times New Roman" w:eastAsia="Times New Roman" w:hAnsi="Times New Roman" w:cs="Times New Roman"/>
          <w:b/>
          <w:bCs/>
          <w:color w:val="000000"/>
          <w:sz w:val="24"/>
          <w:szCs w:val="24"/>
        </w:rPr>
        <w:t>four</w:t>
      </w:r>
      <w:r w:rsidRPr="00FB0DC4">
        <w:rPr>
          <w:rFonts w:ascii="Times New Roman" w:eastAsia="Times New Roman" w:hAnsi="Times New Roman" w:cs="Times New Roman"/>
          <w:b/>
          <w:bCs/>
          <w:color w:val="000000"/>
          <w:sz w:val="24"/>
          <w:szCs w:val="24"/>
        </w:rPr>
        <w:t xml:space="preserve"> </w:t>
      </w:r>
      <w:r w:rsidR="008868CF" w:rsidRPr="00FB0DC4">
        <w:rPr>
          <w:rFonts w:ascii="Times New Roman" w:eastAsia="Times New Roman" w:hAnsi="Times New Roman" w:cs="Times New Roman"/>
          <w:b/>
          <w:bCs/>
          <w:color w:val="000000"/>
          <w:sz w:val="24"/>
          <w:szCs w:val="24"/>
        </w:rPr>
        <w:t>parameters measur</w:t>
      </w:r>
      <w:r w:rsidRPr="00FB0DC4">
        <w:rPr>
          <w:rFonts w:ascii="Times New Roman" w:eastAsia="Times New Roman" w:hAnsi="Times New Roman" w:cs="Times New Roman"/>
          <w:b/>
          <w:bCs/>
          <w:color w:val="000000"/>
          <w:sz w:val="24"/>
          <w:szCs w:val="24"/>
        </w:rPr>
        <w:t>ed from the awake brain</w:t>
      </w:r>
      <w:r w:rsidR="000233B5" w:rsidRPr="00FB0DC4">
        <w:rPr>
          <w:rFonts w:ascii="Times New Roman" w:eastAsia="Times New Roman" w:hAnsi="Times New Roman" w:cs="Times New Roman"/>
          <w:b/>
          <w:bCs/>
          <w:color w:val="000000"/>
          <w:sz w:val="24"/>
          <w:szCs w:val="24"/>
        </w:rPr>
        <w:t xml:space="preserve"> </w:t>
      </w:r>
      <w:r w:rsidR="008022CF" w:rsidRPr="00FB0DC4">
        <w:rPr>
          <w:rFonts w:ascii="Times New Roman" w:eastAsia="Times New Roman" w:hAnsi="Times New Roman" w:cs="Times New Roman"/>
          <w:color w:val="000000"/>
          <w:sz w:val="24"/>
          <w:szCs w:val="24"/>
        </w:rPr>
        <w:t>(</w:t>
      </w:r>
      <w:r w:rsidR="00B22275" w:rsidRPr="00FB0DC4">
        <w:rPr>
          <w:rFonts w:ascii="Times New Roman" w:eastAsia="Times New Roman" w:hAnsi="Times New Roman" w:cs="Times New Roman"/>
          <w:color w:val="000000"/>
          <w:sz w:val="24"/>
          <w:szCs w:val="24"/>
        </w:rPr>
        <w:fldChar w:fldCharType="begin"/>
      </w:r>
      <w:r w:rsidR="00397BF8" w:rsidRPr="00FB0DC4">
        <w:rPr>
          <w:rFonts w:ascii="Times New Roman" w:eastAsia="Times New Roman" w:hAnsi="Times New Roman" w:cs="Times New Roman"/>
          <w:color w:val="000000"/>
          <w:sz w:val="24"/>
          <w:szCs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ascii="Times New Roman" w:eastAsia="Times New Roman" w:hAnsi="Times New Roman" w:cs="Times New Roman"/>
          <w:color w:val="000000"/>
          <w:sz w:val="24"/>
          <w:szCs w:val="24"/>
        </w:rPr>
        <w:fldChar w:fldCharType="separate"/>
      </w:r>
      <w:r w:rsidR="00397BF8" w:rsidRPr="00FB0DC4">
        <w:rPr>
          <w:rFonts w:ascii="Times New Roman" w:eastAsia="Times New Roman" w:hAnsi="Times New Roman" w:cs="Times New Roman"/>
          <w:noProof/>
          <w:color w:val="000000"/>
          <w:sz w:val="24"/>
          <w:szCs w:val="24"/>
        </w:rPr>
        <w:t>(Mayevsky, A. and Shaya, B. 1980)</w:t>
      </w:r>
      <w:r w:rsidR="00B22275" w:rsidRPr="00FB0DC4">
        <w:rPr>
          <w:rFonts w:ascii="Times New Roman" w:eastAsia="Times New Roman" w:hAnsi="Times New Roman" w:cs="Times New Roman"/>
          <w:color w:val="000000"/>
          <w:sz w:val="24"/>
          <w:szCs w:val="24"/>
        </w:rPr>
        <w:fldChar w:fldCharType="end"/>
      </w:r>
      <w:r w:rsidR="00B926D6" w:rsidRPr="00FB0DC4">
        <w:rPr>
          <w:rFonts w:ascii="Times New Roman" w:eastAsia="Times New Roman" w:hAnsi="Times New Roman" w:cs="Times New Roman"/>
          <w:color w:val="000000"/>
          <w:sz w:val="24"/>
          <w:szCs w:val="24"/>
        </w:rPr>
        <w:t>.</w:t>
      </w:r>
    </w:p>
    <w:p w:rsidR="00141F9C" w:rsidRPr="00FB0DC4" w:rsidRDefault="00141F9C" w:rsidP="00F30359">
      <w:pPr>
        <w:spacing w:after="0" w:line="24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701"/>
        <w:gridCol w:w="222"/>
        <w:gridCol w:w="1479"/>
        <w:gridCol w:w="888"/>
        <w:gridCol w:w="222"/>
        <w:gridCol w:w="1216"/>
        <w:gridCol w:w="994"/>
        <w:gridCol w:w="222"/>
      </w:tblGrid>
      <w:tr w:rsidR="00CE43E7" w:rsidRPr="00FB0DC4" w:rsidTr="00A8428E">
        <w:tc>
          <w:tcPr>
            <w:tcW w:w="1701" w:type="dxa"/>
            <w:tcBorders>
              <w:top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2330" w:type="dxa"/>
            <w:gridSpan w:val="2"/>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Tonic Convulsions</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2019" w:type="dxa"/>
            <w:gridSpan w:val="2"/>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Oxidation Cycles</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lastRenderedPageBreak/>
              <w:t>Pressure, psi</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top w:val="single" w:sz="4" w:space="0" w:color="000000"/>
              <w:left w:val="single" w:sz="8" w:space="0" w:color="000000"/>
              <w:bottom w:val="single" w:sz="4"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Onset</w:t>
            </w:r>
            <w:r w:rsidRPr="00FB0DC4">
              <w:rPr>
                <w:rFonts w:ascii="Times New Roman" w:eastAsia="Times New Roman" w:hAnsi="Times New Roman" w:cs="Times New Roman"/>
                <w:color w:val="000000"/>
                <w:sz w:val="24"/>
                <w:szCs w:val="24"/>
              </w:rPr>
              <w:br/>
              <w:t>Time, min</w:t>
            </w:r>
          </w:p>
        </w:tc>
        <w:tc>
          <w:tcPr>
            <w:tcW w:w="851" w:type="dxa"/>
            <w:tcBorders>
              <w:top w:val="single" w:sz="4" w:space="0" w:color="000000"/>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No.</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8" w:space="0" w:color="000000"/>
              <w:bottom w:val="single" w:sz="4"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Onset</w:t>
            </w:r>
            <w:r w:rsidRPr="00FB0DC4">
              <w:rPr>
                <w:rFonts w:ascii="Times New Roman" w:eastAsia="Times New Roman" w:hAnsi="Times New Roman" w:cs="Times New Roman"/>
                <w:color w:val="000000"/>
                <w:sz w:val="24"/>
                <w:szCs w:val="24"/>
              </w:rPr>
              <w:br/>
              <w:t>Time, min</w:t>
            </w:r>
          </w:p>
        </w:tc>
        <w:tc>
          <w:tcPr>
            <w:tcW w:w="994" w:type="dxa"/>
            <w:tcBorders>
              <w:top w:val="single" w:sz="4" w:space="0" w:color="000000"/>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No.</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top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150 (7)</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top w:val="single" w:sz="4" w:space="0" w:color="000000"/>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8±2</w:t>
            </w:r>
          </w:p>
        </w:tc>
        <w:tc>
          <w:tcPr>
            <w:tcW w:w="851" w:type="dxa"/>
            <w:tcBorders>
              <w:top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2±0.3</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10±3</w:t>
            </w:r>
          </w:p>
        </w:tc>
        <w:tc>
          <w:tcPr>
            <w:tcW w:w="994" w:type="dxa"/>
            <w:tcBorders>
              <w:top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2±0.3 </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120 (9)</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12±2</w:t>
            </w:r>
          </w:p>
        </w:tc>
        <w:tc>
          <w:tcPr>
            <w:tcW w:w="85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3±0.5</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13±1</w:t>
            </w:r>
          </w:p>
        </w:tc>
        <w:tc>
          <w:tcPr>
            <w:tcW w:w="994"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3±0.3</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90 (7)</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28±9</w:t>
            </w:r>
          </w:p>
        </w:tc>
        <w:tc>
          <w:tcPr>
            <w:tcW w:w="85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8±1.7</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28±8</w:t>
            </w:r>
          </w:p>
        </w:tc>
        <w:tc>
          <w:tcPr>
            <w:tcW w:w="994"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4±0.6</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75 (7)</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36±5</w:t>
            </w:r>
          </w:p>
        </w:tc>
        <w:tc>
          <w:tcPr>
            <w:tcW w:w="85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9±1.0</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37±5</w:t>
            </w:r>
          </w:p>
        </w:tc>
        <w:tc>
          <w:tcPr>
            <w:tcW w:w="994"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3±0.6</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60 (9)</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38±6</w:t>
            </w:r>
          </w:p>
        </w:tc>
        <w:tc>
          <w:tcPr>
            <w:tcW w:w="85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18±2.3</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43±7</w:t>
            </w:r>
          </w:p>
        </w:tc>
        <w:tc>
          <w:tcPr>
            <w:tcW w:w="994"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14±2.0</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45 (7)</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166±24</w:t>
            </w:r>
          </w:p>
        </w:tc>
        <w:tc>
          <w:tcPr>
            <w:tcW w:w="851"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11±2.4</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lef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168±24</w:t>
            </w:r>
          </w:p>
        </w:tc>
        <w:tc>
          <w:tcPr>
            <w:tcW w:w="994" w:type="dxa"/>
            <w:tcBorders>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6±1.0</w:t>
            </w:r>
          </w:p>
        </w:tc>
        <w:tc>
          <w:tcPr>
            <w:tcW w:w="0" w:type="auto"/>
            <w:tcBorders>
              <w:left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r w:rsidR="00CE43E7" w:rsidRPr="00FB0DC4" w:rsidTr="00A8428E">
        <w:tc>
          <w:tcPr>
            <w:tcW w:w="1701" w:type="dxa"/>
            <w:tcBorders>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30 (6)</w:t>
            </w: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1479" w:type="dxa"/>
            <w:tcBorders>
              <w:left w:val="single" w:sz="8" w:space="0" w:color="000000"/>
              <w:bottom w:val="single" w:sz="4"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240±9</w:t>
            </w:r>
          </w:p>
        </w:tc>
        <w:tc>
          <w:tcPr>
            <w:tcW w:w="851" w:type="dxa"/>
            <w:tcBorders>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3±0.3</w:t>
            </w: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c>
          <w:tcPr>
            <w:tcW w:w="0" w:type="auto"/>
            <w:tcBorders>
              <w:left w:val="single" w:sz="8" w:space="0" w:color="000000"/>
              <w:bottom w:val="single" w:sz="4"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242±10</w:t>
            </w:r>
          </w:p>
        </w:tc>
        <w:tc>
          <w:tcPr>
            <w:tcW w:w="994" w:type="dxa"/>
            <w:tcBorders>
              <w:bottom w:val="single" w:sz="4"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2±0.2</w:t>
            </w: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rsidR="00CE43E7" w:rsidRPr="00FB0DC4" w:rsidRDefault="00CE43E7" w:rsidP="00F30359">
            <w:pPr>
              <w:spacing w:after="0" w:line="240" w:lineRule="auto"/>
              <w:jc w:val="both"/>
              <w:rPr>
                <w:rFonts w:ascii="Times New Roman" w:eastAsia="Times New Roman" w:hAnsi="Times New Roman" w:cs="Times New Roman"/>
                <w:sz w:val="24"/>
                <w:szCs w:val="24"/>
              </w:rPr>
            </w:pPr>
          </w:p>
        </w:tc>
      </w:tr>
    </w:tbl>
    <w:p w:rsidR="00CE43E7" w:rsidRPr="00FB0DC4" w:rsidRDefault="00CE43E7" w:rsidP="00F30359">
      <w:pPr>
        <w:spacing w:after="240" w:line="240" w:lineRule="auto"/>
        <w:jc w:val="both"/>
        <w:rPr>
          <w:rFonts w:ascii="Times New Roman" w:eastAsia="Times New Roman" w:hAnsi="Times New Roman" w:cs="Times New Roman"/>
          <w:sz w:val="24"/>
          <w:szCs w:val="24"/>
        </w:rPr>
      </w:pPr>
      <w:r w:rsidRPr="00FB0DC4">
        <w:rPr>
          <w:rFonts w:ascii="Times New Roman" w:eastAsia="Times New Roman" w:hAnsi="Times New Roman" w:cs="Times New Roman"/>
          <w:color w:val="000000"/>
          <w:sz w:val="24"/>
          <w:szCs w:val="24"/>
        </w:rPr>
        <w:t>Values are means ± SE. Number of rats</w:t>
      </w:r>
      <w:r w:rsidR="008868CF" w:rsidRPr="00FB0DC4">
        <w:rPr>
          <w:rFonts w:ascii="Times New Roman" w:eastAsia="Times New Roman" w:hAnsi="Times New Roman" w:cs="Times New Roman"/>
          <w:color w:val="000000"/>
          <w:sz w:val="24"/>
          <w:szCs w:val="24"/>
        </w:rPr>
        <w:t xml:space="preserve"> per pressure level</w:t>
      </w:r>
      <w:r w:rsidRPr="00FB0DC4">
        <w:rPr>
          <w:rFonts w:ascii="Times New Roman" w:eastAsia="Times New Roman" w:hAnsi="Times New Roman" w:cs="Times New Roman"/>
          <w:color w:val="000000"/>
          <w:sz w:val="24"/>
          <w:szCs w:val="24"/>
        </w:rPr>
        <w:t xml:space="preserve"> are given in parentheses. </w:t>
      </w:r>
    </w:p>
    <w:p w:rsidR="00286860" w:rsidRPr="00FB0DC4" w:rsidRDefault="00CE43E7"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Two</w:t>
      </w:r>
      <w:r w:rsidR="001266DC" w:rsidRPr="00FB0DC4">
        <w:rPr>
          <w:rFonts w:ascii="Times New Roman" w:hAnsi="Times New Roman" w:cs="Times New Roman"/>
          <w:sz w:val="24"/>
          <w:szCs w:val="24"/>
        </w:rPr>
        <w:t xml:space="preserve"> types of parameters are shown in Table 1 as follows.</w:t>
      </w:r>
    </w:p>
    <w:p w:rsidR="00A8428E" w:rsidRPr="00FB0DC4" w:rsidRDefault="001266DC" w:rsidP="00F30359">
      <w:pPr>
        <w:spacing w:after="0" w:line="360" w:lineRule="auto"/>
        <w:jc w:val="both"/>
        <w:rPr>
          <w:rFonts w:ascii="Times New Roman" w:hAnsi="Times New Roman" w:cs="Times New Roman"/>
          <w:sz w:val="24"/>
          <w:szCs w:val="24"/>
        </w:rPr>
      </w:pPr>
      <w:r w:rsidRPr="00FB0DC4">
        <w:rPr>
          <w:rFonts w:ascii="Times New Roman" w:hAnsi="Times New Roman" w:cs="Times New Roman"/>
          <w:sz w:val="24"/>
          <w:szCs w:val="24"/>
        </w:rPr>
        <w:t xml:space="preserve"> </w:t>
      </w:r>
      <w:r w:rsidR="00CE43E7" w:rsidRPr="00FB0DC4">
        <w:rPr>
          <w:rFonts w:ascii="Times New Roman" w:hAnsi="Times New Roman" w:cs="Times New Roman"/>
          <w:sz w:val="24"/>
          <w:szCs w:val="24"/>
        </w:rPr>
        <w:t>1</w:t>
      </w:r>
      <w:r w:rsidRPr="00FB0DC4">
        <w:rPr>
          <w:rFonts w:ascii="Times New Roman" w:hAnsi="Times New Roman" w:cs="Times New Roman"/>
          <w:sz w:val="24"/>
          <w:szCs w:val="24"/>
        </w:rPr>
        <w:t xml:space="preserve">) Time to occurrence of </w:t>
      </w:r>
      <w:r w:rsidR="00286860" w:rsidRPr="00FB0DC4">
        <w:rPr>
          <w:rFonts w:ascii="Times New Roman" w:hAnsi="Times New Roman" w:cs="Times New Roman"/>
          <w:sz w:val="24"/>
          <w:szCs w:val="24"/>
        </w:rPr>
        <w:t>the 2</w:t>
      </w:r>
      <w:r w:rsidRPr="00FB0DC4">
        <w:rPr>
          <w:rFonts w:ascii="Times New Roman" w:hAnsi="Times New Roman" w:cs="Times New Roman"/>
          <w:sz w:val="24"/>
          <w:szCs w:val="24"/>
        </w:rPr>
        <w:t xml:space="preserve"> events. </w:t>
      </w:r>
    </w:p>
    <w:p w:rsidR="00BC2256" w:rsidRPr="00FB0DC4" w:rsidRDefault="002614A0" w:rsidP="00F30359">
      <w:pPr>
        <w:spacing w:after="0" w:line="360" w:lineRule="auto"/>
        <w:ind w:left="851" w:hanging="567"/>
        <w:jc w:val="both"/>
        <w:rPr>
          <w:rFonts w:ascii="Times New Roman" w:hAnsi="Times New Roman" w:cs="Times New Roman"/>
          <w:sz w:val="24"/>
          <w:szCs w:val="24"/>
        </w:rPr>
      </w:pPr>
      <w:r w:rsidRPr="00FB0DC4">
        <w:rPr>
          <w:rFonts w:ascii="Times New Roman" w:hAnsi="Times New Roman" w:cs="Times New Roman"/>
          <w:sz w:val="24"/>
          <w:szCs w:val="24"/>
        </w:rPr>
        <w:t>a</w:t>
      </w:r>
      <w:r w:rsidR="001266DC" w:rsidRPr="00FB0DC4">
        <w:rPr>
          <w:rFonts w:ascii="Times New Roman" w:hAnsi="Times New Roman" w:cs="Times New Roman"/>
          <w:sz w:val="24"/>
          <w:szCs w:val="24"/>
        </w:rPr>
        <w:t xml:space="preserve">) </w:t>
      </w:r>
      <w:r w:rsidR="00A8428E" w:rsidRPr="00FB0DC4">
        <w:rPr>
          <w:rFonts w:ascii="Times New Roman" w:hAnsi="Times New Roman" w:cs="Times New Roman"/>
          <w:sz w:val="24"/>
          <w:szCs w:val="24"/>
        </w:rPr>
        <w:tab/>
      </w:r>
      <w:r w:rsidR="001266DC" w:rsidRPr="00FB0DC4">
        <w:rPr>
          <w:rFonts w:ascii="Times New Roman" w:hAnsi="Times New Roman" w:cs="Times New Roman"/>
          <w:sz w:val="24"/>
          <w:szCs w:val="24"/>
        </w:rPr>
        <w:t>Time</w:t>
      </w:r>
      <w:r w:rsidRPr="00FB0DC4">
        <w:rPr>
          <w:rFonts w:ascii="Times New Roman" w:hAnsi="Times New Roman" w:cs="Times New Roman"/>
          <w:sz w:val="24"/>
          <w:szCs w:val="24"/>
        </w:rPr>
        <w:t xml:space="preserve"> to the onset of convulsion (T</w:t>
      </w:r>
      <w:r w:rsidRPr="00FB0DC4">
        <w:rPr>
          <w:rFonts w:ascii="Times New Roman" w:hAnsi="Times New Roman" w:cs="Times New Roman"/>
          <w:sz w:val="24"/>
          <w:szCs w:val="24"/>
          <w:vertAlign w:val="subscript"/>
        </w:rPr>
        <w:t>2</w:t>
      </w:r>
      <w:r w:rsidR="001266DC" w:rsidRPr="00FB0DC4">
        <w:rPr>
          <w:rFonts w:ascii="Times New Roman" w:hAnsi="Times New Roman" w:cs="Times New Roman"/>
          <w:sz w:val="24"/>
          <w:szCs w:val="24"/>
        </w:rPr>
        <w:t>), representin</w:t>
      </w:r>
      <w:r w:rsidRPr="00FB0DC4">
        <w:rPr>
          <w:rFonts w:ascii="Times New Roman" w:hAnsi="Times New Roman" w:cs="Times New Roman"/>
          <w:sz w:val="24"/>
          <w:szCs w:val="24"/>
        </w:rPr>
        <w:t>g the latent period until the fir</w:t>
      </w:r>
      <w:r w:rsidR="001266DC" w:rsidRPr="00FB0DC4">
        <w:rPr>
          <w:rFonts w:ascii="Times New Roman" w:hAnsi="Times New Roman" w:cs="Times New Roman"/>
          <w:sz w:val="24"/>
          <w:szCs w:val="24"/>
        </w:rPr>
        <w:t xml:space="preserve">st </w:t>
      </w:r>
      <w:r w:rsidRPr="00FB0DC4">
        <w:rPr>
          <w:rFonts w:ascii="Times New Roman" w:hAnsi="Times New Roman" w:cs="Times New Roman"/>
          <w:sz w:val="24"/>
          <w:szCs w:val="24"/>
        </w:rPr>
        <w:t>tonic convulsion was measured. b</w:t>
      </w:r>
      <w:r w:rsidR="001266DC" w:rsidRPr="00FB0DC4">
        <w:rPr>
          <w:rFonts w:ascii="Times New Roman" w:hAnsi="Times New Roman" w:cs="Times New Roman"/>
          <w:sz w:val="24"/>
          <w:szCs w:val="24"/>
        </w:rPr>
        <w:t>) Time-to-oxidation cycles (T</w:t>
      </w:r>
      <w:r w:rsidR="001266DC" w:rsidRPr="00FB0DC4">
        <w:rPr>
          <w:rFonts w:ascii="Times New Roman" w:hAnsi="Times New Roman" w:cs="Times New Roman"/>
          <w:sz w:val="24"/>
          <w:szCs w:val="24"/>
          <w:vertAlign w:val="subscript"/>
        </w:rPr>
        <w:t>3</w:t>
      </w:r>
      <w:r w:rsidR="001266DC" w:rsidRPr="00FB0DC4">
        <w:rPr>
          <w:rFonts w:ascii="Times New Roman" w:hAnsi="Times New Roman" w:cs="Times New Roman"/>
          <w:sz w:val="24"/>
          <w:szCs w:val="24"/>
        </w:rPr>
        <w:t>). This event always occurred aft</w:t>
      </w:r>
      <w:r w:rsidRPr="00FB0DC4">
        <w:rPr>
          <w:rFonts w:ascii="Times New Roman" w:hAnsi="Times New Roman" w:cs="Times New Roman"/>
          <w:sz w:val="24"/>
          <w:szCs w:val="24"/>
        </w:rPr>
        <w:t xml:space="preserve">er the first tonic convulsion. </w:t>
      </w:r>
      <w:r w:rsidR="001266DC" w:rsidRPr="00FB0DC4">
        <w:rPr>
          <w:rFonts w:ascii="Times New Roman" w:hAnsi="Times New Roman" w:cs="Times New Roman"/>
          <w:sz w:val="24"/>
          <w:szCs w:val="24"/>
        </w:rPr>
        <w:t>All measurements were compared to T</w:t>
      </w:r>
      <w:r w:rsidR="00286860" w:rsidRPr="00FB0DC4">
        <w:rPr>
          <w:rFonts w:ascii="Times New Roman" w:hAnsi="Times New Roman" w:cs="Times New Roman"/>
          <w:sz w:val="24"/>
          <w:szCs w:val="24"/>
          <w:vertAlign w:val="subscript"/>
        </w:rPr>
        <w:t>0</w:t>
      </w:r>
      <w:r w:rsidR="001266DC" w:rsidRPr="00FB0DC4">
        <w:rPr>
          <w:rFonts w:ascii="Times New Roman" w:hAnsi="Times New Roman" w:cs="Times New Roman"/>
          <w:sz w:val="24"/>
          <w:szCs w:val="24"/>
        </w:rPr>
        <w:t xml:space="preserve"> time at which the needed pressure lev</w:t>
      </w:r>
      <w:r w:rsidR="004413EC" w:rsidRPr="00FB0DC4">
        <w:rPr>
          <w:rFonts w:ascii="Times New Roman" w:hAnsi="Times New Roman" w:cs="Times New Roman"/>
          <w:sz w:val="24"/>
          <w:szCs w:val="24"/>
        </w:rPr>
        <w:t>el was achieved (Fig. 14</w:t>
      </w:r>
      <w:r w:rsidR="001266DC" w:rsidRPr="00FB0DC4">
        <w:rPr>
          <w:rFonts w:ascii="Times New Roman" w:hAnsi="Times New Roman" w:cs="Times New Roman"/>
          <w:sz w:val="24"/>
          <w:szCs w:val="24"/>
        </w:rPr>
        <w:t>).</w:t>
      </w:r>
      <w:r w:rsidR="00BC2256" w:rsidRPr="00FB0DC4">
        <w:rPr>
          <w:rFonts w:ascii="Times New Roman" w:hAnsi="Times New Roman" w:cs="Times New Roman"/>
          <w:sz w:val="24"/>
          <w:szCs w:val="24"/>
        </w:rPr>
        <w:t xml:space="preserve"> </w:t>
      </w:r>
    </w:p>
    <w:p w:rsidR="00286860" w:rsidRPr="00FB0DC4" w:rsidRDefault="002614A0" w:rsidP="00F30359">
      <w:pPr>
        <w:spacing w:after="0" w:line="360" w:lineRule="auto"/>
        <w:jc w:val="both"/>
        <w:rPr>
          <w:rFonts w:ascii="Times New Roman" w:hAnsi="Times New Roman" w:cs="Times New Roman"/>
          <w:sz w:val="24"/>
          <w:szCs w:val="24"/>
        </w:rPr>
      </w:pPr>
      <w:r w:rsidRPr="00FB0DC4">
        <w:rPr>
          <w:rFonts w:ascii="Times New Roman" w:hAnsi="Times New Roman" w:cs="Times New Roman"/>
          <w:sz w:val="24"/>
          <w:szCs w:val="24"/>
        </w:rPr>
        <w:t>2</w:t>
      </w:r>
      <w:r w:rsidR="005671BB" w:rsidRPr="00FB0DC4">
        <w:rPr>
          <w:rFonts w:ascii="Times New Roman" w:hAnsi="Times New Roman" w:cs="Times New Roman"/>
          <w:sz w:val="24"/>
          <w:szCs w:val="24"/>
        </w:rPr>
        <w:t xml:space="preserve">) Number of </w:t>
      </w:r>
      <w:r w:rsidR="00286860" w:rsidRPr="00FB0DC4">
        <w:rPr>
          <w:rFonts w:ascii="Times New Roman" w:hAnsi="Times New Roman" w:cs="Times New Roman"/>
          <w:sz w:val="24"/>
          <w:szCs w:val="24"/>
        </w:rPr>
        <w:t>the 2</w:t>
      </w:r>
      <w:r w:rsidR="005671BB" w:rsidRPr="00FB0DC4">
        <w:rPr>
          <w:rFonts w:ascii="Times New Roman" w:hAnsi="Times New Roman" w:cs="Times New Roman"/>
          <w:sz w:val="24"/>
          <w:szCs w:val="24"/>
        </w:rPr>
        <w:t xml:space="preserve"> events. a) Number of tonic </w:t>
      </w:r>
      <w:r w:rsidR="001266DC" w:rsidRPr="00FB0DC4">
        <w:rPr>
          <w:rFonts w:ascii="Times New Roman" w:hAnsi="Times New Roman" w:cs="Times New Roman"/>
          <w:sz w:val="24"/>
          <w:szCs w:val="24"/>
        </w:rPr>
        <w:t>convulsions. b) Number of oxidation cycles</w:t>
      </w:r>
      <w:r w:rsidR="005671BB" w:rsidRPr="00FB0DC4">
        <w:rPr>
          <w:rFonts w:ascii="Times New Roman" w:hAnsi="Times New Roman" w:cs="Times New Roman"/>
          <w:sz w:val="24"/>
          <w:szCs w:val="24"/>
        </w:rPr>
        <w:t>.</w:t>
      </w:r>
    </w:p>
    <w:p w:rsidR="003B0C33" w:rsidRPr="00FB0DC4" w:rsidRDefault="001266DC" w:rsidP="00F30359">
      <w:pPr>
        <w:spacing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Table 2 shows the correl</w:t>
      </w:r>
      <w:r w:rsidR="002614A0" w:rsidRPr="00FB0DC4">
        <w:rPr>
          <w:rFonts w:ascii="Times New Roman" w:hAnsi="Times New Roman" w:cs="Times New Roman"/>
          <w:sz w:val="24"/>
          <w:szCs w:val="24"/>
        </w:rPr>
        <w:t>ation coefficients of the parameters belonging to type 1 and 2</w:t>
      </w:r>
      <w:r w:rsidRPr="00FB0DC4">
        <w:rPr>
          <w:rFonts w:ascii="Times New Roman" w:hAnsi="Times New Roman" w:cs="Times New Roman"/>
          <w:sz w:val="24"/>
          <w:szCs w:val="24"/>
        </w:rPr>
        <w:t xml:space="preserve"> groups mentioned above. For better understanding, </w:t>
      </w:r>
      <w:r w:rsidR="002614A0" w:rsidRPr="00FB0DC4">
        <w:rPr>
          <w:rFonts w:ascii="Times New Roman" w:hAnsi="Times New Roman" w:cs="Times New Roman"/>
          <w:sz w:val="24"/>
          <w:szCs w:val="24"/>
        </w:rPr>
        <w:t>we plotted a few of the signifi</w:t>
      </w:r>
      <w:r w:rsidRPr="00FB0DC4">
        <w:rPr>
          <w:rFonts w:ascii="Times New Roman" w:hAnsi="Times New Roman" w:cs="Times New Roman"/>
          <w:sz w:val="24"/>
          <w:szCs w:val="24"/>
        </w:rPr>
        <w:t>cant correlations as shown in Fig</w:t>
      </w:r>
      <w:r w:rsidR="00BC2256" w:rsidRPr="00FB0DC4">
        <w:rPr>
          <w:rFonts w:ascii="Times New Roman" w:hAnsi="Times New Roman" w:cs="Times New Roman"/>
          <w:sz w:val="24"/>
          <w:szCs w:val="24"/>
        </w:rPr>
        <w:t>ure</w:t>
      </w:r>
      <w:r w:rsidRPr="00FB0DC4">
        <w:rPr>
          <w:rFonts w:ascii="Times New Roman" w:hAnsi="Times New Roman" w:cs="Times New Roman"/>
          <w:sz w:val="24"/>
          <w:szCs w:val="24"/>
        </w:rPr>
        <w:t xml:space="preserve"> </w:t>
      </w:r>
      <w:r w:rsidR="002614A0" w:rsidRPr="00FB0DC4">
        <w:rPr>
          <w:rFonts w:ascii="Times New Roman" w:hAnsi="Times New Roman" w:cs="Times New Roman"/>
          <w:sz w:val="24"/>
          <w:szCs w:val="24"/>
        </w:rPr>
        <w:t>11</w:t>
      </w:r>
      <w:r w:rsidRPr="00FB0DC4">
        <w:rPr>
          <w:rFonts w:ascii="Times New Roman" w:hAnsi="Times New Roman" w:cs="Times New Roman"/>
          <w:sz w:val="24"/>
          <w:szCs w:val="24"/>
        </w:rPr>
        <w:t>. It seems that between the t</w:t>
      </w:r>
      <w:r w:rsidR="002614A0" w:rsidRPr="00FB0DC4">
        <w:rPr>
          <w:rFonts w:ascii="Times New Roman" w:hAnsi="Times New Roman" w:cs="Times New Roman"/>
          <w:sz w:val="24"/>
          <w:szCs w:val="24"/>
        </w:rPr>
        <w:t>wo</w:t>
      </w:r>
      <w:r w:rsidRPr="00FB0DC4">
        <w:rPr>
          <w:rFonts w:ascii="Times New Roman" w:hAnsi="Times New Roman" w:cs="Times New Roman"/>
          <w:sz w:val="24"/>
          <w:szCs w:val="24"/>
        </w:rPr>
        <w:t xml:space="preserve"> parameters of time: time </w:t>
      </w:r>
      <w:r w:rsidR="002614A0" w:rsidRPr="00FB0DC4">
        <w:rPr>
          <w:rFonts w:ascii="Times New Roman" w:hAnsi="Times New Roman" w:cs="Times New Roman"/>
          <w:sz w:val="24"/>
          <w:szCs w:val="24"/>
        </w:rPr>
        <w:t xml:space="preserve">to </w:t>
      </w:r>
      <w:r w:rsidR="003B0C33" w:rsidRPr="00FB0DC4">
        <w:rPr>
          <w:rFonts w:ascii="Times New Roman" w:hAnsi="Times New Roman" w:cs="Times New Roman"/>
          <w:sz w:val="24"/>
          <w:szCs w:val="24"/>
        </w:rPr>
        <w:t>convulsions and</w:t>
      </w:r>
      <w:r w:rsidR="00E63F98" w:rsidRPr="00FB0DC4">
        <w:rPr>
          <w:rFonts w:ascii="Times New Roman" w:hAnsi="Times New Roman" w:cs="Times New Roman"/>
          <w:sz w:val="24"/>
          <w:szCs w:val="24"/>
        </w:rPr>
        <w:t xml:space="preserve"> time </w:t>
      </w:r>
      <w:r w:rsidR="002614A0" w:rsidRPr="00FB0DC4">
        <w:rPr>
          <w:rFonts w:ascii="Times New Roman" w:hAnsi="Times New Roman" w:cs="Times New Roman"/>
          <w:sz w:val="24"/>
          <w:szCs w:val="24"/>
        </w:rPr>
        <w:t xml:space="preserve">to </w:t>
      </w:r>
      <w:r w:rsidR="003B0C33" w:rsidRPr="00FB0DC4">
        <w:rPr>
          <w:rFonts w:ascii="Times New Roman" w:hAnsi="Times New Roman" w:cs="Times New Roman"/>
          <w:sz w:val="24"/>
          <w:szCs w:val="24"/>
        </w:rPr>
        <w:t>oxidation cycle (A</w:t>
      </w:r>
      <w:r w:rsidRPr="00FB0DC4">
        <w:rPr>
          <w:rFonts w:ascii="Times New Roman" w:hAnsi="Times New Roman" w:cs="Times New Roman"/>
          <w:sz w:val="24"/>
          <w:szCs w:val="24"/>
        </w:rPr>
        <w:t xml:space="preserve">), the </w:t>
      </w:r>
      <w:r w:rsidR="003B0C33" w:rsidRPr="00FB0DC4">
        <w:rPr>
          <w:rFonts w:ascii="Times New Roman" w:hAnsi="Times New Roman" w:cs="Times New Roman"/>
          <w:sz w:val="24"/>
          <w:szCs w:val="24"/>
        </w:rPr>
        <w:t>correlations are highly significant.</w:t>
      </w:r>
      <w:r w:rsidRPr="00FB0DC4">
        <w:rPr>
          <w:rFonts w:ascii="Times New Roman" w:hAnsi="Times New Roman" w:cs="Times New Roman"/>
          <w:sz w:val="24"/>
          <w:szCs w:val="24"/>
        </w:rPr>
        <w:t xml:space="preserve"> The correlation between the</w:t>
      </w:r>
      <w:r w:rsidR="003B0C33" w:rsidRPr="00FB0DC4">
        <w:rPr>
          <w:rFonts w:ascii="Times New Roman" w:hAnsi="Times New Roman" w:cs="Times New Roman"/>
          <w:sz w:val="24"/>
          <w:szCs w:val="24"/>
        </w:rPr>
        <w:t xml:space="preserve"> number of</w:t>
      </w:r>
      <w:r w:rsidRPr="00FB0DC4">
        <w:rPr>
          <w:rFonts w:ascii="Times New Roman" w:hAnsi="Times New Roman" w:cs="Times New Roman"/>
          <w:sz w:val="24"/>
          <w:szCs w:val="24"/>
        </w:rPr>
        <w:t xml:space="preserve"> convulsions and the number of oxidation cycles is very highly significant (r = 0.862).</w:t>
      </w:r>
    </w:p>
    <w:p w:rsidR="00BC2256" w:rsidRPr="00FB0DC4" w:rsidRDefault="000233B5" w:rsidP="00F30359">
      <w:pPr>
        <w:spacing w:after="240" w:line="240" w:lineRule="auto"/>
        <w:jc w:val="both"/>
        <w:rPr>
          <w:rFonts w:ascii="Times New Roman" w:hAnsi="Times New Roman" w:cs="Times New Roman"/>
          <w:b/>
          <w:bCs/>
          <w:sz w:val="24"/>
          <w:szCs w:val="24"/>
        </w:rPr>
      </w:pPr>
      <w:r w:rsidRPr="00FB0DC4">
        <w:rPr>
          <w:rFonts w:ascii="Times New Roman" w:hAnsi="Times New Roman" w:cs="Times New Roman"/>
          <w:b/>
          <w:sz w:val="24"/>
          <w:szCs w:val="24"/>
        </w:rPr>
        <w:br w:type="column"/>
      </w:r>
      <w:r w:rsidR="00BC2256" w:rsidRPr="00FB0DC4">
        <w:rPr>
          <w:rFonts w:ascii="Times New Roman" w:hAnsi="Times New Roman" w:cs="Times New Roman"/>
          <w:b/>
          <w:sz w:val="24"/>
          <w:szCs w:val="24"/>
        </w:rPr>
        <w:lastRenderedPageBreak/>
        <w:t xml:space="preserve">Table 2. Correlation coefficient values and level of significance between various parameters measured during oxygen toxicity of awake </w:t>
      </w:r>
      <w:r w:rsidR="00BC2256" w:rsidRPr="00FB0DC4">
        <w:rPr>
          <w:rFonts w:ascii="Times New Roman" w:hAnsi="Times New Roman" w:cs="Times New Roman"/>
          <w:bCs/>
          <w:sz w:val="24"/>
          <w:szCs w:val="24"/>
        </w:rPr>
        <w:t>brain</w:t>
      </w:r>
      <w:r w:rsidR="004413EC" w:rsidRPr="00FB0DC4">
        <w:rPr>
          <w:rFonts w:ascii="Times New Roman" w:hAnsi="Times New Roman" w:cs="Times New Roman"/>
          <w:bCs/>
          <w:sz w:val="24"/>
          <w:szCs w:val="24"/>
        </w:rPr>
        <w:t xml:space="preserve"> </w:t>
      </w:r>
      <w:r w:rsidR="00B22275" w:rsidRPr="00FB0DC4">
        <w:rPr>
          <w:rFonts w:ascii="Times New Roman" w:hAnsi="Times New Roman" w:cs="Times New Roman"/>
          <w:bCs/>
          <w:sz w:val="24"/>
          <w:szCs w:val="24"/>
        </w:rPr>
        <w:fldChar w:fldCharType="begin"/>
      </w:r>
      <w:r w:rsidR="00397BF8" w:rsidRPr="00FB0DC4">
        <w:rPr>
          <w:rFonts w:ascii="Times New Roman" w:hAnsi="Times New Roman" w:cs="Times New Roman"/>
          <w:bCs/>
          <w:sz w:val="24"/>
          <w:szCs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ascii="Times New Roman" w:hAnsi="Times New Roman" w:cs="Times New Roman"/>
          <w:bCs/>
          <w:sz w:val="24"/>
          <w:szCs w:val="24"/>
        </w:rPr>
        <w:fldChar w:fldCharType="separate"/>
      </w:r>
      <w:r w:rsidR="00397BF8" w:rsidRPr="00FB0DC4">
        <w:rPr>
          <w:rFonts w:ascii="Times New Roman" w:hAnsi="Times New Roman" w:cs="Times New Roman"/>
          <w:bCs/>
          <w:noProof/>
          <w:sz w:val="24"/>
          <w:szCs w:val="24"/>
        </w:rPr>
        <w:t>(Mayevsky, A. and Shaya, B. 1980)</w:t>
      </w:r>
      <w:r w:rsidR="00B22275" w:rsidRPr="00FB0DC4">
        <w:rPr>
          <w:rFonts w:ascii="Times New Roman" w:hAnsi="Times New Roman" w:cs="Times New Roman"/>
          <w:bCs/>
          <w:sz w:val="24"/>
          <w:szCs w:val="24"/>
        </w:rPr>
        <w:fldChar w:fldCharType="end"/>
      </w:r>
      <w:r w:rsidRPr="00FB0DC4">
        <w:rPr>
          <w:rFonts w:ascii="Times New Roman" w:hAnsi="Times New Roman" w:cs="Times New Roman"/>
          <w:bCs/>
          <w:sz w:val="24"/>
          <w:szCs w:val="24"/>
        </w:rPr>
        <w:t>.</w:t>
      </w:r>
    </w:p>
    <w:tbl>
      <w:tblPr>
        <w:tblStyle w:val="TableGrid"/>
        <w:tblW w:w="0" w:type="auto"/>
        <w:tblLook w:val="04A0" w:firstRow="1" w:lastRow="0" w:firstColumn="1" w:lastColumn="0" w:noHBand="0" w:noVBand="1"/>
      </w:tblPr>
      <w:tblGrid>
        <w:gridCol w:w="1701"/>
        <w:gridCol w:w="1701"/>
        <w:gridCol w:w="374"/>
        <w:gridCol w:w="1611"/>
        <w:gridCol w:w="2126"/>
      </w:tblGrid>
      <w:tr w:rsidR="00BC2256" w:rsidRPr="00FB0DC4" w:rsidTr="00A8428E">
        <w:tc>
          <w:tcPr>
            <w:tcW w:w="1701" w:type="dxa"/>
            <w:tcBorders>
              <w:top w:val="single" w:sz="8" w:space="0" w:color="auto"/>
              <w:left w:val="nil"/>
              <w:bottom w:val="single" w:sz="8" w:space="0" w:color="auto"/>
              <w:right w:val="nil"/>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Time to Convulsion</w:t>
            </w:r>
          </w:p>
        </w:tc>
        <w:tc>
          <w:tcPr>
            <w:tcW w:w="1701" w:type="dxa"/>
            <w:tcBorders>
              <w:top w:val="single" w:sz="8" w:space="0" w:color="auto"/>
              <w:left w:val="nil"/>
              <w:bottom w:val="single" w:sz="8" w:space="0" w:color="auto"/>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No. of Convulsions</w:t>
            </w:r>
          </w:p>
        </w:tc>
        <w:tc>
          <w:tcPr>
            <w:tcW w:w="374" w:type="dxa"/>
            <w:tcBorders>
              <w:top w:val="single" w:sz="8" w:space="0" w:color="auto"/>
              <w:left w:val="single" w:sz="8" w:space="0" w:color="auto"/>
              <w:bottom w:val="nil"/>
              <w:right w:val="single" w:sz="8" w:space="0" w:color="auto"/>
            </w:tcBorders>
          </w:tcPr>
          <w:p w:rsidR="00BC2256" w:rsidRPr="00FB0DC4" w:rsidRDefault="00BC2256" w:rsidP="00F30359">
            <w:pPr>
              <w:spacing w:before="120"/>
              <w:rPr>
                <w:rFonts w:ascii="Times New Roman" w:hAnsi="Times New Roman" w:cs="Times New Roman"/>
                <w:sz w:val="24"/>
                <w:szCs w:val="24"/>
              </w:rPr>
            </w:pPr>
          </w:p>
        </w:tc>
        <w:tc>
          <w:tcPr>
            <w:tcW w:w="1611" w:type="dxa"/>
            <w:tcBorders>
              <w:top w:val="single" w:sz="8" w:space="0" w:color="auto"/>
              <w:left w:val="single" w:sz="8" w:space="0" w:color="auto"/>
              <w:bottom w:val="single" w:sz="8" w:space="0" w:color="auto"/>
              <w:right w:val="nil"/>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Time to Convulsion Cycle</w:t>
            </w:r>
          </w:p>
        </w:tc>
        <w:tc>
          <w:tcPr>
            <w:tcW w:w="2126" w:type="dxa"/>
            <w:tcBorders>
              <w:top w:val="single" w:sz="8" w:space="0" w:color="auto"/>
              <w:left w:val="nil"/>
              <w:bottom w:val="single" w:sz="8" w:space="0" w:color="auto"/>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No. of Oxidation Cycles</w:t>
            </w:r>
          </w:p>
        </w:tc>
      </w:tr>
      <w:tr w:rsidR="00BC2256" w:rsidRPr="00FB0DC4" w:rsidTr="00A8428E">
        <w:tc>
          <w:tcPr>
            <w:tcW w:w="1701" w:type="dxa"/>
            <w:tcBorders>
              <w:top w:val="single" w:sz="8" w:space="0" w:color="auto"/>
              <w:left w:val="nil"/>
              <w:bottom w:val="single" w:sz="8" w:space="0" w:color="auto"/>
              <w:right w:val="nil"/>
            </w:tcBorders>
          </w:tcPr>
          <w:p w:rsidR="00BC2256" w:rsidRPr="00FB0DC4" w:rsidRDefault="00BC2256" w:rsidP="00F30359">
            <w:pPr>
              <w:rPr>
                <w:rFonts w:ascii="Times New Roman" w:hAnsi="Times New Roman" w:cs="Times New Roman"/>
                <w:sz w:val="24"/>
                <w:szCs w:val="24"/>
              </w:rPr>
            </w:pPr>
            <w:r w:rsidRPr="00FB0DC4">
              <w:rPr>
                <w:rFonts w:ascii="Times New Roman" w:hAnsi="Times New Roman" w:cs="Times New Roman"/>
                <w:sz w:val="24"/>
                <w:szCs w:val="24"/>
              </w:rPr>
              <w:br/>
            </w:r>
          </w:p>
        </w:tc>
        <w:tc>
          <w:tcPr>
            <w:tcW w:w="1701" w:type="dxa"/>
            <w:tcBorders>
              <w:top w:val="single" w:sz="8" w:space="0" w:color="auto"/>
              <w:left w:val="nil"/>
              <w:bottom w:val="single" w:sz="8" w:space="0" w:color="auto"/>
              <w:right w:val="single" w:sz="8" w:space="0" w:color="auto"/>
            </w:tcBorders>
          </w:tcPr>
          <w:p w:rsidR="00BC2256" w:rsidRPr="00FB0DC4" w:rsidRDefault="00BC2256" w:rsidP="00F30359">
            <w:pPr>
              <w:rPr>
                <w:rFonts w:ascii="Times New Roman" w:hAnsi="Times New Roman" w:cs="Times New Roman"/>
                <w:sz w:val="24"/>
                <w:szCs w:val="24"/>
              </w:rPr>
            </w:pPr>
          </w:p>
        </w:tc>
        <w:tc>
          <w:tcPr>
            <w:tcW w:w="374" w:type="dxa"/>
            <w:tcBorders>
              <w:top w:val="nil"/>
              <w:left w:val="single" w:sz="8" w:space="0" w:color="auto"/>
              <w:bottom w:val="nil"/>
              <w:right w:val="single" w:sz="8" w:space="0" w:color="auto"/>
            </w:tcBorders>
          </w:tcPr>
          <w:p w:rsidR="00BC2256" w:rsidRPr="00FB0DC4" w:rsidRDefault="00BC2256" w:rsidP="00F30359">
            <w:pPr>
              <w:rPr>
                <w:rFonts w:ascii="Times New Roman" w:hAnsi="Times New Roman" w:cs="Times New Roman"/>
                <w:sz w:val="24"/>
                <w:szCs w:val="24"/>
              </w:rPr>
            </w:pPr>
          </w:p>
        </w:tc>
        <w:tc>
          <w:tcPr>
            <w:tcW w:w="1611" w:type="dxa"/>
            <w:tcBorders>
              <w:top w:val="single" w:sz="8" w:space="0" w:color="auto"/>
              <w:left w:val="single" w:sz="8" w:space="0" w:color="auto"/>
              <w:bottom w:val="single" w:sz="4" w:space="0" w:color="auto"/>
              <w:right w:val="nil"/>
            </w:tcBorders>
          </w:tcPr>
          <w:p w:rsidR="00BC2256" w:rsidRPr="00FB0DC4" w:rsidRDefault="00BC2256" w:rsidP="00F30359">
            <w:pPr>
              <w:rPr>
                <w:rFonts w:ascii="Times New Roman" w:hAnsi="Times New Roman" w:cs="Times New Roman"/>
                <w:sz w:val="24"/>
                <w:szCs w:val="24"/>
              </w:rPr>
            </w:pPr>
          </w:p>
        </w:tc>
        <w:tc>
          <w:tcPr>
            <w:tcW w:w="2126" w:type="dxa"/>
            <w:tcBorders>
              <w:top w:val="single" w:sz="8" w:space="0" w:color="auto"/>
              <w:left w:val="nil"/>
              <w:bottom w:val="single" w:sz="4" w:space="0" w:color="auto"/>
              <w:right w:val="single" w:sz="8" w:space="0" w:color="auto"/>
            </w:tcBorders>
          </w:tcPr>
          <w:p w:rsidR="00BC2256" w:rsidRPr="00FB0DC4" w:rsidRDefault="00BC2256" w:rsidP="00F30359">
            <w:pPr>
              <w:rPr>
                <w:rFonts w:ascii="Times New Roman" w:hAnsi="Times New Roman" w:cs="Times New Roman"/>
                <w:sz w:val="24"/>
                <w:szCs w:val="24"/>
              </w:rPr>
            </w:pPr>
          </w:p>
        </w:tc>
      </w:tr>
      <w:tr w:rsidR="00BC2256" w:rsidRPr="00FB0DC4" w:rsidTr="00A8428E">
        <w:tc>
          <w:tcPr>
            <w:tcW w:w="1701" w:type="dxa"/>
            <w:tcBorders>
              <w:top w:val="single" w:sz="8" w:space="0" w:color="auto"/>
              <w:left w:val="nil"/>
              <w:bottom w:val="nil"/>
              <w:right w:val="nil"/>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 xml:space="preserve">Time to </w:t>
            </w:r>
            <w:r w:rsidRPr="00FB0DC4">
              <w:rPr>
                <w:rFonts w:ascii="Times New Roman" w:hAnsi="Times New Roman" w:cs="Times New Roman"/>
                <w:sz w:val="24"/>
                <w:szCs w:val="24"/>
              </w:rPr>
              <w:br/>
              <w:t>Convulsion</w:t>
            </w:r>
          </w:p>
        </w:tc>
        <w:tc>
          <w:tcPr>
            <w:tcW w:w="1701" w:type="dxa"/>
            <w:tcBorders>
              <w:top w:val="single" w:sz="8" w:space="0" w:color="auto"/>
              <w:left w:val="nil"/>
              <w:bottom w:val="single" w:sz="4" w:space="0" w:color="auto"/>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NS</w:t>
            </w:r>
          </w:p>
        </w:tc>
        <w:tc>
          <w:tcPr>
            <w:tcW w:w="374" w:type="dxa"/>
            <w:tcBorders>
              <w:top w:val="nil"/>
              <w:left w:val="single" w:sz="8" w:space="0" w:color="auto"/>
              <w:bottom w:val="nil"/>
              <w:right w:val="single" w:sz="8" w:space="0" w:color="auto"/>
            </w:tcBorders>
          </w:tcPr>
          <w:p w:rsidR="00BC2256" w:rsidRPr="00FB0DC4" w:rsidRDefault="00BC2256" w:rsidP="00F30359">
            <w:pPr>
              <w:spacing w:before="120"/>
              <w:rPr>
                <w:rFonts w:ascii="Times New Roman" w:hAnsi="Times New Roman" w:cs="Times New Roman"/>
                <w:sz w:val="24"/>
                <w:szCs w:val="24"/>
              </w:rPr>
            </w:pPr>
          </w:p>
        </w:tc>
        <w:tc>
          <w:tcPr>
            <w:tcW w:w="1611" w:type="dxa"/>
            <w:tcBorders>
              <w:left w:val="single" w:sz="8" w:space="0" w:color="auto"/>
              <w:right w:val="nil"/>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0.999</w:t>
            </w:r>
            <w:r w:rsidR="00286860" w:rsidRPr="00FB0DC4">
              <w:rPr>
                <w:rFonts w:ascii="Times New Roman" w:hAnsi="Times New Roman" w:cs="Times New Roman"/>
                <w:sz w:val="24"/>
                <w:szCs w:val="24"/>
              </w:rPr>
              <w:t>***</w:t>
            </w:r>
          </w:p>
        </w:tc>
        <w:tc>
          <w:tcPr>
            <w:tcW w:w="2126" w:type="dxa"/>
            <w:tcBorders>
              <w:left w:val="nil"/>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NS</w:t>
            </w:r>
          </w:p>
        </w:tc>
      </w:tr>
      <w:tr w:rsidR="00BC2256" w:rsidRPr="00FB0DC4" w:rsidTr="00A8428E">
        <w:tc>
          <w:tcPr>
            <w:tcW w:w="1701" w:type="dxa"/>
            <w:tcBorders>
              <w:top w:val="nil"/>
              <w:left w:val="nil"/>
              <w:bottom w:val="nil"/>
              <w:right w:val="nil"/>
            </w:tcBorders>
          </w:tcPr>
          <w:p w:rsidR="00BC2256" w:rsidRPr="00FB0DC4" w:rsidRDefault="00BC2256" w:rsidP="00F30359">
            <w:pPr>
              <w:spacing w:before="120"/>
              <w:rPr>
                <w:rFonts w:ascii="Times New Roman" w:hAnsi="Times New Roman" w:cs="Times New Roman"/>
                <w:sz w:val="24"/>
                <w:szCs w:val="24"/>
              </w:rPr>
            </w:pPr>
          </w:p>
        </w:tc>
        <w:tc>
          <w:tcPr>
            <w:tcW w:w="1701" w:type="dxa"/>
            <w:tcBorders>
              <w:left w:val="nil"/>
              <w:bottom w:val="nil"/>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No. of</w:t>
            </w:r>
            <w:r w:rsidRPr="00FB0DC4">
              <w:rPr>
                <w:rFonts w:ascii="Times New Roman" w:hAnsi="Times New Roman" w:cs="Times New Roman"/>
                <w:sz w:val="24"/>
                <w:szCs w:val="24"/>
              </w:rPr>
              <w:br/>
              <w:t>Convulsions</w:t>
            </w:r>
          </w:p>
        </w:tc>
        <w:tc>
          <w:tcPr>
            <w:tcW w:w="374" w:type="dxa"/>
            <w:tcBorders>
              <w:top w:val="nil"/>
              <w:left w:val="single" w:sz="8" w:space="0" w:color="auto"/>
              <w:bottom w:val="nil"/>
              <w:right w:val="single" w:sz="8" w:space="0" w:color="auto"/>
            </w:tcBorders>
          </w:tcPr>
          <w:p w:rsidR="00BC2256" w:rsidRPr="00FB0DC4" w:rsidRDefault="00BC2256" w:rsidP="00F30359">
            <w:pPr>
              <w:spacing w:before="120"/>
              <w:rPr>
                <w:rFonts w:ascii="Times New Roman" w:hAnsi="Times New Roman" w:cs="Times New Roman"/>
                <w:sz w:val="24"/>
                <w:szCs w:val="24"/>
              </w:rPr>
            </w:pPr>
          </w:p>
        </w:tc>
        <w:tc>
          <w:tcPr>
            <w:tcW w:w="1611" w:type="dxa"/>
            <w:tcBorders>
              <w:left w:val="single" w:sz="8" w:space="0" w:color="auto"/>
              <w:right w:val="nil"/>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NS</w:t>
            </w:r>
          </w:p>
        </w:tc>
        <w:tc>
          <w:tcPr>
            <w:tcW w:w="2126" w:type="dxa"/>
            <w:tcBorders>
              <w:left w:val="nil"/>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0.862</w:t>
            </w:r>
            <w:r w:rsidR="00286860" w:rsidRPr="00FB0DC4">
              <w:rPr>
                <w:rFonts w:ascii="Times New Roman" w:hAnsi="Times New Roman" w:cs="Times New Roman"/>
                <w:sz w:val="24"/>
                <w:szCs w:val="24"/>
              </w:rPr>
              <w:t>***</w:t>
            </w:r>
          </w:p>
        </w:tc>
      </w:tr>
      <w:tr w:rsidR="00BC2256" w:rsidRPr="00FB0DC4" w:rsidTr="00A8428E">
        <w:tc>
          <w:tcPr>
            <w:tcW w:w="1701" w:type="dxa"/>
            <w:tcBorders>
              <w:top w:val="nil"/>
              <w:left w:val="nil"/>
              <w:bottom w:val="nil"/>
              <w:right w:val="nil"/>
            </w:tcBorders>
          </w:tcPr>
          <w:p w:rsidR="00BC2256" w:rsidRPr="00FB0DC4" w:rsidRDefault="00BC2256" w:rsidP="00F30359">
            <w:pPr>
              <w:spacing w:before="120"/>
              <w:rPr>
                <w:rFonts w:ascii="Times New Roman" w:hAnsi="Times New Roman" w:cs="Times New Roman"/>
                <w:sz w:val="24"/>
                <w:szCs w:val="24"/>
              </w:rPr>
            </w:pPr>
          </w:p>
        </w:tc>
        <w:tc>
          <w:tcPr>
            <w:tcW w:w="1701" w:type="dxa"/>
            <w:tcBorders>
              <w:top w:val="nil"/>
              <w:left w:val="nil"/>
              <w:bottom w:val="nil"/>
              <w:right w:val="single" w:sz="8" w:space="0" w:color="auto"/>
            </w:tcBorders>
          </w:tcPr>
          <w:p w:rsidR="00BC2256" w:rsidRPr="00FB0DC4" w:rsidRDefault="00BC2256" w:rsidP="00F30359">
            <w:pPr>
              <w:spacing w:before="120"/>
              <w:rPr>
                <w:rFonts w:ascii="Times New Roman" w:hAnsi="Times New Roman" w:cs="Times New Roman"/>
                <w:sz w:val="24"/>
                <w:szCs w:val="24"/>
              </w:rPr>
            </w:pPr>
          </w:p>
        </w:tc>
        <w:tc>
          <w:tcPr>
            <w:tcW w:w="374" w:type="dxa"/>
            <w:tcBorders>
              <w:top w:val="nil"/>
              <w:left w:val="single" w:sz="8" w:space="0" w:color="auto"/>
              <w:bottom w:val="single" w:sz="8" w:space="0" w:color="auto"/>
              <w:right w:val="single" w:sz="8" w:space="0" w:color="auto"/>
            </w:tcBorders>
          </w:tcPr>
          <w:p w:rsidR="00BC2256" w:rsidRPr="00FB0DC4" w:rsidRDefault="00BC2256" w:rsidP="00F30359">
            <w:pPr>
              <w:spacing w:before="120"/>
              <w:rPr>
                <w:rFonts w:ascii="Times New Roman" w:hAnsi="Times New Roman" w:cs="Times New Roman"/>
                <w:sz w:val="24"/>
                <w:szCs w:val="24"/>
              </w:rPr>
            </w:pPr>
          </w:p>
        </w:tc>
        <w:tc>
          <w:tcPr>
            <w:tcW w:w="1611" w:type="dxa"/>
            <w:tcBorders>
              <w:left w:val="single" w:sz="8" w:space="0" w:color="auto"/>
              <w:bottom w:val="single" w:sz="4" w:space="0" w:color="auto"/>
              <w:right w:val="nil"/>
            </w:tcBorders>
          </w:tcPr>
          <w:p w:rsidR="00BC2256" w:rsidRPr="00FB0DC4" w:rsidRDefault="00BC2256" w:rsidP="00F30359">
            <w:pPr>
              <w:spacing w:before="120"/>
              <w:rPr>
                <w:rFonts w:ascii="Times New Roman" w:hAnsi="Times New Roman" w:cs="Times New Roman"/>
                <w:sz w:val="24"/>
                <w:szCs w:val="24"/>
              </w:rPr>
            </w:pPr>
          </w:p>
        </w:tc>
        <w:tc>
          <w:tcPr>
            <w:tcW w:w="2126" w:type="dxa"/>
            <w:tcBorders>
              <w:left w:val="nil"/>
              <w:right w:val="single" w:sz="8" w:space="0" w:color="auto"/>
            </w:tcBorders>
          </w:tcPr>
          <w:p w:rsidR="00BC2256" w:rsidRPr="00FB0DC4" w:rsidRDefault="00BC2256" w:rsidP="00F30359">
            <w:pPr>
              <w:spacing w:before="120"/>
              <w:rPr>
                <w:rFonts w:ascii="Times New Roman" w:hAnsi="Times New Roman" w:cs="Times New Roman"/>
                <w:sz w:val="24"/>
                <w:szCs w:val="24"/>
              </w:rPr>
            </w:pPr>
          </w:p>
        </w:tc>
      </w:tr>
      <w:tr w:rsidR="00BC2256" w:rsidRPr="00FB0DC4" w:rsidTr="00A8428E">
        <w:tc>
          <w:tcPr>
            <w:tcW w:w="1701" w:type="dxa"/>
            <w:tcBorders>
              <w:top w:val="nil"/>
              <w:left w:val="nil"/>
              <w:bottom w:val="nil"/>
              <w:right w:val="nil"/>
            </w:tcBorders>
          </w:tcPr>
          <w:p w:rsidR="00BC2256" w:rsidRPr="00FB0DC4" w:rsidRDefault="00BC2256" w:rsidP="00F30359">
            <w:pPr>
              <w:spacing w:before="120"/>
              <w:rPr>
                <w:rFonts w:ascii="Times New Roman" w:hAnsi="Times New Roman" w:cs="Times New Roman"/>
                <w:sz w:val="24"/>
                <w:szCs w:val="24"/>
              </w:rPr>
            </w:pPr>
          </w:p>
        </w:tc>
        <w:tc>
          <w:tcPr>
            <w:tcW w:w="1701" w:type="dxa"/>
            <w:tcBorders>
              <w:top w:val="nil"/>
              <w:left w:val="nil"/>
              <w:bottom w:val="nil"/>
              <w:right w:val="nil"/>
            </w:tcBorders>
          </w:tcPr>
          <w:p w:rsidR="00BC2256" w:rsidRPr="00FB0DC4" w:rsidRDefault="00BC2256" w:rsidP="00F30359">
            <w:pPr>
              <w:spacing w:before="120"/>
              <w:rPr>
                <w:rFonts w:ascii="Times New Roman" w:hAnsi="Times New Roman" w:cs="Times New Roman"/>
                <w:sz w:val="24"/>
                <w:szCs w:val="24"/>
              </w:rPr>
            </w:pPr>
          </w:p>
        </w:tc>
        <w:tc>
          <w:tcPr>
            <w:tcW w:w="374" w:type="dxa"/>
            <w:tcBorders>
              <w:top w:val="single" w:sz="8" w:space="0" w:color="auto"/>
              <w:left w:val="nil"/>
              <w:bottom w:val="nil"/>
              <w:right w:val="nil"/>
            </w:tcBorders>
          </w:tcPr>
          <w:p w:rsidR="00BC2256" w:rsidRPr="00FB0DC4" w:rsidRDefault="00BC2256" w:rsidP="00F30359">
            <w:pPr>
              <w:spacing w:before="120"/>
              <w:rPr>
                <w:rFonts w:ascii="Times New Roman" w:hAnsi="Times New Roman" w:cs="Times New Roman"/>
                <w:sz w:val="24"/>
                <w:szCs w:val="24"/>
              </w:rPr>
            </w:pPr>
          </w:p>
        </w:tc>
        <w:tc>
          <w:tcPr>
            <w:tcW w:w="1611" w:type="dxa"/>
            <w:tcBorders>
              <w:left w:val="nil"/>
              <w:bottom w:val="nil"/>
              <w:right w:val="nil"/>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Time to Oxidation Cycle</w:t>
            </w:r>
          </w:p>
        </w:tc>
        <w:tc>
          <w:tcPr>
            <w:tcW w:w="2126" w:type="dxa"/>
            <w:tcBorders>
              <w:left w:val="nil"/>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NS</w:t>
            </w:r>
          </w:p>
        </w:tc>
      </w:tr>
      <w:tr w:rsidR="00BC2256" w:rsidRPr="00FB0DC4" w:rsidTr="00A8428E">
        <w:tc>
          <w:tcPr>
            <w:tcW w:w="1701" w:type="dxa"/>
            <w:tcBorders>
              <w:top w:val="nil"/>
              <w:left w:val="nil"/>
              <w:bottom w:val="single" w:sz="8" w:space="0" w:color="auto"/>
              <w:right w:val="nil"/>
            </w:tcBorders>
          </w:tcPr>
          <w:p w:rsidR="00BC2256" w:rsidRPr="00FB0DC4" w:rsidRDefault="00BC2256" w:rsidP="00F30359">
            <w:pPr>
              <w:spacing w:before="120"/>
              <w:rPr>
                <w:rFonts w:ascii="Times New Roman" w:hAnsi="Times New Roman" w:cs="Times New Roman"/>
                <w:sz w:val="24"/>
                <w:szCs w:val="24"/>
              </w:rPr>
            </w:pPr>
          </w:p>
        </w:tc>
        <w:tc>
          <w:tcPr>
            <w:tcW w:w="1701" w:type="dxa"/>
            <w:tcBorders>
              <w:top w:val="nil"/>
              <w:left w:val="nil"/>
              <w:bottom w:val="single" w:sz="8" w:space="0" w:color="auto"/>
              <w:right w:val="nil"/>
            </w:tcBorders>
          </w:tcPr>
          <w:p w:rsidR="00BC2256" w:rsidRPr="00FB0DC4" w:rsidRDefault="00BC2256" w:rsidP="00F30359">
            <w:pPr>
              <w:spacing w:before="120"/>
              <w:rPr>
                <w:rFonts w:ascii="Times New Roman" w:hAnsi="Times New Roman" w:cs="Times New Roman"/>
                <w:sz w:val="24"/>
                <w:szCs w:val="24"/>
              </w:rPr>
            </w:pPr>
          </w:p>
        </w:tc>
        <w:tc>
          <w:tcPr>
            <w:tcW w:w="374" w:type="dxa"/>
            <w:tcBorders>
              <w:top w:val="nil"/>
              <w:left w:val="nil"/>
              <w:bottom w:val="single" w:sz="8" w:space="0" w:color="auto"/>
              <w:right w:val="nil"/>
            </w:tcBorders>
          </w:tcPr>
          <w:p w:rsidR="00BC2256" w:rsidRPr="00FB0DC4" w:rsidRDefault="00BC2256" w:rsidP="00F30359">
            <w:pPr>
              <w:spacing w:before="120"/>
              <w:rPr>
                <w:rFonts w:ascii="Times New Roman" w:hAnsi="Times New Roman" w:cs="Times New Roman"/>
                <w:sz w:val="24"/>
                <w:szCs w:val="24"/>
              </w:rPr>
            </w:pPr>
          </w:p>
        </w:tc>
        <w:tc>
          <w:tcPr>
            <w:tcW w:w="1611" w:type="dxa"/>
            <w:tcBorders>
              <w:top w:val="nil"/>
              <w:left w:val="nil"/>
              <w:bottom w:val="single" w:sz="8" w:space="0" w:color="auto"/>
              <w:right w:val="nil"/>
            </w:tcBorders>
          </w:tcPr>
          <w:p w:rsidR="00BC2256" w:rsidRPr="00FB0DC4" w:rsidRDefault="00BC2256" w:rsidP="00F30359">
            <w:pPr>
              <w:spacing w:before="120"/>
              <w:rPr>
                <w:rFonts w:ascii="Times New Roman" w:hAnsi="Times New Roman" w:cs="Times New Roman"/>
                <w:sz w:val="24"/>
                <w:szCs w:val="24"/>
              </w:rPr>
            </w:pPr>
          </w:p>
        </w:tc>
        <w:tc>
          <w:tcPr>
            <w:tcW w:w="2126" w:type="dxa"/>
            <w:tcBorders>
              <w:left w:val="nil"/>
              <w:bottom w:val="single" w:sz="8" w:space="0" w:color="auto"/>
              <w:right w:val="single" w:sz="8" w:space="0" w:color="auto"/>
            </w:tcBorders>
          </w:tcPr>
          <w:p w:rsidR="00BC2256" w:rsidRPr="00FB0DC4" w:rsidRDefault="00BC2256" w:rsidP="00F30359">
            <w:pPr>
              <w:spacing w:before="120"/>
              <w:rPr>
                <w:rFonts w:ascii="Times New Roman" w:hAnsi="Times New Roman" w:cs="Times New Roman"/>
                <w:sz w:val="24"/>
                <w:szCs w:val="24"/>
              </w:rPr>
            </w:pPr>
            <w:r w:rsidRPr="00FB0DC4">
              <w:rPr>
                <w:rFonts w:ascii="Times New Roman" w:hAnsi="Times New Roman" w:cs="Times New Roman"/>
                <w:sz w:val="24"/>
                <w:szCs w:val="24"/>
              </w:rPr>
              <w:t>No. of Oxidation Cycles</w:t>
            </w:r>
          </w:p>
        </w:tc>
      </w:tr>
    </w:tbl>
    <w:p w:rsidR="00BC2256" w:rsidRPr="00FB0DC4" w:rsidRDefault="00286860" w:rsidP="00F30359">
      <w:pPr>
        <w:spacing w:line="240" w:lineRule="auto"/>
        <w:jc w:val="both"/>
        <w:rPr>
          <w:rFonts w:ascii="Times New Roman" w:hAnsi="Times New Roman" w:cs="Times New Roman"/>
          <w:sz w:val="24"/>
          <w:szCs w:val="24"/>
        </w:rPr>
      </w:pPr>
      <w:r w:rsidRPr="00FB0DC4">
        <w:rPr>
          <w:rFonts w:ascii="Times New Roman" w:hAnsi="Times New Roman" w:cs="Times New Roman"/>
          <w:sz w:val="24"/>
          <w:szCs w:val="24"/>
        </w:rPr>
        <w:t>NS, not significant.  ***</w:t>
      </w:r>
      <w:r w:rsidR="00BC2256" w:rsidRPr="00FB0DC4">
        <w:rPr>
          <w:rFonts w:ascii="Times New Roman" w:hAnsi="Times New Roman" w:cs="Times New Roman"/>
          <w:i/>
          <w:iCs/>
          <w:sz w:val="24"/>
          <w:szCs w:val="24"/>
        </w:rPr>
        <w:t>P</w:t>
      </w:r>
      <w:r w:rsidR="00BC2256" w:rsidRPr="00FB0DC4">
        <w:rPr>
          <w:rFonts w:ascii="Times New Roman" w:hAnsi="Times New Roman" w:cs="Times New Roman"/>
          <w:sz w:val="24"/>
          <w:szCs w:val="24"/>
        </w:rPr>
        <w:t>&lt;0.001.</w:t>
      </w:r>
    </w:p>
    <w:p w:rsidR="001266DC" w:rsidRPr="00FB0DC4" w:rsidRDefault="001266DC" w:rsidP="00F30359">
      <w:pPr>
        <w:spacing w:after="0" w:line="360" w:lineRule="auto"/>
        <w:ind w:firstLine="284"/>
        <w:jc w:val="both"/>
        <w:rPr>
          <w:rFonts w:ascii="Times New Roman" w:hAnsi="Times New Roman" w:cs="Times New Roman"/>
          <w:sz w:val="24"/>
          <w:szCs w:val="24"/>
          <w:rtl/>
        </w:rPr>
      </w:pPr>
      <w:r w:rsidRPr="00FB0DC4">
        <w:rPr>
          <w:rFonts w:ascii="Times New Roman" w:hAnsi="Times New Roman" w:cs="Times New Roman"/>
          <w:b/>
          <w:bCs/>
          <w:sz w:val="24"/>
          <w:szCs w:val="24"/>
        </w:rPr>
        <w:t>The effects of pressure</w:t>
      </w:r>
      <w:r w:rsidR="003B0C33" w:rsidRPr="00FB0DC4">
        <w:rPr>
          <w:rFonts w:ascii="Times New Roman" w:hAnsi="Times New Roman" w:cs="Times New Roman"/>
          <w:sz w:val="24"/>
          <w:szCs w:val="24"/>
        </w:rPr>
        <w:t xml:space="preserve"> </w:t>
      </w:r>
      <w:r w:rsidR="005671BB" w:rsidRPr="00FB0DC4">
        <w:rPr>
          <w:rFonts w:ascii="Times New Roman" w:hAnsi="Times New Roman" w:cs="Times New Roman"/>
          <w:sz w:val="24"/>
          <w:szCs w:val="24"/>
        </w:rPr>
        <w:t>on the various parameters measured are demonst</w:t>
      </w:r>
      <w:r w:rsidR="003B0C33" w:rsidRPr="00FB0DC4">
        <w:rPr>
          <w:rFonts w:ascii="Times New Roman" w:hAnsi="Times New Roman" w:cs="Times New Roman"/>
          <w:sz w:val="24"/>
          <w:szCs w:val="24"/>
        </w:rPr>
        <w:t>rated in Figure 1</w:t>
      </w:r>
      <w:r w:rsidR="004413EC" w:rsidRPr="00FB0DC4">
        <w:rPr>
          <w:rFonts w:ascii="Times New Roman" w:hAnsi="Times New Roman" w:cs="Times New Roman"/>
          <w:sz w:val="24"/>
          <w:szCs w:val="24"/>
        </w:rPr>
        <w:t>6</w:t>
      </w:r>
      <w:r w:rsidR="005671BB" w:rsidRPr="00FB0DC4">
        <w:rPr>
          <w:rFonts w:ascii="Times New Roman" w:hAnsi="Times New Roman" w:cs="Times New Roman"/>
          <w:sz w:val="24"/>
          <w:szCs w:val="24"/>
        </w:rPr>
        <w:t>. The three parameters shown in Fig</w:t>
      </w:r>
      <w:r w:rsidR="000233B5" w:rsidRPr="00FB0DC4">
        <w:rPr>
          <w:rFonts w:ascii="Times New Roman" w:hAnsi="Times New Roman" w:cs="Times New Roman"/>
          <w:sz w:val="24"/>
          <w:szCs w:val="24"/>
        </w:rPr>
        <w:t>ure</w:t>
      </w:r>
      <w:r w:rsidR="005671BB" w:rsidRPr="00FB0DC4">
        <w:rPr>
          <w:rFonts w:ascii="Times New Roman" w:hAnsi="Times New Roman" w:cs="Times New Roman"/>
          <w:sz w:val="24"/>
          <w:szCs w:val="24"/>
        </w:rPr>
        <w:t xml:space="preserve"> </w:t>
      </w:r>
      <w:r w:rsidR="009C2E9B" w:rsidRPr="00FB0DC4">
        <w:rPr>
          <w:rFonts w:ascii="Times New Roman" w:hAnsi="Times New Roman" w:cs="Times New Roman"/>
          <w:sz w:val="24"/>
          <w:szCs w:val="24"/>
        </w:rPr>
        <w:t>1</w:t>
      </w:r>
      <w:r w:rsidR="004413EC" w:rsidRPr="00FB0DC4">
        <w:rPr>
          <w:rFonts w:ascii="Times New Roman" w:hAnsi="Times New Roman" w:cs="Times New Roman"/>
          <w:sz w:val="24"/>
          <w:szCs w:val="24"/>
        </w:rPr>
        <w:t>6</w:t>
      </w:r>
      <w:r w:rsidR="009C2E9B" w:rsidRPr="00FB0DC4">
        <w:rPr>
          <w:rFonts w:ascii="Times New Roman" w:hAnsi="Times New Roman" w:cs="Times New Roman"/>
          <w:sz w:val="24"/>
          <w:szCs w:val="24"/>
        </w:rPr>
        <w:t>A</w:t>
      </w:r>
      <w:r w:rsidR="005671BB" w:rsidRPr="00FB0DC4">
        <w:rPr>
          <w:rFonts w:ascii="Times New Roman" w:hAnsi="Times New Roman" w:cs="Times New Roman"/>
          <w:sz w:val="24"/>
          <w:szCs w:val="24"/>
        </w:rPr>
        <w:t xml:space="preserve"> are probably connecte</w:t>
      </w:r>
      <w:r w:rsidR="003B0C33" w:rsidRPr="00FB0DC4">
        <w:rPr>
          <w:rFonts w:ascii="Times New Roman" w:hAnsi="Times New Roman" w:cs="Times New Roman"/>
          <w:sz w:val="24"/>
          <w:szCs w:val="24"/>
        </w:rPr>
        <w:t>d to each other and in most con</w:t>
      </w:r>
      <w:r w:rsidR="005671BB" w:rsidRPr="00FB0DC4">
        <w:rPr>
          <w:rFonts w:ascii="Times New Roman" w:hAnsi="Times New Roman" w:cs="Times New Roman"/>
          <w:sz w:val="24"/>
          <w:szCs w:val="24"/>
        </w:rPr>
        <w:t xml:space="preserve">ditions occurred in the same order (i.e., the change in reflectance is the first event, followed by the convulsive activity, and the oxidation cycles, which appeared later). Between 30 and 60 psi the slopes of the changes of all three parameters are very sharp, whereas between 60 and 150 they are more </w:t>
      </w:r>
      <w:r w:rsidR="003B0C33" w:rsidRPr="00FB0DC4">
        <w:rPr>
          <w:rFonts w:ascii="Times New Roman" w:hAnsi="Times New Roman" w:cs="Times New Roman"/>
          <w:sz w:val="24"/>
          <w:szCs w:val="24"/>
        </w:rPr>
        <w:t>moderate. Thus, the 60-psi pres</w:t>
      </w:r>
      <w:r w:rsidR="005671BB" w:rsidRPr="00FB0DC4">
        <w:rPr>
          <w:rFonts w:ascii="Times New Roman" w:hAnsi="Times New Roman" w:cs="Times New Roman"/>
          <w:sz w:val="24"/>
          <w:szCs w:val="24"/>
        </w:rPr>
        <w:t xml:space="preserve">sure is a breaking point of the line. On the other hand, the other </w:t>
      </w:r>
      <w:r w:rsidR="009C2E9B" w:rsidRPr="00FB0DC4">
        <w:rPr>
          <w:rFonts w:ascii="Times New Roman" w:hAnsi="Times New Roman" w:cs="Times New Roman"/>
          <w:sz w:val="24"/>
          <w:szCs w:val="24"/>
        </w:rPr>
        <w:t>three parameters shown in Fig</w:t>
      </w:r>
      <w:r w:rsidR="000233B5" w:rsidRPr="00FB0DC4">
        <w:rPr>
          <w:rFonts w:ascii="Times New Roman" w:hAnsi="Times New Roman" w:cs="Times New Roman"/>
          <w:sz w:val="24"/>
          <w:szCs w:val="24"/>
        </w:rPr>
        <w:t>ure</w:t>
      </w:r>
      <w:r w:rsidR="009C2E9B" w:rsidRPr="00FB0DC4">
        <w:rPr>
          <w:rFonts w:ascii="Times New Roman" w:hAnsi="Times New Roman" w:cs="Times New Roman"/>
          <w:sz w:val="24"/>
          <w:szCs w:val="24"/>
        </w:rPr>
        <w:t xml:space="preserve"> 1</w:t>
      </w:r>
      <w:r w:rsidR="004413EC" w:rsidRPr="00FB0DC4">
        <w:rPr>
          <w:rFonts w:ascii="Times New Roman" w:hAnsi="Times New Roman" w:cs="Times New Roman"/>
          <w:sz w:val="24"/>
          <w:szCs w:val="24"/>
        </w:rPr>
        <w:t>6</w:t>
      </w:r>
      <w:r w:rsidR="009C2E9B" w:rsidRPr="00FB0DC4">
        <w:rPr>
          <w:rFonts w:ascii="Times New Roman" w:hAnsi="Times New Roman" w:cs="Times New Roman"/>
          <w:sz w:val="24"/>
          <w:szCs w:val="24"/>
        </w:rPr>
        <w:t>B</w:t>
      </w:r>
      <w:r w:rsidR="005671BB" w:rsidRPr="00FB0DC4">
        <w:rPr>
          <w:rFonts w:ascii="Times New Roman" w:hAnsi="Times New Roman" w:cs="Times New Roman"/>
          <w:sz w:val="24"/>
          <w:szCs w:val="24"/>
        </w:rPr>
        <w:t xml:space="preserve"> are affected differently by the pressure. The maximum effect was observed at 60 psi, and the curves had a bell shape. The differences between the 60-p</w:t>
      </w:r>
      <w:r w:rsidR="008022CF" w:rsidRPr="00FB0DC4">
        <w:rPr>
          <w:rFonts w:ascii="Times New Roman" w:hAnsi="Times New Roman" w:cs="Times New Roman"/>
          <w:sz w:val="24"/>
          <w:szCs w:val="24"/>
        </w:rPr>
        <w:t>si point and the 30- or 1</w:t>
      </w:r>
      <w:r w:rsidR="005671BB" w:rsidRPr="00FB0DC4">
        <w:rPr>
          <w:rFonts w:ascii="Times New Roman" w:hAnsi="Times New Roman" w:cs="Times New Roman"/>
          <w:sz w:val="24"/>
          <w:szCs w:val="24"/>
        </w:rPr>
        <w:t xml:space="preserve">50- psi point (Figs. </w:t>
      </w:r>
      <w:r w:rsidR="009C2E9B" w:rsidRPr="00FB0DC4">
        <w:rPr>
          <w:rFonts w:ascii="Times New Roman" w:hAnsi="Times New Roman" w:cs="Times New Roman"/>
          <w:sz w:val="24"/>
          <w:szCs w:val="24"/>
        </w:rPr>
        <w:t>1</w:t>
      </w:r>
      <w:r w:rsidR="004413EC" w:rsidRPr="00FB0DC4">
        <w:rPr>
          <w:rFonts w:ascii="Times New Roman" w:hAnsi="Times New Roman" w:cs="Times New Roman"/>
          <w:sz w:val="24"/>
          <w:szCs w:val="24"/>
        </w:rPr>
        <w:t>5</w:t>
      </w:r>
      <w:r w:rsidR="009C2E9B" w:rsidRPr="00FB0DC4">
        <w:rPr>
          <w:rFonts w:ascii="Times New Roman" w:hAnsi="Times New Roman" w:cs="Times New Roman"/>
          <w:sz w:val="24"/>
          <w:szCs w:val="24"/>
        </w:rPr>
        <w:t xml:space="preserve"> and 1</w:t>
      </w:r>
      <w:r w:rsidR="004413EC" w:rsidRPr="00FB0DC4">
        <w:rPr>
          <w:rFonts w:ascii="Times New Roman" w:hAnsi="Times New Roman" w:cs="Times New Roman"/>
          <w:sz w:val="24"/>
          <w:szCs w:val="24"/>
        </w:rPr>
        <w:t>6</w:t>
      </w:r>
      <w:r w:rsidR="005671BB" w:rsidRPr="00FB0DC4">
        <w:rPr>
          <w:rFonts w:ascii="Times New Roman" w:hAnsi="Times New Roman" w:cs="Times New Roman"/>
          <w:sz w:val="24"/>
          <w:szCs w:val="24"/>
        </w:rPr>
        <w:t>) are statistica</w:t>
      </w:r>
      <w:r w:rsidR="008022CF" w:rsidRPr="00FB0DC4">
        <w:rPr>
          <w:rFonts w:ascii="Times New Roman" w:hAnsi="Times New Roman" w:cs="Times New Roman"/>
          <w:sz w:val="24"/>
          <w:szCs w:val="24"/>
        </w:rPr>
        <w:t>lly significant (P &lt; 0.00</w:t>
      </w:r>
      <w:r w:rsidR="00725C35" w:rsidRPr="00FB0DC4">
        <w:rPr>
          <w:rFonts w:ascii="Times New Roman" w:hAnsi="Times New Roman" w:cs="Times New Roman"/>
          <w:sz w:val="24"/>
          <w:szCs w:val="24"/>
        </w:rPr>
        <w:t>5</w:t>
      </w:r>
      <w:r w:rsidR="005671BB" w:rsidRPr="00FB0DC4">
        <w:rPr>
          <w:rFonts w:ascii="Times New Roman" w:hAnsi="Times New Roman" w:cs="Times New Roman"/>
          <w:sz w:val="24"/>
          <w:szCs w:val="24"/>
        </w:rPr>
        <w:t>), as calculated by the Student’s t test.</w:t>
      </w:r>
    </w:p>
    <w:p w:rsidR="009C2E9B" w:rsidRPr="00FB0DC4" w:rsidRDefault="005671BB"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b/>
          <w:bCs/>
          <w:sz w:val="24"/>
          <w:szCs w:val="24"/>
        </w:rPr>
        <w:t xml:space="preserve">Effects of age. </w:t>
      </w:r>
      <w:r w:rsidRPr="00FB0DC4">
        <w:rPr>
          <w:rFonts w:ascii="Times New Roman" w:hAnsi="Times New Roman" w:cs="Times New Roman"/>
          <w:sz w:val="24"/>
          <w:szCs w:val="24"/>
        </w:rPr>
        <w:t>A total of 41 rats were used in this set of experiments and were divided into six groups, ranging from 14 to 90 days. Unfortunately, due to technical difficulties, it was impossible to use the same monitoring technique below 14 days. Fr</w:t>
      </w:r>
      <w:r w:rsidR="009C2E9B" w:rsidRPr="00FB0DC4">
        <w:rPr>
          <w:rFonts w:ascii="Times New Roman" w:hAnsi="Times New Roman" w:cs="Times New Roman"/>
          <w:sz w:val="24"/>
          <w:szCs w:val="24"/>
        </w:rPr>
        <w:t>om the analog signals ob</w:t>
      </w:r>
      <w:r w:rsidRPr="00FB0DC4">
        <w:rPr>
          <w:rFonts w:ascii="Times New Roman" w:hAnsi="Times New Roman" w:cs="Times New Roman"/>
          <w:sz w:val="24"/>
          <w:szCs w:val="24"/>
        </w:rPr>
        <w:t xml:space="preserve">tained, we calculated the various values of the various parameters as described </w:t>
      </w:r>
      <w:r w:rsidRPr="00FB0DC4">
        <w:rPr>
          <w:rFonts w:ascii="Times New Roman" w:hAnsi="Times New Roman" w:cs="Times New Roman"/>
          <w:sz w:val="24"/>
          <w:szCs w:val="24"/>
        </w:rPr>
        <w:lastRenderedPageBreak/>
        <w:t xml:space="preserve">in the preceding section. Table 3 presents the means and standard error of the mean of the different age groups. </w:t>
      </w:r>
    </w:p>
    <w:p w:rsidR="000233B5" w:rsidRPr="00FB0DC4" w:rsidRDefault="00B926D6" w:rsidP="00F30359">
      <w:pPr>
        <w:spacing w:after="240" w:line="240" w:lineRule="auto"/>
        <w:jc w:val="both"/>
        <w:rPr>
          <w:rFonts w:ascii="Times New Roman" w:hAnsi="Times New Roman" w:cs="Times New Roman"/>
          <w:b/>
          <w:bCs/>
          <w:sz w:val="24"/>
          <w:szCs w:val="24"/>
        </w:rPr>
      </w:pPr>
      <w:r w:rsidRPr="00FB0DC4">
        <w:rPr>
          <w:rFonts w:ascii="Times New Roman" w:hAnsi="Times New Roman" w:cs="Times New Roman"/>
          <w:b/>
          <w:sz w:val="24"/>
          <w:szCs w:val="24"/>
        </w:rPr>
        <w:br w:type="column"/>
      </w:r>
      <w:r w:rsidR="000233B5" w:rsidRPr="00FB0DC4">
        <w:rPr>
          <w:rFonts w:ascii="Times New Roman" w:hAnsi="Times New Roman" w:cs="Times New Roman"/>
          <w:b/>
          <w:sz w:val="24"/>
          <w:szCs w:val="24"/>
        </w:rPr>
        <w:lastRenderedPageBreak/>
        <w:t>Table 3. Effects of age on the metabolic and electrical responses of the awake brain to 90 psi 100% O</w:t>
      </w:r>
      <w:r w:rsidR="000233B5" w:rsidRPr="00FB0DC4">
        <w:rPr>
          <w:rFonts w:ascii="Times New Roman" w:hAnsi="Times New Roman" w:cs="Times New Roman"/>
          <w:b/>
          <w:sz w:val="24"/>
          <w:szCs w:val="24"/>
          <w:vertAlign w:val="subscript"/>
        </w:rPr>
        <w:t xml:space="preserve">2 </w:t>
      </w:r>
      <w:r w:rsidR="00B22275" w:rsidRPr="00FB0DC4">
        <w:rPr>
          <w:rFonts w:ascii="Times New Roman" w:hAnsi="Times New Roman" w:cs="Times New Roman"/>
          <w:bCs/>
          <w:sz w:val="24"/>
          <w:szCs w:val="24"/>
        </w:rPr>
        <w:fldChar w:fldCharType="begin"/>
      </w:r>
      <w:r w:rsidR="00397BF8" w:rsidRPr="00FB0DC4">
        <w:rPr>
          <w:rFonts w:ascii="Times New Roman" w:hAnsi="Times New Roman" w:cs="Times New Roman"/>
          <w:bCs/>
          <w:sz w:val="24"/>
          <w:szCs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ascii="Times New Roman" w:hAnsi="Times New Roman" w:cs="Times New Roman"/>
          <w:bCs/>
          <w:sz w:val="24"/>
          <w:szCs w:val="24"/>
        </w:rPr>
        <w:fldChar w:fldCharType="separate"/>
      </w:r>
      <w:r w:rsidR="00397BF8" w:rsidRPr="00FB0DC4">
        <w:rPr>
          <w:rFonts w:ascii="Times New Roman" w:hAnsi="Times New Roman" w:cs="Times New Roman"/>
          <w:bCs/>
          <w:noProof/>
          <w:sz w:val="24"/>
          <w:szCs w:val="24"/>
        </w:rPr>
        <w:t>(Mayevsky, A. and Shaya, B. 1980)</w:t>
      </w:r>
      <w:r w:rsidR="00B22275" w:rsidRPr="00FB0DC4">
        <w:rPr>
          <w:rFonts w:ascii="Times New Roman" w:hAnsi="Times New Roman" w:cs="Times New Roman"/>
          <w:bCs/>
          <w:sz w:val="24"/>
          <w:szCs w:val="24"/>
        </w:rPr>
        <w:fldChar w:fldCharType="end"/>
      </w:r>
      <w:r w:rsidR="000233B5" w:rsidRPr="00FB0DC4">
        <w:rPr>
          <w:rFonts w:ascii="Times New Roman" w:hAnsi="Times New Roman" w:cs="Times New Roman"/>
          <w:bCs/>
          <w:sz w:val="24"/>
          <w:szCs w:val="24"/>
        </w:rPr>
        <w:t>.</w:t>
      </w:r>
    </w:p>
    <w:tbl>
      <w:tblPr>
        <w:tblStyle w:val="TableGrid"/>
        <w:tblW w:w="7938" w:type="dxa"/>
        <w:tblLook w:val="04A0" w:firstRow="1" w:lastRow="0" w:firstColumn="1" w:lastColumn="0" w:noHBand="0" w:noVBand="1"/>
      </w:tblPr>
      <w:tblGrid>
        <w:gridCol w:w="1418"/>
        <w:gridCol w:w="425"/>
        <w:gridCol w:w="1276"/>
        <w:gridCol w:w="1417"/>
        <w:gridCol w:w="425"/>
        <w:gridCol w:w="1418"/>
        <w:gridCol w:w="1559"/>
      </w:tblGrid>
      <w:tr w:rsidR="000233B5" w:rsidRPr="00FB0DC4" w:rsidTr="00A8428E">
        <w:tc>
          <w:tcPr>
            <w:tcW w:w="1418" w:type="dxa"/>
            <w:tcBorders>
              <w:left w:val="nil"/>
              <w:right w:val="single" w:sz="8" w:space="0" w:color="auto"/>
            </w:tcBorders>
          </w:tcPr>
          <w:p w:rsidR="000233B5" w:rsidRPr="00FB0DC4" w:rsidRDefault="000233B5" w:rsidP="00F30359">
            <w:pPr>
              <w:spacing w:before="120"/>
              <w:rPr>
                <w:rFonts w:ascii="Times New Roman" w:hAnsi="Times New Roman" w:cs="Times New Roman"/>
                <w:sz w:val="24"/>
                <w:szCs w:val="24"/>
              </w:rPr>
            </w:pPr>
          </w:p>
        </w:tc>
        <w:tc>
          <w:tcPr>
            <w:tcW w:w="425" w:type="dxa"/>
            <w:tcBorders>
              <w:top w:val="single" w:sz="8" w:space="0" w:color="auto"/>
              <w:left w:val="single" w:sz="8" w:space="0" w:color="auto"/>
              <w:bottom w:val="nil"/>
              <w:right w:val="single" w:sz="8" w:space="0" w:color="auto"/>
            </w:tcBorders>
          </w:tcPr>
          <w:p w:rsidR="000233B5" w:rsidRPr="00FB0DC4" w:rsidRDefault="000233B5" w:rsidP="00F30359">
            <w:pPr>
              <w:spacing w:before="120"/>
              <w:rPr>
                <w:rFonts w:ascii="Times New Roman" w:hAnsi="Times New Roman" w:cs="Times New Roman"/>
                <w:sz w:val="24"/>
                <w:szCs w:val="24"/>
              </w:rPr>
            </w:pPr>
          </w:p>
        </w:tc>
        <w:tc>
          <w:tcPr>
            <w:tcW w:w="2693" w:type="dxa"/>
            <w:gridSpan w:val="2"/>
            <w:tcBorders>
              <w:left w:val="single" w:sz="8" w:space="0" w:color="auto"/>
              <w:bottom w:val="single" w:sz="4" w:space="0" w:color="auto"/>
              <w:right w:val="single" w:sz="8" w:space="0" w:color="auto"/>
            </w:tcBorders>
          </w:tcPr>
          <w:p w:rsidR="000233B5" w:rsidRPr="00FB0DC4" w:rsidRDefault="000233B5" w:rsidP="00F30359">
            <w:pPr>
              <w:spacing w:before="120"/>
              <w:rPr>
                <w:rFonts w:ascii="Times New Roman" w:hAnsi="Times New Roman" w:cs="Times New Roman"/>
                <w:sz w:val="24"/>
                <w:szCs w:val="24"/>
              </w:rPr>
            </w:pPr>
            <w:r w:rsidRPr="00FB0DC4">
              <w:rPr>
                <w:rFonts w:ascii="Times New Roman" w:hAnsi="Times New Roman" w:cs="Times New Roman"/>
                <w:sz w:val="24"/>
                <w:szCs w:val="24"/>
              </w:rPr>
              <w:t>Tonic Convulsions</w:t>
            </w:r>
          </w:p>
        </w:tc>
        <w:tc>
          <w:tcPr>
            <w:tcW w:w="425" w:type="dxa"/>
            <w:tcBorders>
              <w:top w:val="single" w:sz="8" w:space="0" w:color="auto"/>
              <w:left w:val="single" w:sz="8" w:space="0" w:color="auto"/>
              <w:bottom w:val="nil"/>
              <w:right w:val="single" w:sz="8" w:space="0" w:color="auto"/>
            </w:tcBorders>
          </w:tcPr>
          <w:p w:rsidR="000233B5" w:rsidRPr="00FB0DC4" w:rsidRDefault="000233B5" w:rsidP="00F30359">
            <w:pPr>
              <w:spacing w:before="120"/>
              <w:rPr>
                <w:rFonts w:ascii="Times New Roman" w:hAnsi="Times New Roman" w:cs="Times New Roman"/>
                <w:sz w:val="24"/>
                <w:szCs w:val="24"/>
              </w:rPr>
            </w:pPr>
          </w:p>
        </w:tc>
        <w:tc>
          <w:tcPr>
            <w:tcW w:w="2977" w:type="dxa"/>
            <w:gridSpan w:val="2"/>
            <w:tcBorders>
              <w:left w:val="single" w:sz="8" w:space="0" w:color="auto"/>
              <w:bottom w:val="single" w:sz="4" w:space="0" w:color="auto"/>
              <w:right w:val="single" w:sz="8" w:space="0" w:color="auto"/>
            </w:tcBorders>
          </w:tcPr>
          <w:p w:rsidR="000233B5" w:rsidRPr="00FB0DC4" w:rsidRDefault="000233B5" w:rsidP="00F30359">
            <w:pPr>
              <w:spacing w:before="120"/>
              <w:rPr>
                <w:rFonts w:ascii="Times New Roman" w:hAnsi="Times New Roman" w:cs="Times New Roman"/>
                <w:sz w:val="24"/>
                <w:szCs w:val="24"/>
              </w:rPr>
            </w:pPr>
            <w:r w:rsidRPr="00FB0DC4">
              <w:rPr>
                <w:rFonts w:ascii="Times New Roman" w:hAnsi="Times New Roman" w:cs="Times New Roman"/>
                <w:sz w:val="24"/>
                <w:szCs w:val="24"/>
              </w:rPr>
              <w:t>Oxidation Cycles</w:t>
            </w:r>
          </w:p>
        </w:tc>
      </w:tr>
      <w:tr w:rsidR="000233B5" w:rsidRPr="00FB0DC4" w:rsidTr="00A8428E">
        <w:tc>
          <w:tcPr>
            <w:tcW w:w="1418" w:type="dxa"/>
            <w:tcBorders>
              <w:left w:val="nil"/>
              <w:bottom w:val="single" w:sz="4" w:space="0" w:color="auto"/>
              <w:right w:val="single" w:sz="8" w:space="0" w:color="auto"/>
            </w:tcBorders>
          </w:tcPr>
          <w:p w:rsidR="000233B5" w:rsidRPr="00FB0DC4" w:rsidRDefault="000233B5" w:rsidP="00F30359">
            <w:pPr>
              <w:spacing w:before="120"/>
              <w:rPr>
                <w:rFonts w:ascii="Times New Roman" w:hAnsi="Times New Roman" w:cs="Times New Roman"/>
                <w:sz w:val="24"/>
                <w:szCs w:val="24"/>
              </w:rPr>
            </w:pPr>
            <w:r w:rsidRPr="00FB0DC4">
              <w:rPr>
                <w:rFonts w:ascii="Times New Roman" w:hAnsi="Times New Roman" w:cs="Times New Roman"/>
                <w:sz w:val="24"/>
                <w:szCs w:val="24"/>
              </w:rPr>
              <w:t>Age,</w:t>
            </w:r>
            <w:r w:rsidRPr="00FB0DC4">
              <w:rPr>
                <w:rFonts w:ascii="Times New Roman" w:hAnsi="Times New Roman" w:cs="Times New Roman"/>
                <w:sz w:val="24"/>
                <w:szCs w:val="24"/>
              </w:rPr>
              <w:br/>
              <w:t>Days</w:t>
            </w:r>
            <w:r w:rsidRPr="00FB0DC4">
              <w:rPr>
                <w:rFonts w:ascii="Times New Roman" w:hAnsi="Times New Roman" w:cs="Times New Roman"/>
                <w:sz w:val="24"/>
                <w:szCs w:val="24"/>
              </w:rPr>
              <w:br/>
            </w:r>
          </w:p>
        </w:tc>
        <w:tc>
          <w:tcPr>
            <w:tcW w:w="425" w:type="dxa"/>
            <w:tcBorders>
              <w:top w:val="nil"/>
              <w:left w:val="single" w:sz="8" w:space="0" w:color="auto"/>
              <w:bottom w:val="nil"/>
              <w:right w:val="single" w:sz="8" w:space="0" w:color="auto"/>
            </w:tcBorders>
          </w:tcPr>
          <w:p w:rsidR="000233B5" w:rsidRPr="00FB0DC4" w:rsidRDefault="000233B5" w:rsidP="00F30359">
            <w:pPr>
              <w:spacing w:before="120"/>
              <w:rPr>
                <w:rFonts w:ascii="Times New Roman" w:hAnsi="Times New Roman" w:cs="Times New Roman"/>
                <w:sz w:val="24"/>
                <w:szCs w:val="24"/>
              </w:rPr>
            </w:pPr>
          </w:p>
        </w:tc>
        <w:tc>
          <w:tcPr>
            <w:tcW w:w="1276" w:type="dxa"/>
            <w:tcBorders>
              <w:left w:val="single" w:sz="8" w:space="0" w:color="auto"/>
              <w:right w:val="nil"/>
            </w:tcBorders>
          </w:tcPr>
          <w:p w:rsidR="000233B5" w:rsidRPr="00FB0DC4" w:rsidRDefault="000233B5" w:rsidP="00F30359">
            <w:pPr>
              <w:spacing w:before="120"/>
              <w:rPr>
                <w:rFonts w:ascii="Times New Roman" w:hAnsi="Times New Roman" w:cs="Times New Roman"/>
                <w:sz w:val="24"/>
                <w:szCs w:val="24"/>
              </w:rPr>
            </w:pPr>
            <w:r w:rsidRPr="00FB0DC4">
              <w:rPr>
                <w:rFonts w:ascii="Times New Roman" w:hAnsi="Times New Roman" w:cs="Times New Roman"/>
                <w:sz w:val="24"/>
                <w:szCs w:val="24"/>
              </w:rPr>
              <w:t>Onset</w:t>
            </w:r>
            <w:r w:rsidRPr="00FB0DC4">
              <w:rPr>
                <w:rFonts w:ascii="Times New Roman" w:hAnsi="Times New Roman" w:cs="Times New Roman"/>
                <w:sz w:val="24"/>
                <w:szCs w:val="24"/>
              </w:rPr>
              <w:br/>
              <w:t>Time, mins.</w:t>
            </w:r>
          </w:p>
        </w:tc>
        <w:tc>
          <w:tcPr>
            <w:tcW w:w="1417" w:type="dxa"/>
            <w:tcBorders>
              <w:left w:val="nil"/>
              <w:right w:val="single" w:sz="8" w:space="0" w:color="auto"/>
            </w:tcBorders>
          </w:tcPr>
          <w:p w:rsidR="000233B5" w:rsidRPr="00FB0DC4" w:rsidRDefault="000233B5" w:rsidP="00F30359">
            <w:pPr>
              <w:spacing w:before="120"/>
              <w:rPr>
                <w:rFonts w:ascii="Times New Roman" w:hAnsi="Times New Roman" w:cs="Times New Roman"/>
                <w:sz w:val="24"/>
                <w:szCs w:val="24"/>
              </w:rPr>
            </w:pPr>
            <w:r w:rsidRPr="00FB0DC4">
              <w:rPr>
                <w:rFonts w:ascii="Times New Roman" w:hAnsi="Times New Roman" w:cs="Times New Roman"/>
                <w:sz w:val="24"/>
                <w:szCs w:val="24"/>
              </w:rPr>
              <w:t>No.</w:t>
            </w:r>
          </w:p>
        </w:tc>
        <w:tc>
          <w:tcPr>
            <w:tcW w:w="425" w:type="dxa"/>
            <w:tcBorders>
              <w:top w:val="nil"/>
              <w:left w:val="single" w:sz="8" w:space="0" w:color="auto"/>
              <w:bottom w:val="nil"/>
              <w:right w:val="single" w:sz="8" w:space="0" w:color="auto"/>
            </w:tcBorders>
          </w:tcPr>
          <w:p w:rsidR="000233B5" w:rsidRPr="00FB0DC4" w:rsidRDefault="000233B5" w:rsidP="00F30359">
            <w:pPr>
              <w:spacing w:before="120"/>
              <w:rPr>
                <w:rFonts w:ascii="Times New Roman" w:hAnsi="Times New Roman" w:cs="Times New Roman"/>
                <w:sz w:val="24"/>
                <w:szCs w:val="24"/>
              </w:rPr>
            </w:pPr>
          </w:p>
        </w:tc>
        <w:tc>
          <w:tcPr>
            <w:tcW w:w="1418" w:type="dxa"/>
            <w:tcBorders>
              <w:left w:val="single" w:sz="8" w:space="0" w:color="auto"/>
              <w:right w:val="nil"/>
            </w:tcBorders>
          </w:tcPr>
          <w:p w:rsidR="000233B5" w:rsidRPr="00FB0DC4" w:rsidRDefault="000233B5" w:rsidP="00F30359">
            <w:pPr>
              <w:spacing w:before="120"/>
              <w:rPr>
                <w:rFonts w:ascii="Times New Roman" w:hAnsi="Times New Roman" w:cs="Times New Roman"/>
                <w:sz w:val="24"/>
                <w:szCs w:val="24"/>
              </w:rPr>
            </w:pPr>
            <w:r w:rsidRPr="00FB0DC4">
              <w:rPr>
                <w:rFonts w:ascii="Times New Roman" w:hAnsi="Times New Roman" w:cs="Times New Roman"/>
                <w:sz w:val="24"/>
                <w:szCs w:val="24"/>
              </w:rPr>
              <w:t>Onset</w:t>
            </w:r>
            <w:r w:rsidRPr="00FB0DC4">
              <w:rPr>
                <w:rFonts w:ascii="Times New Roman" w:hAnsi="Times New Roman" w:cs="Times New Roman"/>
                <w:sz w:val="24"/>
                <w:szCs w:val="24"/>
              </w:rPr>
              <w:br/>
              <w:t>Time, mins.</w:t>
            </w:r>
          </w:p>
        </w:tc>
        <w:tc>
          <w:tcPr>
            <w:tcW w:w="1559" w:type="dxa"/>
            <w:tcBorders>
              <w:left w:val="nil"/>
              <w:right w:val="single" w:sz="8" w:space="0" w:color="auto"/>
            </w:tcBorders>
          </w:tcPr>
          <w:p w:rsidR="000233B5" w:rsidRPr="00FB0DC4" w:rsidRDefault="000233B5" w:rsidP="00F30359">
            <w:pPr>
              <w:spacing w:before="120"/>
              <w:rPr>
                <w:rFonts w:ascii="Times New Roman" w:hAnsi="Times New Roman" w:cs="Times New Roman"/>
                <w:sz w:val="24"/>
                <w:szCs w:val="24"/>
              </w:rPr>
            </w:pPr>
            <w:r w:rsidRPr="00FB0DC4">
              <w:rPr>
                <w:rFonts w:ascii="Times New Roman" w:hAnsi="Times New Roman" w:cs="Times New Roman"/>
                <w:sz w:val="24"/>
                <w:szCs w:val="24"/>
              </w:rPr>
              <w:t>No.</w:t>
            </w:r>
          </w:p>
        </w:tc>
      </w:tr>
      <w:tr w:rsidR="000233B5" w:rsidRPr="00FB0DC4" w:rsidTr="00A8428E">
        <w:tc>
          <w:tcPr>
            <w:tcW w:w="1418" w:type="dxa"/>
            <w:tcBorders>
              <w:left w:val="nil"/>
              <w:bottom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90</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276"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30 ± 5</w:t>
            </w:r>
          </w:p>
        </w:tc>
        <w:tc>
          <w:tcPr>
            <w:tcW w:w="1417"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12 ± 3</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418"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35 ± 6</w:t>
            </w:r>
          </w:p>
        </w:tc>
        <w:tc>
          <w:tcPr>
            <w:tcW w:w="1559"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5 ± 1</w:t>
            </w:r>
          </w:p>
        </w:tc>
      </w:tr>
      <w:tr w:rsidR="000233B5" w:rsidRPr="00FB0DC4" w:rsidTr="00A8428E">
        <w:tc>
          <w:tcPr>
            <w:tcW w:w="1418" w:type="dxa"/>
            <w:tcBorders>
              <w:top w:val="nil"/>
              <w:left w:val="nil"/>
              <w:bottom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60</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276"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21 ± 3</w:t>
            </w:r>
          </w:p>
        </w:tc>
        <w:tc>
          <w:tcPr>
            <w:tcW w:w="1417"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7 ± 1</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418"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21 ± 3</w:t>
            </w:r>
          </w:p>
        </w:tc>
        <w:tc>
          <w:tcPr>
            <w:tcW w:w="1559"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3 ± 1</w:t>
            </w:r>
          </w:p>
        </w:tc>
      </w:tr>
      <w:tr w:rsidR="000233B5" w:rsidRPr="00FB0DC4" w:rsidTr="00A8428E">
        <w:tc>
          <w:tcPr>
            <w:tcW w:w="1418" w:type="dxa"/>
            <w:tcBorders>
              <w:top w:val="nil"/>
              <w:left w:val="nil"/>
              <w:bottom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35</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276"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28 ± 9</w:t>
            </w:r>
          </w:p>
        </w:tc>
        <w:tc>
          <w:tcPr>
            <w:tcW w:w="1417"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8 ± 2</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418"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28 ± 8</w:t>
            </w:r>
          </w:p>
        </w:tc>
        <w:tc>
          <w:tcPr>
            <w:tcW w:w="1559"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4 ± 1</w:t>
            </w:r>
          </w:p>
        </w:tc>
      </w:tr>
      <w:tr w:rsidR="000233B5" w:rsidRPr="00FB0DC4" w:rsidTr="00A8428E">
        <w:tc>
          <w:tcPr>
            <w:tcW w:w="1418" w:type="dxa"/>
            <w:tcBorders>
              <w:top w:val="nil"/>
              <w:left w:val="nil"/>
              <w:bottom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 xml:space="preserve">21 </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276"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28 ± 4</w:t>
            </w:r>
          </w:p>
        </w:tc>
        <w:tc>
          <w:tcPr>
            <w:tcW w:w="1417"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7 ± 2</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418"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28 ± 4</w:t>
            </w:r>
          </w:p>
        </w:tc>
        <w:tc>
          <w:tcPr>
            <w:tcW w:w="1559"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 ± 0.3</w:t>
            </w:r>
          </w:p>
        </w:tc>
      </w:tr>
      <w:tr w:rsidR="000233B5" w:rsidRPr="00FB0DC4" w:rsidTr="00A8428E">
        <w:tc>
          <w:tcPr>
            <w:tcW w:w="1418" w:type="dxa"/>
            <w:tcBorders>
              <w:top w:val="nil"/>
              <w:left w:val="nil"/>
              <w:bottom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17</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276"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25 ± 3</w:t>
            </w:r>
          </w:p>
        </w:tc>
        <w:tc>
          <w:tcPr>
            <w:tcW w:w="1417"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4 ± 1</w:t>
            </w:r>
          </w:p>
        </w:tc>
        <w:tc>
          <w:tcPr>
            <w:tcW w:w="425" w:type="dxa"/>
            <w:tcBorders>
              <w:top w:val="nil"/>
              <w:left w:val="single" w:sz="8" w:space="0" w:color="auto"/>
              <w:bottom w:val="nil"/>
              <w:right w:val="single" w:sz="8" w:space="0" w:color="auto"/>
            </w:tcBorders>
          </w:tcPr>
          <w:p w:rsidR="000233B5" w:rsidRPr="00FB0DC4" w:rsidRDefault="000233B5" w:rsidP="00F30359">
            <w:pPr>
              <w:rPr>
                <w:rFonts w:ascii="Times New Roman" w:hAnsi="Times New Roman" w:cs="Times New Roman"/>
                <w:sz w:val="24"/>
                <w:szCs w:val="24"/>
              </w:rPr>
            </w:pPr>
          </w:p>
        </w:tc>
        <w:tc>
          <w:tcPr>
            <w:tcW w:w="1418"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25 ± 3</w:t>
            </w:r>
          </w:p>
        </w:tc>
        <w:tc>
          <w:tcPr>
            <w:tcW w:w="1559"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 ± 0.7</w:t>
            </w:r>
          </w:p>
        </w:tc>
      </w:tr>
      <w:tr w:rsidR="000233B5" w:rsidRPr="00FB0DC4" w:rsidTr="00A8428E">
        <w:tc>
          <w:tcPr>
            <w:tcW w:w="1418" w:type="dxa"/>
            <w:tcBorders>
              <w:top w:val="nil"/>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14</w:t>
            </w:r>
          </w:p>
        </w:tc>
        <w:tc>
          <w:tcPr>
            <w:tcW w:w="425" w:type="dxa"/>
            <w:tcBorders>
              <w:top w:val="nil"/>
              <w:left w:val="single" w:sz="8" w:space="0" w:color="auto"/>
              <w:bottom w:val="single" w:sz="8" w:space="0" w:color="auto"/>
              <w:right w:val="single" w:sz="8" w:space="0" w:color="auto"/>
            </w:tcBorders>
          </w:tcPr>
          <w:p w:rsidR="000233B5" w:rsidRPr="00FB0DC4" w:rsidRDefault="000233B5" w:rsidP="00F30359">
            <w:pPr>
              <w:rPr>
                <w:rFonts w:ascii="Times New Roman" w:hAnsi="Times New Roman" w:cs="Times New Roman"/>
                <w:sz w:val="24"/>
                <w:szCs w:val="24"/>
              </w:rPr>
            </w:pPr>
          </w:p>
        </w:tc>
        <w:tc>
          <w:tcPr>
            <w:tcW w:w="1276"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39 ±12</w:t>
            </w:r>
          </w:p>
        </w:tc>
        <w:tc>
          <w:tcPr>
            <w:tcW w:w="1417"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4 ± 1</w:t>
            </w:r>
          </w:p>
        </w:tc>
        <w:tc>
          <w:tcPr>
            <w:tcW w:w="425" w:type="dxa"/>
            <w:tcBorders>
              <w:top w:val="nil"/>
              <w:left w:val="single" w:sz="8" w:space="0" w:color="auto"/>
              <w:bottom w:val="single" w:sz="8" w:space="0" w:color="auto"/>
              <w:right w:val="single" w:sz="8" w:space="0" w:color="auto"/>
            </w:tcBorders>
          </w:tcPr>
          <w:p w:rsidR="000233B5" w:rsidRPr="00FB0DC4" w:rsidRDefault="000233B5" w:rsidP="00F30359">
            <w:pPr>
              <w:rPr>
                <w:rFonts w:ascii="Times New Roman" w:hAnsi="Times New Roman" w:cs="Times New Roman"/>
                <w:sz w:val="24"/>
                <w:szCs w:val="24"/>
              </w:rPr>
            </w:pPr>
          </w:p>
        </w:tc>
        <w:tc>
          <w:tcPr>
            <w:tcW w:w="1418" w:type="dxa"/>
            <w:tcBorders>
              <w:left w:val="single" w:sz="8" w:space="0" w:color="auto"/>
              <w:right w:val="nil"/>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45 ± 10</w:t>
            </w:r>
          </w:p>
        </w:tc>
        <w:tc>
          <w:tcPr>
            <w:tcW w:w="1559" w:type="dxa"/>
            <w:tcBorders>
              <w:left w:val="nil"/>
              <w:right w:val="single" w:sz="8" w:space="0" w:color="auto"/>
            </w:tcBorders>
          </w:tcPr>
          <w:p w:rsidR="000233B5" w:rsidRPr="00FB0DC4" w:rsidRDefault="000233B5" w:rsidP="00F30359">
            <w:pPr>
              <w:rPr>
                <w:rFonts w:ascii="Times New Roman" w:hAnsi="Times New Roman" w:cs="Times New Roman"/>
                <w:sz w:val="24"/>
                <w:szCs w:val="24"/>
              </w:rPr>
            </w:pPr>
            <w:r w:rsidRPr="00FB0DC4">
              <w:rPr>
                <w:rFonts w:ascii="Times New Roman" w:hAnsi="Times New Roman" w:cs="Times New Roman"/>
                <w:sz w:val="24"/>
                <w:szCs w:val="24"/>
              </w:rPr>
              <w:t>2 ± 0.2</w:t>
            </w:r>
          </w:p>
        </w:tc>
      </w:tr>
    </w:tbl>
    <w:p w:rsidR="000233B5" w:rsidRPr="00FB0DC4" w:rsidRDefault="000233B5" w:rsidP="00F30359">
      <w:pPr>
        <w:spacing w:before="120" w:after="120" w:line="240" w:lineRule="auto"/>
        <w:jc w:val="both"/>
        <w:rPr>
          <w:rFonts w:ascii="Times New Roman" w:hAnsi="Times New Roman" w:cs="Times New Roman"/>
          <w:sz w:val="24"/>
          <w:szCs w:val="24"/>
        </w:rPr>
      </w:pPr>
      <w:r w:rsidRPr="00FB0DC4">
        <w:rPr>
          <w:rFonts w:ascii="Times New Roman" w:hAnsi="Times New Roman" w:cs="Times New Roman"/>
          <w:sz w:val="24"/>
          <w:szCs w:val="24"/>
        </w:rPr>
        <w:t>Values ar</w:t>
      </w:r>
      <w:r w:rsidR="008022CF" w:rsidRPr="00FB0DC4">
        <w:rPr>
          <w:rFonts w:ascii="Times New Roman" w:hAnsi="Times New Roman" w:cs="Times New Roman"/>
          <w:sz w:val="24"/>
          <w:szCs w:val="24"/>
        </w:rPr>
        <w:t>e</w:t>
      </w:r>
      <w:r w:rsidRPr="00FB0DC4">
        <w:rPr>
          <w:rFonts w:ascii="Times New Roman" w:hAnsi="Times New Roman" w:cs="Times New Roman"/>
          <w:sz w:val="24"/>
          <w:szCs w:val="24"/>
        </w:rPr>
        <w:t xml:space="preserve"> means ± SE. Number of rats are given in parentheses. </w:t>
      </w:r>
    </w:p>
    <w:p w:rsidR="000233B5" w:rsidRPr="00FB0DC4" w:rsidRDefault="005671BB"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The effects of age on the appearance and duration of convulsions, as well as the oxidation cycles following the convulsions, were not consistent and in most cases were not stat</w:t>
      </w:r>
      <w:r w:rsidR="009C2E9B" w:rsidRPr="00FB0DC4">
        <w:rPr>
          <w:rFonts w:ascii="Times New Roman" w:hAnsi="Times New Roman" w:cs="Times New Roman"/>
          <w:sz w:val="24"/>
          <w:szCs w:val="24"/>
        </w:rPr>
        <w:t>isti</w:t>
      </w:r>
      <w:r w:rsidRPr="00FB0DC4">
        <w:rPr>
          <w:rFonts w:ascii="Times New Roman" w:hAnsi="Times New Roman" w:cs="Times New Roman"/>
          <w:sz w:val="24"/>
          <w:szCs w:val="24"/>
        </w:rPr>
        <w:t xml:space="preserve">cally significant. It seems that the main changes were found in the 14-day-old rats; namely, at this young age the toxicity process developed slower, as </w:t>
      </w:r>
      <w:r w:rsidR="00917F72" w:rsidRPr="00FB0DC4">
        <w:rPr>
          <w:rFonts w:ascii="Times New Roman" w:hAnsi="Times New Roman" w:cs="Times New Roman"/>
          <w:sz w:val="24"/>
          <w:szCs w:val="24"/>
        </w:rPr>
        <w:t>was</w:t>
      </w:r>
      <w:r w:rsidRPr="00FB0DC4">
        <w:rPr>
          <w:rFonts w:ascii="Times New Roman" w:hAnsi="Times New Roman" w:cs="Times New Roman"/>
          <w:sz w:val="24"/>
          <w:szCs w:val="24"/>
        </w:rPr>
        <w:t xml:space="preserve"> seen from the very long survival time. Although the variation between the groups was not so large and significant, the various parameters showed between various parameters measured in the 41 rats used in this study. From the results, it is clear that the first event taking place after the oxidation of NADH is the decrease in the reflected light </w:t>
      </w:r>
      <w:r w:rsidR="00917F72" w:rsidRPr="00FB0DC4">
        <w:rPr>
          <w:rFonts w:ascii="Times New Roman" w:hAnsi="Times New Roman" w:cs="Times New Roman"/>
          <w:sz w:val="24"/>
          <w:szCs w:val="24"/>
        </w:rPr>
        <w:t>followed by the ap</w:t>
      </w:r>
      <w:r w:rsidRPr="00FB0DC4">
        <w:rPr>
          <w:rFonts w:ascii="Times New Roman" w:hAnsi="Times New Roman" w:cs="Times New Roman"/>
          <w:sz w:val="24"/>
          <w:szCs w:val="24"/>
        </w:rPr>
        <w:t xml:space="preserve">pearance of the convulsion, and then the oxidation </w:t>
      </w:r>
      <w:r w:rsidR="00917F72" w:rsidRPr="00FB0DC4">
        <w:rPr>
          <w:rFonts w:ascii="Times New Roman" w:hAnsi="Times New Roman" w:cs="Times New Roman"/>
          <w:sz w:val="24"/>
          <w:szCs w:val="24"/>
        </w:rPr>
        <w:t>cycles took place</w:t>
      </w:r>
      <w:r w:rsidRPr="00FB0DC4">
        <w:rPr>
          <w:rFonts w:ascii="Times New Roman" w:hAnsi="Times New Roman" w:cs="Times New Roman"/>
          <w:sz w:val="24"/>
          <w:szCs w:val="24"/>
        </w:rPr>
        <w:t>. The number of oxidation cycles was affected by the length of the convulsive period as well as by the total number of the tonic convulsions.</w:t>
      </w:r>
    </w:p>
    <w:p w:rsidR="001266DC" w:rsidRPr="00FB0DC4" w:rsidRDefault="000442C4" w:rsidP="00F30359">
      <w:pPr>
        <w:spacing w:before="120" w:after="0" w:line="360" w:lineRule="auto"/>
        <w:jc w:val="both"/>
        <w:rPr>
          <w:rFonts w:ascii="Times New Roman" w:hAnsi="Times New Roman" w:cs="Times New Roman"/>
          <w:b/>
          <w:bCs/>
          <w:i/>
          <w:iCs/>
          <w:sz w:val="24"/>
          <w:szCs w:val="24"/>
        </w:rPr>
      </w:pPr>
      <w:r w:rsidRPr="00FB0DC4">
        <w:rPr>
          <w:rFonts w:ascii="Times New Roman" w:hAnsi="Times New Roman" w:cs="Times New Roman"/>
          <w:b/>
          <w:bCs/>
          <w:i/>
          <w:iCs/>
          <w:sz w:val="24"/>
          <w:szCs w:val="24"/>
        </w:rPr>
        <w:t xml:space="preserve">3.3 </w:t>
      </w:r>
      <w:r w:rsidR="004F68FB" w:rsidRPr="00FB0DC4">
        <w:rPr>
          <w:rFonts w:ascii="Times New Roman" w:hAnsi="Times New Roman" w:cs="Times New Roman"/>
          <w:b/>
          <w:bCs/>
          <w:i/>
          <w:iCs/>
          <w:sz w:val="24"/>
          <w:szCs w:val="24"/>
        </w:rPr>
        <w:t>Multiparametric monitoring inside the hyperbaric chamber</w:t>
      </w:r>
    </w:p>
    <w:p w:rsidR="0033345C" w:rsidRPr="00FB0DC4" w:rsidRDefault="00DD425C"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The first clinical manifestation induced by hyperbaric 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conditions (HB</w:t>
      </w:r>
      <w:r w:rsidR="001A6A55" w:rsidRPr="00FB0DC4">
        <w:rPr>
          <w:rFonts w:ascii="Times New Roman" w:hAnsi="Times New Roman" w:cs="Times New Roman"/>
          <w:sz w:val="24"/>
          <w:szCs w:val="24"/>
        </w:rPr>
        <w:t>O) is the tonic-</w:t>
      </w:r>
      <w:proofErr w:type="spellStart"/>
      <w:r w:rsidR="001A6A55" w:rsidRPr="00FB0DC4">
        <w:rPr>
          <w:rFonts w:ascii="Times New Roman" w:hAnsi="Times New Roman" w:cs="Times New Roman"/>
          <w:sz w:val="24"/>
          <w:szCs w:val="24"/>
        </w:rPr>
        <w:t>clonic</w:t>
      </w:r>
      <w:proofErr w:type="spellEnd"/>
      <w:r w:rsidR="001A6A55" w:rsidRPr="00FB0DC4">
        <w:rPr>
          <w:rFonts w:ascii="Times New Roman" w:hAnsi="Times New Roman" w:cs="Times New Roman"/>
          <w:sz w:val="24"/>
          <w:szCs w:val="24"/>
        </w:rPr>
        <w:t xml:space="preserve"> convulsions</w:t>
      </w:r>
      <w:r w:rsidR="004B0DFC"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&lt;EndNote&gt;&lt;Cite&gt;&lt;Author&gt;Shilling&lt;/Author&gt;&lt;Year&gt;1933&lt;/Year&gt;&lt;RecNum&gt;1986&lt;/RecNum&gt;&lt;DisplayText&gt;(Shilling, C.W. and Adams, B.H. 1933)&lt;/DisplayText&gt;&lt;record&gt;&lt;rec-number&gt;1986&lt;/rec-number&gt;&lt;foreign-keys&gt;&lt;key app="EN" db-id="9dsp2fs2m5axwgeaszbvs2emzwvevtf5dzsw" timestamp="1684605844"&gt;1986&lt;/key&gt;&lt;/foreign-keys&gt;&lt;ref-type name="Journal Article"&gt;17&lt;/ref-type&gt;&lt;contributors&gt;&lt;authors&gt;&lt;author&gt;Shilling, C. W.&lt;/author&gt;&lt;author&gt;Adams, B. H. &lt;/author&gt;&lt;/authors&gt;&lt;/contributors&gt;&lt;titles&gt;&lt;title&gt; A Study of the Convulsive Seizures Caused by Breathing Oxygen at High Pressures&lt;/title&gt;&lt;secondary-title&gt;Naval Medical Bulletin&lt;/secondary-title&gt;&lt;/titles&gt;&lt;periodical&gt;&lt;full-title&gt;Naval Medical Bulletin&lt;/full-title&gt;&lt;/periodical&gt;&lt;pages&gt;112-21&lt;/pages&gt;&lt;volume&gt;31&lt;/volume&gt;&lt;dates&gt;&lt;year&gt;1933&lt;/year&gt;&lt;/dates&gt;&lt;label&gt;ID: 883&lt;/label&gt;&lt;urls&gt;&lt;/urls&gt;&lt;/record&gt;&lt;/Cite&gt;&lt;/EndNote&gt;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(Shilling, C.W. and Adams, B.H. 1933)</w:t>
      </w:r>
      <w:r w:rsidR="00B22275" w:rsidRPr="00FB0DC4">
        <w:rPr>
          <w:rFonts w:ascii="Times New Roman" w:hAnsi="Times New Roman" w:cs="Times New Roman"/>
          <w:sz w:val="24"/>
          <w:szCs w:val="24"/>
        </w:rPr>
        <w:fldChar w:fldCharType="end"/>
      </w:r>
      <w:r w:rsidR="000442C4" w:rsidRPr="00FB0DC4">
        <w:rPr>
          <w:rFonts w:ascii="Times New Roman" w:hAnsi="Times New Roman" w:cs="Times New Roman"/>
          <w:sz w:val="24"/>
          <w:szCs w:val="24"/>
        </w:rPr>
        <w:t xml:space="preserve"> </w:t>
      </w:r>
      <w:r w:rsidR="001A6A55" w:rsidRPr="00FB0DC4">
        <w:rPr>
          <w:rFonts w:ascii="Times New Roman" w:hAnsi="Times New Roman" w:cs="Times New Roman"/>
          <w:sz w:val="24"/>
          <w:szCs w:val="24"/>
        </w:rPr>
        <w:t>simila</w:t>
      </w:r>
      <w:r w:rsidRPr="00FB0DC4">
        <w:rPr>
          <w:rFonts w:ascii="Times New Roman" w:hAnsi="Times New Roman" w:cs="Times New Roman"/>
          <w:sz w:val="24"/>
          <w:szCs w:val="24"/>
        </w:rPr>
        <w:t>r to those observed in grand-mal</w:t>
      </w:r>
      <w:r w:rsidR="001A6A55" w:rsidRPr="00FB0DC4">
        <w:rPr>
          <w:rFonts w:ascii="Times New Roman" w:hAnsi="Times New Roman" w:cs="Times New Roman"/>
          <w:sz w:val="24"/>
          <w:szCs w:val="24"/>
        </w:rPr>
        <w:t xml:space="preserve"> </w:t>
      </w:r>
      <w:r w:rsidRPr="00FB0DC4">
        <w:rPr>
          <w:rFonts w:ascii="Times New Roman" w:hAnsi="Times New Roman" w:cs="Times New Roman"/>
          <w:sz w:val="24"/>
          <w:szCs w:val="24"/>
        </w:rPr>
        <w:t>epilepsy</w:t>
      </w:r>
      <w:r w:rsidR="000442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&lt;EndNote&gt;&lt;Cite&gt;&lt;Author&gt;Bean&lt;/Author&gt;&lt;Year&gt;1945&lt;/Year&gt;&lt;RecNum&gt;651&lt;/RecNum&gt;&lt;DisplayText&gt;(Bean, J.W. 1945)&lt;/DisplayText&gt;&lt;record&gt;&lt;rec-number&gt;651&lt;/rec-number&gt;&lt;foreign-keys&gt;&lt;key app="EN" db-id="9dsp2fs2m5axwgeaszbvs2emzwvevtf5dzsw" timestamp="1678644734"&gt;651&lt;/key&gt;&lt;/foreign-keys&gt;&lt;ref-type name="Journal Article"&gt;17&lt;/ref-type&gt;&lt;contributors&gt;&lt;authors&gt;&lt;author&gt;Bean, J.W. &lt;/author&gt;&lt;/authors&gt;&lt;/contributors&gt;&lt;titles&gt;&lt;title&gt;Effects of oxygen at increased pressure&lt;/title&gt;&lt;secondary-title&gt;Physiological Reviews&lt;/secondary-title&gt;&lt;/titles&gt;&lt;periodical&gt;&lt;full-title&gt;Physiological Reviews&lt;/full-title&gt;&lt;/periodical&gt;&lt;pages&gt;1-147&lt;/pages&gt;&lt;volume&gt;25&lt;/volume&gt;&lt;dates&gt;&lt;year&gt;1945&lt;/year&gt;&lt;/dates&gt;&lt;label&gt;ID: 750&lt;/label&gt;&lt;urls&gt;&lt;/urls&gt;&lt;/record&gt;&lt;/Cite&gt;&lt;/EndNote&gt;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(Bean, J.W. 1945)</w:t>
      </w:r>
      <w:r w:rsidR="00B22275" w:rsidRPr="00FB0DC4">
        <w:rPr>
          <w:rFonts w:ascii="Times New Roman" w:hAnsi="Times New Roman" w:cs="Times New Roman"/>
          <w:sz w:val="24"/>
          <w:szCs w:val="24"/>
        </w:rPr>
        <w:fldChar w:fldCharType="end"/>
      </w:r>
      <w:r w:rsidR="000442C4" w:rsidRPr="00FB0DC4">
        <w:rPr>
          <w:rFonts w:ascii="Times New Roman" w:hAnsi="Times New Roman" w:cs="Times New Roman"/>
          <w:sz w:val="24"/>
          <w:szCs w:val="24"/>
        </w:rPr>
        <w:t>.</w:t>
      </w:r>
      <w:r w:rsidRPr="00FB0DC4">
        <w:rPr>
          <w:rFonts w:ascii="Times New Roman" w:hAnsi="Times New Roman" w:cs="Times New Roman"/>
          <w:sz w:val="24"/>
          <w:szCs w:val="24"/>
        </w:rPr>
        <w:t xml:space="preserve"> </w:t>
      </w:r>
      <w:r w:rsidR="001A6A55" w:rsidRPr="00FB0DC4">
        <w:rPr>
          <w:rFonts w:ascii="Times New Roman" w:hAnsi="Times New Roman" w:cs="Times New Roman"/>
          <w:sz w:val="24"/>
          <w:szCs w:val="24"/>
        </w:rPr>
        <w:t xml:space="preserve">Despite efforts of many investigators to understand the phenomenon of brain </w:t>
      </w:r>
      <w:r w:rsidR="001F71A1" w:rsidRPr="00FB0DC4">
        <w:rPr>
          <w:rFonts w:ascii="Times New Roman" w:hAnsi="Times New Roman" w:cs="Times New Roman"/>
          <w:sz w:val="24"/>
          <w:szCs w:val="24"/>
        </w:rPr>
        <w:t>O</w:t>
      </w:r>
      <w:r w:rsidR="001A6A55" w:rsidRPr="00FB0DC4">
        <w:rPr>
          <w:rFonts w:ascii="Times New Roman" w:hAnsi="Times New Roman" w:cs="Times New Roman"/>
          <w:sz w:val="24"/>
          <w:szCs w:val="24"/>
          <w:vertAlign w:val="subscript"/>
        </w:rPr>
        <w:t>2</w:t>
      </w:r>
      <w:r w:rsidR="001A6A55" w:rsidRPr="00FB0DC4">
        <w:rPr>
          <w:rFonts w:ascii="Times New Roman" w:hAnsi="Times New Roman" w:cs="Times New Roman"/>
          <w:sz w:val="24"/>
          <w:szCs w:val="24"/>
        </w:rPr>
        <w:t xml:space="preserve"> toxicity, the basic biochemical and physiological mechanisms are still unclear. Due to technical limitations (in most of the studies published) only one to three physiological parameters were monitored simultaneously from the same site in the </w:t>
      </w:r>
      <w:r w:rsidRPr="00FB0DC4">
        <w:rPr>
          <w:rFonts w:ascii="Times New Roman" w:hAnsi="Times New Roman" w:cs="Times New Roman"/>
          <w:sz w:val="24"/>
          <w:szCs w:val="24"/>
        </w:rPr>
        <w:t>brain in vivo under HB</w:t>
      </w:r>
      <w:r w:rsidR="001A6A55" w:rsidRPr="00FB0DC4">
        <w:rPr>
          <w:rFonts w:ascii="Times New Roman" w:hAnsi="Times New Roman" w:cs="Times New Roman"/>
          <w:sz w:val="24"/>
          <w:szCs w:val="24"/>
        </w:rPr>
        <w:t xml:space="preserve">O. Stein and </w:t>
      </w:r>
      <w:proofErr w:type="spellStart"/>
      <w:r w:rsidR="001A6A55" w:rsidRPr="00FB0DC4">
        <w:rPr>
          <w:rFonts w:ascii="Times New Roman" w:hAnsi="Times New Roman" w:cs="Times New Roman"/>
          <w:sz w:val="24"/>
          <w:szCs w:val="24"/>
        </w:rPr>
        <w:t>Sonnenschein</w:t>
      </w:r>
      <w:proofErr w:type="spellEnd"/>
      <w:r w:rsidR="000442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&lt;EndNote&gt;&lt;Cite&gt;&lt;Author&gt;Stein&lt;/Author&gt;&lt;Year&gt;1950&lt;/Year&gt;&lt;RecNum&gt;1113&lt;/RecNum&gt;&lt;DisplayText&gt;(Stein, S.N. and Sonnenschein, R.R. 1950)&lt;/DisplayText&gt;&lt;record&gt;&lt;rec-number&gt;1113&lt;/rec-number&gt;&lt;foreign-keys&gt;&lt;key app="EN" db-id="9dsp2fs2m5axwgeaszbvs2emzwvevtf5dzsw" timestamp="1678644734"&gt;1113&lt;/key&gt;&lt;/foreign-keys&gt;&lt;ref-type name="Journal Article"&gt;17&lt;/ref-type&gt;&lt;contributors&gt;&lt;authors&gt;&lt;author&gt;Stein, S. N.&lt;/author&gt;&lt;author&gt;Sonnenschein, R. R.&lt;/author&gt;&lt;/authors&gt;&lt;/contributors&gt;&lt;titles&gt;&lt;title&gt;Electrical activity and oxygen tension of brain during hyperoxie convulsions&lt;/title&gt;&lt;secondary-title&gt;J. Aviat. Med.&lt;/secondary-title&gt;&lt;/titles&gt;&lt;periodical&gt;&lt;full-title&gt;J. Aviat. Med.&lt;/full-title&gt;&lt;/periodical&gt;&lt;pages&gt;401-5&lt;/pages&gt;&lt;volume&gt;21&lt;/volume&gt;&lt;number&gt;5&lt;/number&gt;&lt;edition&gt;1950/10/01&lt;/edition&gt;&lt;keywords&gt;&lt;keyword&gt;*Brain&lt;/keyword&gt;&lt;keyword&gt;*Cell Respiration&lt;/keyword&gt;&lt;keyword&gt;*Oxygen&lt;/keyword&gt;&lt;keyword&gt;*Respiration&lt;/keyword&gt;&lt;keyword&gt;*Seizures&lt;/keyword&gt;&lt;keyword&gt;*convulsions&lt;/keyword&gt;&lt;/keywords&gt;&lt;dates&gt;&lt;year&gt;1950&lt;/year&gt;&lt;pub-dates&gt;&lt;date&gt;Oct&lt;/date&gt;&lt;/pub-dates&gt;&lt;/dates&gt;&lt;isbn&gt;0095-991X (Print)&amp;#xD;0095-991X (Linking)&lt;/isbn&gt;&lt;accession-num&gt;14778793&lt;/accession-num&gt;&lt;label&gt;ID: 1315&lt;/label&gt;&lt;urls&gt;&lt;related-urls&gt;&lt;url&gt;https://www.ncbi.nlm.nih.gov/pubmed/14778793&lt;/url&gt;&lt;/related-urls&gt;&lt;/urls&gt;&lt;/record&gt;&lt;/Cite&gt;&lt;/EndNote&gt;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(Stein, S.N. and Sonnenschein, R.R. 1950)</w:t>
      </w:r>
      <w:r w:rsidR="00B22275" w:rsidRPr="00FB0DC4">
        <w:rPr>
          <w:rFonts w:ascii="Times New Roman" w:hAnsi="Times New Roman" w:cs="Times New Roman"/>
          <w:sz w:val="24"/>
          <w:szCs w:val="24"/>
        </w:rPr>
        <w:fldChar w:fldCharType="end"/>
      </w:r>
      <w:r w:rsidR="001A6A55" w:rsidRPr="00FB0DC4">
        <w:rPr>
          <w:rFonts w:ascii="Times New Roman" w:hAnsi="Times New Roman" w:cs="Times New Roman"/>
          <w:sz w:val="24"/>
          <w:szCs w:val="24"/>
        </w:rPr>
        <w:t xml:space="preserve"> measured the electrical activity </w:t>
      </w:r>
      <w:r w:rsidR="001A6A55" w:rsidRPr="00FB0DC4">
        <w:rPr>
          <w:rFonts w:ascii="Times New Roman" w:hAnsi="Times New Roman" w:cs="Times New Roman"/>
          <w:sz w:val="24"/>
          <w:szCs w:val="24"/>
        </w:rPr>
        <w:lastRenderedPageBreak/>
        <w:t xml:space="preserve">and </w:t>
      </w:r>
      <w:r w:rsidR="001F71A1" w:rsidRPr="00FB0DC4">
        <w:rPr>
          <w:rFonts w:ascii="Times New Roman" w:hAnsi="Times New Roman" w:cs="Times New Roman"/>
          <w:sz w:val="24"/>
          <w:szCs w:val="24"/>
        </w:rPr>
        <w:t>O</w:t>
      </w:r>
      <w:r w:rsidR="001A6A55" w:rsidRPr="00FB0DC4">
        <w:rPr>
          <w:rFonts w:ascii="Times New Roman" w:hAnsi="Times New Roman" w:cs="Times New Roman"/>
          <w:sz w:val="24"/>
          <w:szCs w:val="24"/>
          <w:vertAlign w:val="subscript"/>
        </w:rPr>
        <w:t>2</w:t>
      </w:r>
      <w:r w:rsidR="001A6A55" w:rsidRPr="00FB0DC4">
        <w:rPr>
          <w:rFonts w:ascii="Times New Roman" w:hAnsi="Times New Roman" w:cs="Times New Roman"/>
          <w:sz w:val="24"/>
          <w:szCs w:val="24"/>
        </w:rPr>
        <w:t xml:space="preserve"> partial pressure </w:t>
      </w:r>
      <w:r w:rsidRPr="00FB0DC4">
        <w:rPr>
          <w:rFonts w:ascii="Times New Roman" w:hAnsi="Times New Roman" w:cs="Times New Roman"/>
          <w:sz w:val="24"/>
          <w:szCs w:val="24"/>
        </w:rPr>
        <w:t>(pO</w:t>
      </w:r>
      <w:r w:rsidRPr="00FB0DC4">
        <w:rPr>
          <w:rFonts w:ascii="Times New Roman" w:hAnsi="Times New Roman" w:cs="Times New Roman"/>
          <w:sz w:val="24"/>
          <w:szCs w:val="24"/>
          <w:vertAlign w:val="subscript"/>
        </w:rPr>
        <w:t>2</w:t>
      </w:r>
      <w:r w:rsidR="001A6A55" w:rsidRPr="00FB0DC4">
        <w:rPr>
          <w:rFonts w:ascii="Times New Roman" w:hAnsi="Times New Roman" w:cs="Times New Roman"/>
          <w:sz w:val="24"/>
          <w:szCs w:val="24"/>
        </w:rPr>
        <w:t>). The same two parameters were measured recently in unanesthetized rabbits</w:t>
      </w:r>
      <w:r w:rsidR="000442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&lt;EndNote&gt;&lt;Cite&gt;&lt;Author&gt;Torbati&lt;/Author&gt;&lt;Year&gt;1977&lt;/Year&gt;&lt;RecNum&gt;1114&lt;/RecNum&gt;&lt;DisplayText&gt;(Torbati, D.&lt;style face="italic"&gt; et al.&lt;/style&gt; 1977)&lt;/DisplayText&gt;&lt;record&gt;&lt;rec-number&gt;1114&lt;/rec-number&gt;&lt;foreign-</w:instrText>
      </w:r>
      <w:r w:rsidR="00397BF8" w:rsidRPr="00FB0DC4">
        <w:rPr>
          <w:rFonts w:ascii="Times New Roman" w:hAnsi="Times New Roman" w:cs="Times New Roman"/>
          <w:sz w:val="24"/>
          <w:szCs w:val="24"/>
          <w:lang w:val="nb-NO"/>
        </w:rPr>
        <w:instrText>keys&gt;&lt;key app="EN" db-id="9dsp2fs2m5axwgeaszbvs2emzwvevtf5dzsw" timestamp="1678644734"&gt;1114&lt;/key&gt;&lt;/foreign-keys&gt;&lt;ref-type name="Journal Article"&gt;17&lt;/ref-type&gt;&lt;contributors&gt;&lt;authors&gt;&lt;author&gt;Torbati, D.&lt;/author&gt;&lt;author&gt;Parolla, D.&lt;/author&gt;&lt;author&gt;Lavy, S.&lt;/author&gt;&lt;/authors&gt;&lt;/contributors&gt;&lt;titles&gt;&lt;title&gt;&lt;style face="normal" font="default" size="100%"&gt;Changes in local brain tissue PO&lt;/style&gt;&lt;style face="subscript" font="default" size="100%"&gt;2&lt;/style&gt;&lt;style face="normal" font="default" size="100%"&gt; and electrocortical activity of unanesthetized rabbits under high oxygen pressure&lt;/style&gt;&lt;/title&gt;&lt;secondary-title&gt;Aviat. Space Environ. Med.&lt;/secondary-title&gt;&lt;/titles&gt;&lt;periodical&gt;&lt;full-title&gt;Aviat. Space Environ. Med.&lt;/full-title&gt;&lt;/periodical&gt;&lt;pages&gt;247-50&lt;/pages&gt;&lt;volume&gt;48&lt;/volume&gt;&lt;number&gt;4&lt;/number&gt;&lt;edition&gt;1977/04/01&lt;/edition&gt;&lt;keywords&gt;&lt;keyword&gt;Animals&lt;/keyword&gt;&lt;keyword&gt;*Atmospheric Pressure&lt;/keyword&gt;&lt;keyword&gt;Brain Chemistry/*drug effects&lt;/keyword&gt;&lt;keyword&gt;Decompression&lt;/keyword&gt;&lt;keyword&gt;*Electroencephalography&lt;/keyword&gt;&lt;keyword&gt;Myoclonus/chemically induced&lt;/keyword&gt;&lt;keyword&gt;Oxygen/adverse effects/*analysis&lt;/keyword&gt;&lt;keyword&gt;Rabbits&lt;/keyword&gt;&lt;keyword&gt;Time Factors&lt;/keyword&gt;&lt;/keywords&gt;&lt;dates&gt;&lt;year&gt;1977&lt;/year&gt;&lt;pub-dates&gt;&lt;date&gt;Apr&lt;/date&gt;&lt;/pub-dates&gt;&lt;/dates&gt;&lt;isbn&gt;0095-6562 (Print)&amp;#xD;0095-6562 (Linking)&lt;/isbn&gt;&lt;accession-num&gt;871289&lt;/accession-num&gt;&lt;label&gt;ID: 1316&lt;/label&gt;&lt;urls&gt;&lt;related-urls&gt;&lt;url&gt;https://www.ncbi.nlm.nih.gov/pubmed/871289&lt;/url&gt;&lt;/related-urls&gt;&lt;/urls&gt;&lt;/record&gt;&lt;/Cite&gt;&lt;/EndNote&gt;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lang w:val="nb-NO"/>
        </w:rPr>
        <w:t>(Torbati, D.</w:t>
      </w:r>
      <w:r w:rsidR="00397BF8" w:rsidRPr="00FB0DC4">
        <w:rPr>
          <w:rFonts w:ascii="Times New Roman" w:hAnsi="Times New Roman" w:cs="Times New Roman"/>
          <w:i/>
          <w:noProof/>
          <w:sz w:val="24"/>
          <w:szCs w:val="24"/>
          <w:lang w:val="nb-NO"/>
        </w:rPr>
        <w:t xml:space="preserve"> et al.</w:t>
      </w:r>
      <w:r w:rsidR="00397BF8" w:rsidRPr="00FB0DC4">
        <w:rPr>
          <w:rFonts w:ascii="Times New Roman" w:hAnsi="Times New Roman" w:cs="Times New Roman"/>
          <w:noProof/>
          <w:sz w:val="24"/>
          <w:szCs w:val="24"/>
          <w:lang w:val="nb-NO"/>
        </w:rPr>
        <w:t xml:space="preserve"> 1977)</w:t>
      </w:r>
      <w:r w:rsidR="00B22275" w:rsidRPr="00FB0DC4">
        <w:rPr>
          <w:rFonts w:ascii="Times New Roman" w:hAnsi="Times New Roman" w:cs="Times New Roman"/>
          <w:sz w:val="24"/>
          <w:szCs w:val="24"/>
        </w:rPr>
        <w:fldChar w:fldCharType="end"/>
      </w:r>
      <w:r w:rsidR="000442C4" w:rsidRPr="00FB0DC4">
        <w:rPr>
          <w:rFonts w:ascii="Times New Roman" w:hAnsi="Times New Roman" w:cs="Times New Roman"/>
          <w:sz w:val="24"/>
          <w:szCs w:val="24"/>
          <w:lang w:val="nb-NO"/>
        </w:rPr>
        <w:t>.</w:t>
      </w:r>
      <w:r w:rsidR="001A6A55" w:rsidRPr="00FB0DC4">
        <w:rPr>
          <w:rFonts w:ascii="Times New Roman" w:hAnsi="Times New Roman" w:cs="Times New Roman"/>
          <w:sz w:val="24"/>
          <w:szCs w:val="24"/>
          <w:lang w:val="nb-NO"/>
        </w:rPr>
        <w:t xml:space="preserve"> Bean et al.</w:t>
      </w:r>
      <w:r w:rsidR="000442C4" w:rsidRPr="00FB0DC4">
        <w:rPr>
          <w:rFonts w:ascii="Times New Roman" w:hAnsi="Times New Roman" w:cs="Times New Roman"/>
          <w:sz w:val="24"/>
          <w:szCs w:val="24"/>
          <w:lang w:val="nb-NO"/>
        </w:rPr>
        <w:t xml:space="preserve">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lang w:val="nb-NO"/>
        </w:rPr>
        <w:instrText xml:space="preserve"> ADDIN EN.CITE &lt;EndNote&gt;&lt;Cite ExcludeAuth="1"&gt;&lt;Author&gt;Bean&lt;/Author&gt;&lt;Year&gt;1972&lt;/Year&gt;&lt;RecNum&gt;661&lt;/RecNum&gt;&lt;DisplayText&gt;(1972)&lt;/DisplayText&gt;&lt;record&gt;&lt;rec-number&gt;661&lt;/rec-number&gt;&lt;foreign-keys&gt;&lt;key app="EN" db-id="9dsp2fs2m5axwgeaszbvs2emzwvevtf5dzsw" timestamp="1678644734"&gt;661&lt;/key&gt;&lt;/foreign-keys&gt;&lt;ref-type name="Journal Article"&gt;17&lt;/ref-type&gt;&lt;contributors&gt;&lt;authors&gt;&lt;author&gt;Bean, J. W.&lt;/author&gt;&lt;author&gt;Lignell, J.&lt;/author&gt;&lt;author&gt;Burgess, D. W.&lt;/author&gt;&lt;/authors&gt;&lt;/contributors&gt;&lt;titles&gt;&lt;title&gt;&lt;style face="normal" font="default" size="100%"&gt;Cerebral O&lt;/style&gt;&lt;style face="subscript" font="default" size="100%"&gt;2&lt;/style&gt;&lt;style face="normal" font="default" size="100%"&gt;, CO&lt;/style&gt;&lt;style face="subscript" font="default" size="100%"&gt;2&lt;/style&gt;&lt;style face="normal" font="default" size="100%"&gt;, regional cerebral vascular control, and hyperbaric oxygenation&lt;/style&gt;&lt;/title&gt;&lt;secondary-title&gt;J Appl. Physiol.&lt;/secondary-title&gt;&lt;/titles&gt;&lt;periodical&gt;&lt;full-title&gt;J Appl. Physiol.&lt;/full-title&gt;&lt;/periodical&gt;&lt;pages&gt;650-7&lt;/pages&gt;&lt;volume&gt;32&lt;/volume&gt;&lt;number&gt;5&lt;/number&gt;&lt;edition&gt;1972/05/01&lt;/edition&gt;&lt;keywords&gt;&lt;keyword&gt;Animals&lt;/keyword&gt;&lt;keyword&gt;Brain/metabolism&lt;/keyword&gt;&lt;keyword&gt;Carbon Dioxide/metabolism/*pharmacology&lt;/keyword&gt;&lt;keyword&gt;Cerebrovascular Circulation/*drug effects&lt;/keyword&gt;&lt;keyword&gt;Electroencephalography&lt;/keyword&gt;&lt;keyword&gt;*Hyperbaric Oxygenation&lt;/keyword&gt;&lt;keyword&gt;Oxygen/*pharmacology&lt;/keyword&gt;&lt;keyword&gt;Oxygen Consumption&lt;/keyword&gt;&lt;keyword&gt;Rats&lt;/keyword&gt;&lt;keyword&gt;Rats, Inbred Strains&lt;/keyword&gt;&lt;keyword&gt;Seizures/etiology&lt;/keyword&gt;&lt;keyword&gt;Stereotaxic Techniques&lt;/keyword&gt;&lt;/keywords&gt;&lt;dates&gt;&lt;year&gt;1972&lt;/year&gt;&lt;pub-dates&gt;&lt;date&gt;May&lt;/date&gt;&lt;/pub-dates&gt;&lt;/dates&gt;&lt;isbn&gt;0021-8987 (Print)&amp;#xD;0021-8987 (Linking)&lt;/isbn&gt;&lt;accession-num&gt;4556851&lt;/accession-num&gt;&lt;label&gt;ID: 760&lt;/label&gt;&lt;urls&gt;&lt;related-urls&gt;&lt;url&gt;https://www.ncbi.nlm.nih.gov/pubmed/4556851&lt;/url&gt;&lt;/related-urls&gt;&lt;/urls&gt;&lt;electronic-resource-num&gt;10.1152/jappl.1972.32.5.650&lt;/electronic-resource-num&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lang w:val="nb-NO"/>
        </w:rPr>
        <w:t>(1972)</w:t>
      </w:r>
      <w:r w:rsidR="00B22275" w:rsidRPr="00FB0DC4">
        <w:rPr>
          <w:rFonts w:ascii="Times New Roman" w:hAnsi="Times New Roman" w:cs="Times New Roman"/>
          <w:sz w:val="24"/>
          <w:szCs w:val="24"/>
        </w:rPr>
        <w:fldChar w:fldCharType="end"/>
      </w:r>
      <w:r w:rsidR="001A6A55" w:rsidRPr="00FB0DC4">
        <w:rPr>
          <w:rFonts w:ascii="Times New Roman" w:hAnsi="Times New Roman" w:cs="Times New Roman"/>
          <w:sz w:val="24"/>
          <w:szCs w:val="24"/>
          <w:lang w:val="nb-NO"/>
        </w:rPr>
        <w:t xml:space="preserve"> descr</w:t>
      </w:r>
      <w:r w:rsidRPr="00FB0DC4">
        <w:rPr>
          <w:rFonts w:ascii="Times New Roman" w:hAnsi="Times New Roman" w:cs="Times New Roman"/>
          <w:sz w:val="24"/>
          <w:szCs w:val="24"/>
          <w:lang w:val="nb-NO"/>
        </w:rPr>
        <w:t>ibed the correlation between pO</w:t>
      </w:r>
      <w:r w:rsidRPr="00FB0DC4">
        <w:rPr>
          <w:rFonts w:ascii="Times New Roman" w:hAnsi="Times New Roman" w:cs="Times New Roman"/>
          <w:sz w:val="24"/>
          <w:szCs w:val="24"/>
          <w:vertAlign w:val="subscript"/>
          <w:lang w:val="nb-NO"/>
        </w:rPr>
        <w:t>2</w:t>
      </w:r>
      <w:r w:rsidRPr="00FB0DC4">
        <w:rPr>
          <w:rFonts w:ascii="Times New Roman" w:hAnsi="Times New Roman" w:cs="Times New Roman"/>
          <w:sz w:val="24"/>
          <w:szCs w:val="24"/>
          <w:lang w:val="nb-NO"/>
        </w:rPr>
        <w:t>, blood flow, and electroen</w:t>
      </w:r>
      <w:r w:rsidR="001A6A55" w:rsidRPr="00FB0DC4">
        <w:rPr>
          <w:rFonts w:ascii="Times New Roman" w:hAnsi="Times New Roman" w:cs="Times New Roman"/>
          <w:sz w:val="24"/>
          <w:szCs w:val="24"/>
          <w:lang w:val="nb-NO"/>
        </w:rPr>
        <w:t xml:space="preserve">cephalogram (EEG) in the unanesthetized rat brain. </w:t>
      </w:r>
      <w:r w:rsidR="001A6A55" w:rsidRPr="00FB0DC4">
        <w:rPr>
          <w:rFonts w:ascii="Times New Roman" w:hAnsi="Times New Roman" w:cs="Times New Roman"/>
          <w:sz w:val="24"/>
          <w:szCs w:val="24"/>
        </w:rPr>
        <w:t xml:space="preserve">The </w:t>
      </w:r>
      <w:r w:rsidRPr="00FB0DC4">
        <w:rPr>
          <w:rFonts w:ascii="Times New Roman" w:hAnsi="Times New Roman" w:cs="Times New Roman"/>
          <w:sz w:val="24"/>
          <w:szCs w:val="24"/>
        </w:rPr>
        <w:t xml:space="preserve">first biochemical response to </w:t>
      </w:r>
      <w:r w:rsidR="00EA69E6" w:rsidRPr="00FB0DC4">
        <w:rPr>
          <w:rFonts w:ascii="Times New Roman" w:hAnsi="Times New Roman" w:cs="Times New Roman"/>
          <w:sz w:val="24"/>
          <w:szCs w:val="24"/>
        </w:rPr>
        <w:t>HBO</w:t>
      </w:r>
      <w:r w:rsidR="001A6A55" w:rsidRPr="00FB0DC4">
        <w:rPr>
          <w:rFonts w:ascii="Times New Roman" w:hAnsi="Times New Roman" w:cs="Times New Roman"/>
          <w:sz w:val="24"/>
          <w:szCs w:val="24"/>
        </w:rPr>
        <w:t xml:space="preserve"> recorded </w:t>
      </w:r>
      <w:r w:rsidR="001A6A55" w:rsidRPr="00FB0DC4">
        <w:rPr>
          <w:rFonts w:ascii="Times New Roman" w:hAnsi="Times New Roman" w:cs="Times New Roman"/>
          <w:i/>
          <w:iCs/>
          <w:sz w:val="24"/>
          <w:szCs w:val="24"/>
        </w:rPr>
        <w:t>in vivo</w:t>
      </w:r>
      <w:r w:rsidR="001A6A55" w:rsidRPr="00FB0DC4">
        <w:rPr>
          <w:rFonts w:ascii="Times New Roman" w:hAnsi="Times New Roman" w:cs="Times New Roman"/>
          <w:sz w:val="24"/>
          <w:szCs w:val="24"/>
        </w:rPr>
        <w:t xml:space="preserve"> is the oxidation of reduced pyridine nucleotide (NADH). Chance et al.</w:t>
      </w:r>
      <w:r w:rsidR="000442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PEVuZE5vdGU+PENpdGUgRXhjbHVkZUF1dGg9IjEiPjxBdXRob3I+Q2hhbmNlPC9BdXRob3I+PFll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</w:fldData>
        </w:fldChar>
      </w:r>
      <w:r w:rsidR="004365F4"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PEVuZE5vdGU+PENpdGUgRXhjbHVkZUF1dGg9IjEiPjxBdXRob3I+Q2hhbmNlPC9BdXRob3I+PFll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</w:fldData>
        </w:fldChar>
      </w:r>
      <w:r w:rsidR="004365F4"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(1965, 1966)</w:t>
      </w:r>
      <w:r w:rsidR="00B22275" w:rsidRPr="00FB0DC4">
        <w:rPr>
          <w:rFonts w:ascii="Times New Roman" w:hAnsi="Times New Roman" w:cs="Times New Roman"/>
          <w:sz w:val="24"/>
          <w:szCs w:val="24"/>
        </w:rPr>
        <w:fldChar w:fldCharType="end"/>
      </w:r>
      <w:r w:rsidR="001A6A55" w:rsidRPr="00FB0DC4">
        <w:rPr>
          <w:rFonts w:ascii="Times New Roman" w:hAnsi="Times New Roman" w:cs="Times New Roman"/>
          <w:sz w:val="24"/>
          <w:szCs w:val="24"/>
        </w:rPr>
        <w:t xml:space="preserve"> described it in detail for the anesthetized rat brain, and later </w:t>
      </w:r>
      <w:proofErr w:type="spellStart"/>
      <w:r w:rsidR="001A6A55" w:rsidRPr="00FB0DC4">
        <w:rPr>
          <w:rFonts w:ascii="Times New Roman" w:hAnsi="Times New Roman" w:cs="Times New Roman"/>
          <w:sz w:val="24"/>
          <w:szCs w:val="24"/>
        </w:rPr>
        <w:t>Mayevsky</w:t>
      </w:r>
      <w:proofErr w:type="spellEnd"/>
      <w:r w:rsidR="001A6A55" w:rsidRPr="00FB0DC4">
        <w:rPr>
          <w:rFonts w:ascii="Times New Roman" w:hAnsi="Times New Roman" w:cs="Times New Roman"/>
          <w:sz w:val="24"/>
          <w:szCs w:val="24"/>
        </w:rPr>
        <w:t xml:space="preserve"> et al.</w:t>
      </w:r>
      <w:r w:rsidR="000442C4"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PEVuZE5vdGU+PENpdGUgRXhjbHVkZUF1dGg9IjEiPjxBdXRob3I+TWF5ZXZza3k8L0F1dGhvcj48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</w:fldData>
        </w:fldChar>
      </w:r>
      <w:r w:rsidR="004365F4"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PEVuZE5vdGU+PENpdGUgRXhjbHVkZUF1dGg9IjEiPjxBdXRob3I+TWF5ZXZza3k8L0F1dGhvcj48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</w:fldData>
        </w:fldChar>
      </w:r>
      <w:r w:rsidR="004365F4"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(1974, 1975, 1978, 1980)</w:t>
      </w:r>
      <w:r w:rsidR="00B22275" w:rsidRPr="00FB0DC4">
        <w:rPr>
          <w:rFonts w:ascii="Times New Roman" w:hAnsi="Times New Roman" w:cs="Times New Roman"/>
          <w:sz w:val="24"/>
          <w:szCs w:val="24"/>
        </w:rPr>
        <w:fldChar w:fldCharType="end"/>
      </w:r>
      <w:r w:rsidR="000442C4" w:rsidRPr="00FB0DC4">
        <w:rPr>
          <w:rFonts w:ascii="Times New Roman" w:hAnsi="Times New Roman" w:cs="Times New Roman"/>
          <w:sz w:val="24"/>
          <w:szCs w:val="24"/>
        </w:rPr>
        <w:t xml:space="preserve"> </w:t>
      </w:r>
      <w:r w:rsidR="001A6A55" w:rsidRPr="00FB0DC4">
        <w:rPr>
          <w:rFonts w:ascii="Times New Roman" w:hAnsi="Times New Roman" w:cs="Times New Roman"/>
          <w:sz w:val="24"/>
          <w:szCs w:val="24"/>
        </w:rPr>
        <w:t>measured it from the brain of unanesthetized rats. Using the cat brain, Hempel et al.</w:t>
      </w:r>
      <w:r w:rsidR="000442C4" w:rsidRPr="00FB0DC4">
        <w:rPr>
          <w:rFonts w:ascii="Times New Roman" w:hAnsi="Times New Roman" w:cs="Times New Roman"/>
          <w:sz w:val="24"/>
          <w:szCs w:val="24"/>
        </w:rPr>
        <w:t xml:space="preserve"> </w:t>
      </w:r>
      <w:r w:rsidR="001A6A55"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B97B1E" w:rsidRPr="00FB0DC4">
        <w:rPr>
          <w:rFonts w:ascii="Times New Roman" w:hAnsi="Times New Roman" w:cs="Times New Roman"/>
          <w:sz w:val="24"/>
          <w:szCs w:val="24"/>
        </w:rPr>
        <w:instrText xml:space="preserve"> ADDIN EN.CITE &lt;EndNote&gt;&lt;Cite ExcludeAuth="1"&gt;&lt;Author&gt;Hempel&lt;/Author&gt;&lt;Year&gt;1977&lt;/Year&gt;&lt;RecNum&gt;1987&lt;/RecNum&gt;&lt;DisplayText&gt;(1977b)&lt;/DisplayText&gt;&lt;record&gt;&lt;rec-number&gt;1987&lt;/rec-number&gt;&lt;foreign-keys&gt;&lt;key app="EN" db-id="9dsp2fs2m5axwgeaszbvs2emzwvevtf5dzsw" timestamp="1684605903"&gt;1987&lt;/key&gt;&lt;/foreign-keys&gt;&lt;ref-type name="Journal Article"&gt;17&lt;/ref-type&gt;&lt;contributors&gt;&lt;authors&gt;&lt;author&gt;Hempel, F. G.&lt;/author&gt;&lt;author&gt;Jobsis, F. F.&lt;/author&gt;&lt;author&gt;LaManna, J. L.&lt;/author&gt;&lt;author&gt;Rosenthal, M. R.&lt;/author&gt;&lt;author&gt;Saltzman, H. A.&lt;/author&gt;&lt;/authors&gt;&lt;/contributors&gt;&lt;titles&gt;&lt;title&gt;Oxidation of cerebral cytochrome aa3 by oxygen plus carbon dioxide at hyperbaric pressures&lt;/title&gt;&lt;secondary-title&gt;J. Appl. Physiol. Respir. Environ. Exerc. Physiol.&lt;/secondary-title&gt;&lt;/titles&gt;&lt;periodical&gt;&lt;full-title&gt;J. Appl. Physiol. Respir. Environ. Exerc. Physiol.&lt;/full-title&gt;&lt;/periodical&gt;&lt;pages&gt;873-9&lt;/pages&gt;&lt;volume&gt;43&lt;/volume&gt;&lt;number&gt;5&lt;/number&gt;&lt;edition&gt;1977/11/01&lt;/edition&gt;&lt;keywords&gt;&lt;keyword&gt;Animals&lt;/keyword&gt;&lt;keyword&gt;*Carbon Dioxide&lt;/keyword&gt;&lt;keyword&gt;Cats&lt;/keyword&gt;&lt;keyword&gt;Cerebral Cortex/*enzymology&lt;/keyword&gt;&lt;keyword&gt;Decerebrate State&lt;/keyword&gt;&lt;keyword&gt;Electron Transport Complex IV/*metabolism&lt;/keyword&gt;&lt;keyword&gt;*Hyperbaric Oxygenation&lt;/keyword&gt;&lt;keyword&gt;Mitochondria/metabolism&lt;/keyword&gt;&lt;keyword&gt;Oxygen Consumption&lt;/keyword&gt;&lt;keyword&gt;Spectrophotometry&lt;/keyword&gt;&lt;/keywords&gt;&lt;dates&gt;&lt;year&gt;1977&lt;/year&gt;&lt;pub-dates&gt;&lt;date&gt;Nov&lt;/date&gt;&lt;/pub-dates&gt;&lt;/dates&gt;&lt;isbn&gt;0161-7567 (Print)&amp;#xD;0161-7567 (Linking)&lt;/isbn&gt;&lt;accession-num&gt;201604&lt;/accession-num&gt;&lt;label&gt;ID: 884, 880&lt;/label&gt;&lt;urls&gt;&lt;related-urls&gt;&lt;url&gt;https://www.ncbi.nlm.nih.gov/pubmed/201604&lt;/url&gt;&lt;/related-urls&gt;&lt;/urls&gt;&lt;electronic-resource-num&gt;10.1152/jappl.1977.43.5.873&lt;/electronic-resource-num&gt;&lt;/record&gt;&lt;/Cite&gt;&lt;/EndNote&gt;</w:instrText>
      </w:r>
      <w:r w:rsidR="00B22275" w:rsidRPr="00FB0DC4">
        <w:rPr>
          <w:rFonts w:ascii="Times New Roman" w:hAnsi="Times New Roman" w:cs="Times New Roman"/>
          <w:sz w:val="24"/>
          <w:szCs w:val="24"/>
        </w:rPr>
        <w:fldChar w:fldCharType="separate"/>
      </w:r>
      <w:r w:rsidR="00B97B1E" w:rsidRPr="00FB0DC4">
        <w:rPr>
          <w:rFonts w:ascii="Times New Roman" w:hAnsi="Times New Roman" w:cs="Times New Roman"/>
          <w:noProof/>
          <w:sz w:val="24"/>
          <w:szCs w:val="24"/>
        </w:rPr>
        <w:t>(1977b)</w:t>
      </w:r>
      <w:r w:rsidR="00B22275" w:rsidRPr="00FB0DC4">
        <w:rPr>
          <w:rFonts w:ascii="Times New Roman" w:hAnsi="Times New Roman" w:cs="Times New Roman"/>
          <w:sz w:val="24"/>
          <w:szCs w:val="24"/>
        </w:rPr>
        <w:fldChar w:fldCharType="end"/>
      </w:r>
      <w:r w:rsidR="004B0DFC" w:rsidRPr="00FB0DC4">
        <w:rPr>
          <w:rFonts w:ascii="Times New Roman" w:hAnsi="Times New Roman" w:cs="Times New Roman"/>
          <w:sz w:val="24"/>
          <w:szCs w:val="24"/>
        </w:rPr>
        <w:t xml:space="preserve"> </w:t>
      </w:r>
      <w:r w:rsidR="00B926D6" w:rsidRPr="00FB0DC4">
        <w:rPr>
          <w:rFonts w:ascii="Times New Roman" w:hAnsi="Times New Roman" w:cs="Times New Roman"/>
          <w:sz w:val="24"/>
          <w:szCs w:val="24"/>
        </w:rPr>
        <w:t>d</w:t>
      </w:r>
      <w:r w:rsidR="001A6A55" w:rsidRPr="00FB0DC4">
        <w:rPr>
          <w:rFonts w:ascii="Times New Roman" w:hAnsi="Times New Roman" w:cs="Times New Roman"/>
          <w:sz w:val="24"/>
          <w:szCs w:val="24"/>
        </w:rPr>
        <w:t>escribed</w:t>
      </w:r>
      <w:r w:rsidRPr="00FB0DC4">
        <w:rPr>
          <w:rFonts w:ascii="Times New Roman" w:hAnsi="Times New Roman" w:cs="Times New Roman"/>
          <w:sz w:val="24"/>
          <w:szCs w:val="24"/>
        </w:rPr>
        <w:t xml:space="preserve"> the oxidation of cytochrome aa</w:t>
      </w:r>
      <w:r w:rsidRPr="00FB0DC4">
        <w:rPr>
          <w:rFonts w:ascii="Times New Roman" w:hAnsi="Times New Roman" w:cs="Times New Roman"/>
          <w:sz w:val="24"/>
          <w:szCs w:val="24"/>
          <w:vertAlign w:val="subscript"/>
        </w:rPr>
        <w:t>3</w:t>
      </w:r>
      <w:r w:rsidRPr="00FB0DC4">
        <w:rPr>
          <w:rFonts w:ascii="Times New Roman" w:hAnsi="Times New Roman" w:cs="Times New Roman"/>
          <w:sz w:val="24"/>
          <w:szCs w:val="24"/>
        </w:rPr>
        <w:t xml:space="preserve"> under </w:t>
      </w:r>
      <w:r w:rsidR="00EA69E6" w:rsidRPr="00FB0DC4">
        <w:rPr>
          <w:rFonts w:ascii="Times New Roman" w:hAnsi="Times New Roman" w:cs="Times New Roman"/>
          <w:sz w:val="24"/>
          <w:szCs w:val="24"/>
        </w:rPr>
        <w:t>HBO</w:t>
      </w:r>
      <w:r w:rsidR="001A6A55" w:rsidRPr="00FB0DC4">
        <w:rPr>
          <w:rFonts w:ascii="Times New Roman" w:hAnsi="Times New Roman" w:cs="Times New Roman"/>
          <w:sz w:val="24"/>
          <w:szCs w:val="24"/>
        </w:rPr>
        <w:t xml:space="preserve"> conditions. In a recent report we described in detail a proposed mechanism explaining the metabolic, ionic, and electrical activities during the development of brain </w:t>
      </w:r>
      <w:r w:rsidR="00BF0BA2" w:rsidRPr="00FB0DC4">
        <w:rPr>
          <w:rFonts w:ascii="Times New Roman" w:hAnsi="Times New Roman" w:cs="Times New Roman"/>
          <w:sz w:val="24"/>
          <w:szCs w:val="24"/>
        </w:rPr>
        <w:t>O</w:t>
      </w:r>
      <w:r w:rsidR="001A6A55" w:rsidRPr="00FB0DC4">
        <w:rPr>
          <w:rFonts w:ascii="Times New Roman" w:hAnsi="Times New Roman" w:cs="Times New Roman"/>
          <w:sz w:val="24"/>
          <w:szCs w:val="24"/>
          <w:vertAlign w:val="subscript"/>
        </w:rPr>
        <w:t>2</w:t>
      </w:r>
      <w:r w:rsidR="001A6A55" w:rsidRPr="00FB0DC4">
        <w:rPr>
          <w:rFonts w:ascii="Times New Roman" w:hAnsi="Times New Roman" w:cs="Times New Roman"/>
          <w:sz w:val="24"/>
          <w:szCs w:val="24"/>
        </w:rPr>
        <w:t xml:space="preserve"> toxicity</w:t>
      </w:r>
      <w:r w:rsidR="00CC14B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and Shaya, B. 1980)</w:t>
      </w:r>
      <w:r w:rsidR="00B22275" w:rsidRPr="00FB0DC4">
        <w:rPr>
          <w:rFonts w:ascii="Times New Roman" w:hAnsi="Times New Roman" w:cs="Times New Roman"/>
          <w:sz w:val="24"/>
          <w:szCs w:val="24"/>
        </w:rPr>
        <w:fldChar w:fldCharType="end"/>
      </w:r>
      <w:r w:rsidR="00CC14BE" w:rsidRPr="00FB0DC4">
        <w:rPr>
          <w:rFonts w:ascii="Times New Roman" w:hAnsi="Times New Roman" w:cs="Times New Roman"/>
          <w:sz w:val="24"/>
          <w:szCs w:val="24"/>
        </w:rPr>
        <w:t>.</w:t>
      </w:r>
      <w:r w:rsidR="001A6A55" w:rsidRPr="00FB0DC4">
        <w:rPr>
          <w:rFonts w:ascii="Times New Roman" w:hAnsi="Times New Roman" w:cs="Times New Roman"/>
          <w:sz w:val="24"/>
          <w:szCs w:val="24"/>
        </w:rPr>
        <w:t xml:space="preserve"> To elucidate the mechanism of brain </w:t>
      </w:r>
      <w:r w:rsidR="00BF0BA2" w:rsidRPr="00FB0DC4">
        <w:rPr>
          <w:rFonts w:ascii="Times New Roman" w:hAnsi="Times New Roman" w:cs="Times New Roman"/>
          <w:sz w:val="24"/>
          <w:szCs w:val="24"/>
        </w:rPr>
        <w:t>O</w:t>
      </w:r>
      <w:r w:rsidR="001A6A55" w:rsidRPr="00FB0DC4">
        <w:rPr>
          <w:rFonts w:ascii="Times New Roman" w:hAnsi="Times New Roman" w:cs="Times New Roman"/>
          <w:sz w:val="24"/>
          <w:szCs w:val="24"/>
          <w:vertAlign w:val="subscript"/>
        </w:rPr>
        <w:t>2</w:t>
      </w:r>
      <w:r w:rsidR="001A6A55" w:rsidRPr="00FB0DC4">
        <w:rPr>
          <w:rFonts w:ascii="Times New Roman" w:hAnsi="Times New Roman" w:cs="Times New Roman"/>
          <w:sz w:val="24"/>
          <w:szCs w:val="24"/>
        </w:rPr>
        <w:t xml:space="preserve"> toxicity, it is necessary to measure as many physiological parameters as possible from the same site</w:t>
      </w:r>
      <w:r w:rsidRPr="00FB0DC4">
        <w:rPr>
          <w:rFonts w:ascii="Times New Roman" w:hAnsi="Times New Roman" w:cs="Times New Roman"/>
          <w:sz w:val="24"/>
          <w:szCs w:val="24"/>
        </w:rPr>
        <w:t xml:space="preserve"> in the brain</w:t>
      </w:r>
      <w:r w:rsidR="001A6A55" w:rsidRPr="00FB0DC4">
        <w:rPr>
          <w:rFonts w:ascii="Times New Roman" w:hAnsi="Times New Roman" w:cs="Times New Roman"/>
          <w:sz w:val="24"/>
          <w:szCs w:val="24"/>
        </w:rPr>
        <w:t>. Our present study aimed to develop a new multiparameter monitoring system located in a hyperbaric chamber, using an awake animal. The basic features of the multiparameter assembly used under normal conditions were described previously</w:t>
      </w:r>
      <w:r w:rsidR="00CC14B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PEVuZE5vdGU+PENpdGU+PEF1dGhvcj5GcmllZGxpPC9BdXRob3I+PFllYXI+MTk4MjwvWWVhcj48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PEVuZE5vdGU+PENpdGU+PEF1dGhvcj5GcmllZGxpPC9BdXRob3I+PFllYXI+MTk4MjwvWWVhcj48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(Friedli, C.M.</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1982, Mayevsky, A. and Sclarsky, D.S. 1983)</w:t>
      </w:r>
      <w:r w:rsidR="00B22275" w:rsidRPr="00FB0DC4">
        <w:rPr>
          <w:rFonts w:ascii="Times New Roman" w:hAnsi="Times New Roman" w:cs="Times New Roman"/>
          <w:sz w:val="24"/>
          <w:szCs w:val="24"/>
        </w:rPr>
        <w:fldChar w:fldCharType="end"/>
      </w:r>
      <w:r w:rsidR="00CC14BE" w:rsidRPr="00FB0DC4">
        <w:rPr>
          <w:rFonts w:ascii="Times New Roman" w:hAnsi="Times New Roman" w:cs="Times New Roman"/>
          <w:sz w:val="24"/>
          <w:szCs w:val="24"/>
        </w:rPr>
        <w:t>,</w:t>
      </w:r>
      <w:r w:rsidR="001A6A55" w:rsidRPr="00FB0DC4">
        <w:rPr>
          <w:rFonts w:ascii="Times New Roman" w:hAnsi="Times New Roman" w:cs="Times New Roman"/>
          <w:sz w:val="24"/>
          <w:szCs w:val="24"/>
        </w:rPr>
        <w:t xml:space="preserve"> and in the present study we extended and adapted the system for the hyperbaric chamber. The multiparameter assembly can measure up to eight parameters representing</w:t>
      </w:r>
      <w:r w:rsidRPr="00FB0DC4">
        <w:rPr>
          <w:rFonts w:ascii="Times New Roman" w:hAnsi="Times New Roman" w:cs="Times New Roman"/>
          <w:sz w:val="24"/>
          <w:szCs w:val="24"/>
        </w:rPr>
        <w:t xml:space="preserve"> the metabolic, ionic, and elec</w:t>
      </w:r>
      <w:r w:rsidR="001A6A55" w:rsidRPr="00FB0DC4">
        <w:rPr>
          <w:rFonts w:ascii="Times New Roman" w:hAnsi="Times New Roman" w:cs="Times New Roman"/>
          <w:sz w:val="24"/>
          <w:szCs w:val="24"/>
        </w:rPr>
        <w:t xml:space="preserve">trical activities on the cerebral cortex. Metabolic activity is evaluated by measuring tissue </w:t>
      </w:r>
      <w:r w:rsidR="001F71A1" w:rsidRPr="00FB0DC4">
        <w:rPr>
          <w:rFonts w:ascii="Times New Roman" w:hAnsi="Times New Roman" w:cs="Times New Roman"/>
          <w:sz w:val="24"/>
          <w:szCs w:val="24"/>
        </w:rPr>
        <w:t>O</w:t>
      </w:r>
      <w:r w:rsidR="001A6A55"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tension and by mon</w:t>
      </w:r>
      <w:r w:rsidR="001A6A55" w:rsidRPr="00FB0DC4">
        <w:rPr>
          <w:rFonts w:ascii="Times New Roman" w:hAnsi="Times New Roman" w:cs="Times New Roman"/>
          <w:sz w:val="24"/>
          <w:szCs w:val="24"/>
        </w:rPr>
        <w:t>itoring the intramitochondrial N</w:t>
      </w:r>
      <w:r w:rsidRPr="00FB0DC4">
        <w:rPr>
          <w:rFonts w:ascii="Times New Roman" w:hAnsi="Times New Roman" w:cs="Times New Roman"/>
          <w:sz w:val="24"/>
          <w:szCs w:val="24"/>
        </w:rPr>
        <w:t>ADH oxidation-reduc</w:t>
      </w:r>
      <w:r w:rsidR="001A6A55" w:rsidRPr="00FB0DC4">
        <w:rPr>
          <w:rFonts w:ascii="Times New Roman" w:hAnsi="Times New Roman" w:cs="Times New Roman"/>
          <w:sz w:val="24"/>
          <w:szCs w:val="24"/>
        </w:rPr>
        <w:t>tion state. The ionic state of the tissue is evaluated by monito</w:t>
      </w:r>
      <w:r w:rsidRPr="00FB0DC4">
        <w:rPr>
          <w:rFonts w:ascii="Times New Roman" w:hAnsi="Times New Roman" w:cs="Times New Roman"/>
          <w:sz w:val="24"/>
          <w:szCs w:val="24"/>
        </w:rPr>
        <w:t>ring extracellular potassium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activity. Elec</w:t>
      </w:r>
      <w:r w:rsidR="001A6A55" w:rsidRPr="00FB0DC4">
        <w:rPr>
          <w:rFonts w:ascii="Times New Roman" w:hAnsi="Times New Roman" w:cs="Times New Roman"/>
          <w:sz w:val="24"/>
          <w:szCs w:val="24"/>
        </w:rPr>
        <w:t>trical activity was monit</w:t>
      </w:r>
      <w:r w:rsidRPr="00FB0DC4">
        <w:rPr>
          <w:rFonts w:ascii="Times New Roman" w:hAnsi="Times New Roman" w:cs="Times New Roman"/>
          <w:sz w:val="24"/>
          <w:szCs w:val="24"/>
        </w:rPr>
        <w:t xml:space="preserve">ored by bipolar </w:t>
      </w:r>
      <w:proofErr w:type="spellStart"/>
      <w:r w:rsidRPr="00FB0DC4">
        <w:rPr>
          <w:rFonts w:ascii="Times New Roman" w:hAnsi="Times New Roman" w:cs="Times New Roman"/>
          <w:sz w:val="24"/>
          <w:szCs w:val="24"/>
        </w:rPr>
        <w:t>electrocorticog</w:t>
      </w:r>
      <w:r w:rsidR="001A6A55" w:rsidRPr="00FB0DC4">
        <w:rPr>
          <w:rFonts w:ascii="Times New Roman" w:hAnsi="Times New Roman" w:cs="Times New Roman"/>
          <w:sz w:val="24"/>
          <w:szCs w:val="24"/>
        </w:rPr>
        <w:t>raphy</w:t>
      </w:r>
      <w:proofErr w:type="spellEnd"/>
      <w:r w:rsidR="001A6A55" w:rsidRPr="00FB0DC4">
        <w:rPr>
          <w:rFonts w:ascii="Times New Roman" w:hAnsi="Times New Roman" w:cs="Times New Roman"/>
          <w:sz w:val="24"/>
          <w:szCs w:val="24"/>
        </w:rPr>
        <w:t xml:space="preserve"> (</w:t>
      </w:r>
      <w:proofErr w:type="spellStart"/>
      <w:r w:rsidR="001A6A55" w:rsidRPr="00FB0DC4">
        <w:rPr>
          <w:rFonts w:ascii="Times New Roman" w:hAnsi="Times New Roman" w:cs="Times New Roman"/>
          <w:sz w:val="24"/>
          <w:szCs w:val="24"/>
        </w:rPr>
        <w:t>ECoG</w:t>
      </w:r>
      <w:proofErr w:type="spellEnd"/>
      <w:r w:rsidR="001A6A55" w:rsidRPr="00FB0DC4">
        <w:rPr>
          <w:rFonts w:ascii="Times New Roman" w:hAnsi="Times New Roman" w:cs="Times New Roman"/>
          <w:sz w:val="24"/>
          <w:szCs w:val="24"/>
        </w:rPr>
        <w:t>) and the DC steady potential. In addition, we monitored the surface temperature with a miniature thermistor. The multiprobe asse</w:t>
      </w:r>
      <w:r w:rsidRPr="00FB0DC4">
        <w:rPr>
          <w:rFonts w:ascii="Times New Roman" w:hAnsi="Times New Roman" w:cs="Times New Roman"/>
          <w:sz w:val="24"/>
          <w:szCs w:val="24"/>
        </w:rPr>
        <w:t>mbly has the following main fea</w:t>
      </w:r>
      <w:r w:rsidR="001A6A55" w:rsidRPr="00FB0DC4">
        <w:rPr>
          <w:rFonts w:ascii="Times New Roman" w:hAnsi="Times New Roman" w:cs="Times New Roman"/>
          <w:sz w:val="24"/>
          <w:szCs w:val="24"/>
        </w:rPr>
        <w:t>tures.</w:t>
      </w:r>
    </w:p>
    <w:p w:rsidR="0033345C" w:rsidRPr="00FB0DC4" w:rsidRDefault="001A6A55"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1) All parameter</w:t>
      </w:r>
      <w:r w:rsidR="00835F1E" w:rsidRPr="00FB0DC4">
        <w:rPr>
          <w:rFonts w:ascii="Times New Roman" w:hAnsi="Times New Roman" w:cs="Times New Roman"/>
          <w:sz w:val="24"/>
          <w:szCs w:val="24"/>
        </w:rPr>
        <w:t>s have the same type of noninva</w:t>
      </w:r>
      <w:r w:rsidRPr="00FB0DC4">
        <w:rPr>
          <w:rFonts w:ascii="Times New Roman" w:hAnsi="Times New Roman" w:cs="Times New Roman"/>
          <w:sz w:val="24"/>
          <w:szCs w:val="24"/>
        </w:rPr>
        <w:t xml:space="preserve">sive surface contact with the cortex. </w:t>
      </w:r>
    </w:p>
    <w:p w:rsidR="0033345C" w:rsidRPr="00FB0DC4" w:rsidRDefault="001A6A55"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2) The multiprobe assembly can be removed without any damage from the skull very easily at the end of the experiment, so that repetitive experiments can be performed in a short period of time.</w:t>
      </w:r>
    </w:p>
    <w:p w:rsidR="00CC14BE" w:rsidRPr="00FB0DC4" w:rsidRDefault="001A6A55"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3) All signals monitored by the multiprobe assembly show a very small sensitivity to movements of the animal while exposed to hyperbaric pressure.</w:t>
      </w:r>
    </w:p>
    <w:p w:rsidR="001266DC" w:rsidRPr="00FB0DC4" w:rsidRDefault="001A6A55"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lastRenderedPageBreak/>
        <w:t xml:space="preserve">To demonstrate the effects of hyperbaric oxygenation, </w:t>
      </w:r>
      <w:r w:rsidR="00835F1E" w:rsidRPr="00FB0DC4">
        <w:rPr>
          <w:rFonts w:ascii="Times New Roman" w:hAnsi="Times New Roman" w:cs="Times New Roman"/>
          <w:sz w:val="24"/>
          <w:szCs w:val="24"/>
        </w:rPr>
        <w:t>2</w:t>
      </w:r>
      <w:r w:rsidRPr="00FB0DC4">
        <w:rPr>
          <w:rFonts w:ascii="Times New Roman" w:hAnsi="Times New Roman" w:cs="Times New Roman"/>
          <w:sz w:val="24"/>
          <w:szCs w:val="24"/>
        </w:rPr>
        <w:t xml:space="preserve"> sections were selected from a continuous recording of a rat exposed to 5 ATA 100% </w:t>
      </w:r>
      <w:r w:rsidR="001F71A1"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(60 psi). To avoid artifacts in the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measurement a slow compression rate was </w:t>
      </w:r>
      <w:r w:rsidR="00835F1E" w:rsidRPr="00FB0DC4">
        <w:rPr>
          <w:rFonts w:ascii="Times New Roman" w:hAnsi="Times New Roman" w:cs="Times New Roman"/>
          <w:sz w:val="24"/>
          <w:szCs w:val="24"/>
        </w:rPr>
        <w:t>found to be necessary. In Fig</w:t>
      </w:r>
      <w:r w:rsidR="004B0DFC" w:rsidRPr="00FB0DC4">
        <w:rPr>
          <w:rFonts w:ascii="Times New Roman" w:hAnsi="Times New Roman" w:cs="Times New Roman"/>
          <w:sz w:val="24"/>
          <w:szCs w:val="24"/>
        </w:rPr>
        <w:t>ure</w:t>
      </w:r>
      <w:r w:rsidR="00835F1E" w:rsidRPr="00FB0DC4">
        <w:rPr>
          <w:rFonts w:ascii="Times New Roman" w:hAnsi="Times New Roman" w:cs="Times New Roman"/>
          <w:sz w:val="24"/>
          <w:szCs w:val="24"/>
        </w:rPr>
        <w:t xml:space="preserve"> 1</w:t>
      </w:r>
      <w:r w:rsidR="0033345C" w:rsidRPr="00FB0DC4">
        <w:rPr>
          <w:rFonts w:ascii="Times New Roman" w:hAnsi="Times New Roman" w:cs="Times New Roman"/>
          <w:sz w:val="24"/>
          <w:szCs w:val="24"/>
        </w:rPr>
        <w:t>7</w:t>
      </w:r>
      <w:r w:rsidRPr="00FB0DC4">
        <w:rPr>
          <w:rFonts w:ascii="Times New Roman" w:hAnsi="Times New Roman" w:cs="Times New Roman"/>
          <w:sz w:val="24"/>
          <w:szCs w:val="24"/>
        </w:rPr>
        <w:t xml:space="preserve">, </w:t>
      </w:r>
      <w:r w:rsidR="00835F1E" w:rsidRPr="00FB0DC4">
        <w:rPr>
          <w:rFonts w:ascii="Times New Roman" w:hAnsi="Times New Roman" w:cs="Times New Roman"/>
          <w:sz w:val="24"/>
          <w:szCs w:val="24"/>
        </w:rPr>
        <w:t>part of</w:t>
      </w:r>
      <w:r w:rsidRPr="00FB0DC4">
        <w:rPr>
          <w:rFonts w:ascii="Times New Roman" w:hAnsi="Times New Roman" w:cs="Times New Roman"/>
          <w:sz w:val="24"/>
          <w:szCs w:val="24"/>
        </w:rPr>
        <w:t xml:space="preserve"> the compression phase and the first tonic-</w:t>
      </w:r>
      <w:proofErr w:type="spellStart"/>
      <w:r w:rsidRPr="00FB0DC4">
        <w:rPr>
          <w:rFonts w:ascii="Times New Roman" w:hAnsi="Times New Roman" w:cs="Times New Roman"/>
          <w:sz w:val="24"/>
          <w:szCs w:val="24"/>
        </w:rPr>
        <w:t>clonic</w:t>
      </w:r>
      <w:proofErr w:type="spellEnd"/>
      <w:r w:rsidRPr="00FB0DC4">
        <w:rPr>
          <w:rFonts w:ascii="Times New Roman" w:hAnsi="Times New Roman" w:cs="Times New Roman"/>
          <w:sz w:val="24"/>
          <w:szCs w:val="24"/>
        </w:rPr>
        <w:t xml:space="preserve"> convulsion are shown. After flushing the chamber with 100% </w:t>
      </w:r>
      <w:r w:rsidR="004B0DFC"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the pressure was increased gradually and</w:t>
      </w:r>
      <w:r w:rsidR="00835F1E" w:rsidRPr="00FB0DC4">
        <w:rPr>
          <w:rFonts w:ascii="Times New Roman" w:hAnsi="Times New Roman" w:cs="Times New Roman"/>
          <w:sz w:val="24"/>
          <w:szCs w:val="24"/>
        </w:rPr>
        <w:t xml:space="preserve"> 5 ATA was reached after 28 min. </w:t>
      </w:r>
      <w:r w:rsidRPr="00FB0DC4">
        <w:rPr>
          <w:rFonts w:ascii="Times New Roman" w:hAnsi="Times New Roman" w:cs="Times New Roman"/>
          <w:sz w:val="24"/>
          <w:szCs w:val="24"/>
        </w:rPr>
        <w:t>In response to the compression, tissue PO</w:t>
      </w:r>
      <w:r w:rsidR="00835F1E"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was elevated very slowly due to the vasoconstrictive response of the blood vessels in the brain.  </w:t>
      </w:r>
      <w:r w:rsidR="00835F1E" w:rsidRPr="00FB0DC4">
        <w:rPr>
          <w:rFonts w:ascii="Times New Roman" w:hAnsi="Times New Roman" w:cs="Times New Roman"/>
          <w:sz w:val="24"/>
          <w:szCs w:val="24"/>
        </w:rPr>
        <w:t>A small gradual increase was re</w:t>
      </w:r>
      <w:r w:rsidRPr="00FB0DC4">
        <w:rPr>
          <w:rFonts w:ascii="Times New Roman" w:hAnsi="Times New Roman" w:cs="Times New Roman"/>
          <w:sz w:val="24"/>
          <w:szCs w:val="24"/>
        </w:rPr>
        <w:t xml:space="preserve">corded until the first convulsion episode appeared. A few minutes before the seizure the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 xml:space="preserve"> trace showed a few spikes, which later developed into the seizure. The highly synchronized epileptic activity appeared 35 min after compression</w:t>
      </w:r>
      <w:r w:rsidR="00835F1E" w:rsidRPr="00FB0DC4">
        <w:rPr>
          <w:rFonts w:ascii="Times New Roman" w:hAnsi="Times New Roman" w:cs="Times New Roman"/>
          <w:sz w:val="24"/>
          <w:szCs w:val="24"/>
        </w:rPr>
        <w:t>.</w:t>
      </w:r>
      <w:r w:rsidRPr="00FB0DC4">
        <w:rPr>
          <w:rFonts w:ascii="Times New Roman" w:hAnsi="Times New Roman" w:cs="Times New Roman"/>
          <w:sz w:val="24"/>
          <w:szCs w:val="24"/>
        </w:rPr>
        <w:t xml:space="preserve"> </w:t>
      </w:r>
      <w:r w:rsidR="00835F1E" w:rsidRPr="00FB0DC4">
        <w:rPr>
          <w:rFonts w:ascii="Times New Roman" w:hAnsi="Times New Roman" w:cs="Times New Roman"/>
          <w:sz w:val="24"/>
          <w:szCs w:val="24"/>
        </w:rPr>
        <w:t>The changes in K</w:t>
      </w:r>
      <w:r w:rsidR="00835F1E"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during the epileptic activity can be explained as follows. During </w:t>
      </w:r>
      <w:r w:rsidR="00835F1E" w:rsidRPr="00FB0DC4">
        <w:rPr>
          <w:rFonts w:ascii="Times New Roman" w:hAnsi="Times New Roman" w:cs="Times New Roman"/>
          <w:sz w:val="24"/>
          <w:szCs w:val="24"/>
        </w:rPr>
        <w:t>the high electrical activity, K</w:t>
      </w:r>
      <w:r w:rsidR="00835F1E"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starts to accumulate</w:t>
      </w:r>
      <w:r w:rsidR="00835F1E" w:rsidRPr="00FB0DC4">
        <w:rPr>
          <w:rFonts w:ascii="Times New Roman" w:hAnsi="Times New Roman" w:cs="Times New Roman"/>
          <w:sz w:val="24"/>
          <w:szCs w:val="24"/>
        </w:rPr>
        <w:t xml:space="preserve"> in the extracellular space fol</w:t>
      </w:r>
      <w:r w:rsidRPr="00FB0DC4">
        <w:rPr>
          <w:rFonts w:ascii="Times New Roman" w:hAnsi="Times New Roman" w:cs="Times New Roman"/>
          <w:sz w:val="24"/>
          <w:szCs w:val="24"/>
        </w:rPr>
        <w:t>lowed by a short recovery to the resting level; but the high K</w:t>
      </w:r>
      <w:r w:rsidR="00835F1E"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level initiates a wave of</w:t>
      </w:r>
      <w:r w:rsidR="00835F1E" w:rsidRPr="00FB0DC4">
        <w:rPr>
          <w:rFonts w:ascii="Times New Roman" w:hAnsi="Times New Roman" w:cs="Times New Roman"/>
          <w:sz w:val="24"/>
          <w:szCs w:val="24"/>
        </w:rPr>
        <w:t xml:space="preserve"> cortical</w:t>
      </w:r>
      <w:r w:rsidRPr="00FB0DC4">
        <w:rPr>
          <w:rFonts w:ascii="Times New Roman" w:hAnsi="Times New Roman" w:cs="Times New Roman"/>
          <w:sz w:val="24"/>
          <w:szCs w:val="24"/>
        </w:rPr>
        <w:t xml:space="preserve"> spreading depression (</w:t>
      </w:r>
      <w:r w:rsidR="00835F1E" w:rsidRPr="00FB0DC4">
        <w:rPr>
          <w:rFonts w:ascii="Times New Roman" w:hAnsi="Times New Roman" w:cs="Times New Roman"/>
          <w:sz w:val="24"/>
          <w:szCs w:val="24"/>
        </w:rPr>
        <w:t>C</w:t>
      </w:r>
      <w:r w:rsidRPr="00FB0DC4">
        <w:rPr>
          <w:rFonts w:ascii="Times New Roman" w:hAnsi="Times New Roman" w:cs="Times New Roman"/>
          <w:sz w:val="24"/>
          <w:szCs w:val="24"/>
        </w:rPr>
        <w:t>SD) as can be identified by the large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efflux and the negative shift in the DC potential. The recovery phase from the </w:t>
      </w:r>
      <w:r w:rsidR="00835F1E" w:rsidRPr="00FB0DC4">
        <w:rPr>
          <w:rFonts w:ascii="Times New Roman" w:hAnsi="Times New Roman" w:cs="Times New Roman"/>
          <w:sz w:val="24"/>
          <w:szCs w:val="24"/>
        </w:rPr>
        <w:t>C</w:t>
      </w:r>
      <w:r w:rsidRPr="00FB0DC4">
        <w:rPr>
          <w:rFonts w:ascii="Times New Roman" w:hAnsi="Times New Roman" w:cs="Times New Roman"/>
          <w:sz w:val="24"/>
          <w:szCs w:val="24"/>
        </w:rPr>
        <w:t>SD is characterized by</w:t>
      </w:r>
      <w:r w:rsidR="00AA3EF7" w:rsidRPr="00FB0DC4">
        <w:rPr>
          <w:rFonts w:ascii="Times New Roman" w:hAnsi="Times New Roman" w:cs="Times New Roman"/>
          <w:sz w:val="24"/>
          <w:szCs w:val="24"/>
        </w:rPr>
        <w:t xml:space="preserve"> the large undershoot in the K</w:t>
      </w:r>
      <w:r w:rsidR="00AA3EF7"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level, which later recovers to the </w:t>
      </w:r>
      <w:proofErr w:type="spellStart"/>
      <w:r w:rsidRPr="00FB0DC4">
        <w:rPr>
          <w:rFonts w:ascii="Times New Roman" w:hAnsi="Times New Roman" w:cs="Times New Roman"/>
          <w:sz w:val="24"/>
          <w:szCs w:val="24"/>
        </w:rPr>
        <w:t>preconvulsive</w:t>
      </w:r>
      <w:proofErr w:type="spellEnd"/>
      <w:r w:rsidRPr="00FB0DC4">
        <w:rPr>
          <w:rFonts w:ascii="Times New Roman" w:hAnsi="Times New Roman" w:cs="Times New Roman"/>
          <w:sz w:val="24"/>
          <w:szCs w:val="24"/>
        </w:rPr>
        <w:t xml:space="preserve"> level. The metabolic responses to the first tonic-</w:t>
      </w:r>
      <w:proofErr w:type="spellStart"/>
      <w:r w:rsidRPr="00FB0DC4">
        <w:rPr>
          <w:rFonts w:ascii="Times New Roman" w:hAnsi="Times New Roman" w:cs="Times New Roman"/>
          <w:sz w:val="24"/>
          <w:szCs w:val="24"/>
        </w:rPr>
        <w:t>clonic</w:t>
      </w:r>
      <w:proofErr w:type="spellEnd"/>
      <w:r w:rsidRPr="00FB0DC4">
        <w:rPr>
          <w:rFonts w:ascii="Times New Roman" w:hAnsi="Times New Roman" w:cs="Times New Roman"/>
          <w:sz w:val="24"/>
          <w:szCs w:val="24"/>
        </w:rPr>
        <w:t xml:space="preserve"> event can be explained as follows. During the spiking</w:t>
      </w:r>
      <w:r w:rsidR="00AA3EF7" w:rsidRPr="00FB0DC4">
        <w:rPr>
          <w:rFonts w:ascii="Times New Roman" w:hAnsi="Times New Roman" w:cs="Times New Roman"/>
          <w:sz w:val="24"/>
          <w:szCs w:val="24"/>
        </w:rPr>
        <w:t xml:space="preserve"> </w:t>
      </w:r>
      <w:r w:rsidR="003620C8" w:rsidRPr="00FB0DC4">
        <w:rPr>
          <w:rFonts w:ascii="Times New Roman" w:hAnsi="Times New Roman" w:cs="Times New Roman"/>
          <w:sz w:val="24"/>
          <w:szCs w:val="24"/>
        </w:rPr>
        <w:t>activity, blood flow to t</w:t>
      </w:r>
      <w:r w:rsidR="00AA3EF7" w:rsidRPr="00FB0DC4">
        <w:rPr>
          <w:rFonts w:ascii="Times New Roman" w:hAnsi="Times New Roman" w:cs="Times New Roman"/>
          <w:sz w:val="24"/>
          <w:szCs w:val="24"/>
        </w:rPr>
        <w:t>he cortex was increased as indicated by the increase in the pO</w:t>
      </w:r>
      <w:r w:rsidR="00AA3EF7" w:rsidRPr="00FB0DC4">
        <w:rPr>
          <w:rFonts w:ascii="Times New Roman" w:hAnsi="Times New Roman" w:cs="Times New Roman"/>
          <w:sz w:val="24"/>
          <w:szCs w:val="24"/>
          <w:vertAlign w:val="subscript"/>
        </w:rPr>
        <w:t>2</w:t>
      </w:r>
      <w:r w:rsidR="003620C8" w:rsidRPr="00FB0DC4">
        <w:rPr>
          <w:rFonts w:ascii="Times New Roman" w:hAnsi="Times New Roman" w:cs="Times New Roman"/>
          <w:sz w:val="24"/>
          <w:szCs w:val="24"/>
        </w:rPr>
        <w:t xml:space="preserve"> level and the decrease in the reflectance signal. During the </w:t>
      </w:r>
      <w:r w:rsidR="00AA3EF7" w:rsidRPr="00FB0DC4">
        <w:rPr>
          <w:rFonts w:ascii="Times New Roman" w:hAnsi="Times New Roman" w:cs="Times New Roman"/>
          <w:sz w:val="24"/>
          <w:szCs w:val="24"/>
        </w:rPr>
        <w:t>C</w:t>
      </w:r>
      <w:r w:rsidR="003620C8" w:rsidRPr="00FB0DC4">
        <w:rPr>
          <w:rFonts w:ascii="Times New Roman" w:hAnsi="Times New Roman" w:cs="Times New Roman"/>
          <w:sz w:val="24"/>
          <w:szCs w:val="24"/>
        </w:rPr>
        <w:t xml:space="preserve">SD episode the NADH showed a clear oxidation cycle (CF trace). Figure </w:t>
      </w:r>
      <w:r w:rsidR="00AA3EF7" w:rsidRPr="00FB0DC4">
        <w:rPr>
          <w:rFonts w:ascii="Times New Roman" w:hAnsi="Times New Roman" w:cs="Times New Roman"/>
          <w:sz w:val="24"/>
          <w:szCs w:val="24"/>
        </w:rPr>
        <w:t>1</w:t>
      </w:r>
      <w:r w:rsidR="0033345C" w:rsidRPr="00FB0DC4">
        <w:rPr>
          <w:rFonts w:ascii="Times New Roman" w:hAnsi="Times New Roman" w:cs="Times New Roman"/>
          <w:sz w:val="24"/>
          <w:szCs w:val="24"/>
        </w:rPr>
        <w:t>8</w:t>
      </w:r>
      <w:r w:rsidR="003620C8" w:rsidRPr="00FB0DC4">
        <w:rPr>
          <w:rFonts w:ascii="Times New Roman" w:hAnsi="Times New Roman" w:cs="Times New Roman"/>
          <w:sz w:val="24"/>
          <w:szCs w:val="24"/>
        </w:rPr>
        <w:t>, which is a continuation of Fig</w:t>
      </w:r>
      <w:r w:rsidR="004B0DFC" w:rsidRPr="00FB0DC4">
        <w:rPr>
          <w:rFonts w:ascii="Times New Roman" w:hAnsi="Times New Roman" w:cs="Times New Roman"/>
          <w:sz w:val="24"/>
          <w:szCs w:val="24"/>
        </w:rPr>
        <w:t>ure</w:t>
      </w:r>
      <w:r w:rsidR="003620C8" w:rsidRPr="00FB0DC4">
        <w:rPr>
          <w:rFonts w:ascii="Times New Roman" w:hAnsi="Times New Roman" w:cs="Times New Roman"/>
          <w:sz w:val="24"/>
          <w:szCs w:val="24"/>
        </w:rPr>
        <w:t xml:space="preserve"> </w:t>
      </w:r>
      <w:r w:rsidR="00AA3EF7" w:rsidRPr="00FB0DC4">
        <w:rPr>
          <w:rFonts w:ascii="Times New Roman" w:hAnsi="Times New Roman" w:cs="Times New Roman"/>
          <w:sz w:val="24"/>
          <w:szCs w:val="24"/>
        </w:rPr>
        <w:t>1</w:t>
      </w:r>
      <w:r w:rsidR="0033345C" w:rsidRPr="00FB0DC4">
        <w:rPr>
          <w:rFonts w:ascii="Times New Roman" w:hAnsi="Times New Roman" w:cs="Times New Roman"/>
          <w:sz w:val="24"/>
          <w:szCs w:val="24"/>
        </w:rPr>
        <w:t>7</w:t>
      </w:r>
      <w:r w:rsidR="003620C8" w:rsidRPr="00FB0DC4">
        <w:rPr>
          <w:rFonts w:ascii="Times New Roman" w:hAnsi="Times New Roman" w:cs="Times New Roman"/>
          <w:sz w:val="24"/>
          <w:szCs w:val="24"/>
        </w:rPr>
        <w:t>, represents stage C in the same animal showing a few repetitive epileptic episodes</w:t>
      </w:r>
      <w:r w:rsidR="00AA3EF7" w:rsidRPr="00FB0DC4">
        <w:rPr>
          <w:rFonts w:ascii="Times New Roman" w:hAnsi="Times New Roman" w:cs="Times New Roman"/>
          <w:sz w:val="24"/>
          <w:szCs w:val="24"/>
        </w:rPr>
        <w:t xml:space="preserve">. </w:t>
      </w:r>
      <w:r w:rsidR="003620C8" w:rsidRPr="00FB0DC4">
        <w:rPr>
          <w:rFonts w:ascii="Times New Roman" w:hAnsi="Times New Roman" w:cs="Times New Roman"/>
          <w:sz w:val="24"/>
          <w:szCs w:val="24"/>
        </w:rPr>
        <w:t xml:space="preserve">One can see a very clear correlation among </w:t>
      </w:r>
      <w:r w:rsidR="00AA3EF7" w:rsidRPr="00FB0DC4">
        <w:rPr>
          <w:rFonts w:ascii="Times New Roman" w:hAnsi="Times New Roman" w:cs="Times New Roman"/>
          <w:sz w:val="24"/>
          <w:szCs w:val="24"/>
        </w:rPr>
        <w:t>the ionic, electrical, and meta</w:t>
      </w:r>
      <w:r w:rsidR="003620C8" w:rsidRPr="00FB0DC4">
        <w:rPr>
          <w:rFonts w:ascii="Times New Roman" w:hAnsi="Times New Roman" w:cs="Times New Roman"/>
          <w:sz w:val="24"/>
          <w:szCs w:val="24"/>
        </w:rPr>
        <w:t xml:space="preserve">bolic activities during the epileptic behavior. In the first two episodes (at least), the termination of the seizure by a </w:t>
      </w:r>
      <w:r w:rsidR="00AA3EF7" w:rsidRPr="00FB0DC4">
        <w:rPr>
          <w:rFonts w:ascii="Times New Roman" w:hAnsi="Times New Roman" w:cs="Times New Roman"/>
          <w:sz w:val="24"/>
          <w:szCs w:val="24"/>
        </w:rPr>
        <w:t>C</w:t>
      </w:r>
      <w:r w:rsidR="003620C8" w:rsidRPr="00FB0DC4">
        <w:rPr>
          <w:rFonts w:ascii="Times New Roman" w:hAnsi="Times New Roman" w:cs="Times New Roman"/>
          <w:sz w:val="24"/>
          <w:szCs w:val="24"/>
        </w:rPr>
        <w:t>SD wave was very clear</w:t>
      </w:r>
      <w:r w:rsidR="00AA3EF7" w:rsidRPr="00FB0DC4">
        <w:rPr>
          <w:rFonts w:ascii="Times New Roman" w:hAnsi="Times New Roman" w:cs="Times New Roman"/>
          <w:sz w:val="24"/>
          <w:szCs w:val="24"/>
        </w:rPr>
        <w:t xml:space="preserve"> (Lines </w:t>
      </w:r>
      <w:r w:rsidR="000F0A2A" w:rsidRPr="00FB0DC4">
        <w:rPr>
          <w:rFonts w:ascii="Times New Roman" w:hAnsi="Times New Roman" w:cs="Times New Roman"/>
          <w:sz w:val="24"/>
          <w:szCs w:val="24"/>
        </w:rPr>
        <w:t>A, B</w:t>
      </w:r>
      <w:r w:rsidR="00AA3EF7" w:rsidRPr="00FB0DC4">
        <w:rPr>
          <w:rFonts w:ascii="Times New Roman" w:hAnsi="Times New Roman" w:cs="Times New Roman"/>
          <w:sz w:val="24"/>
          <w:szCs w:val="24"/>
        </w:rPr>
        <w:t xml:space="preserve"> and C)</w:t>
      </w:r>
      <w:r w:rsidR="003620C8" w:rsidRPr="00FB0DC4">
        <w:rPr>
          <w:rFonts w:ascii="Times New Roman" w:hAnsi="Times New Roman" w:cs="Times New Roman"/>
          <w:sz w:val="24"/>
          <w:szCs w:val="24"/>
        </w:rPr>
        <w:t>. After the third episode the K</w:t>
      </w:r>
      <w:r w:rsidR="00AA3EF7" w:rsidRPr="00FB0DC4">
        <w:rPr>
          <w:rFonts w:ascii="Times New Roman" w:hAnsi="Times New Roman" w:cs="Times New Roman"/>
          <w:sz w:val="24"/>
          <w:szCs w:val="24"/>
          <w:vertAlign w:val="superscript"/>
        </w:rPr>
        <w:t>+</w:t>
      </w:r>
      <w:r w:rsidR="003620C8" w:rsidRPr="00FB0DC4">
        <w:rPr>
          <w:rFonts w:ascii="Times New Roman" w:hAnsi="Times New Roman" w:cs="Times New Roman"/>
          <w:sz w:val="24"/>
          <w:szCs w:val="24"/>
        </w:rPr>
        <w:t xml:space="preserve"> remained high and accumulated above the resting level for the rest of the experiment.</w:t>
      </w:r>
    </w:p>
    <w:p w:rsidR="001266DC" w:rsidRPr="00FB0DC4" w:rsidRDefault="004B0DFC" w:rsidP="00F30359">
      <w:pPr>
        <w:spacing w:before="120" w:after="0" w:line="360" w:lineRule="auto"/>
        <w:jc w:val="both"/>
        <w:rPr>
          <w:rFonts w:ascii="Times New Roman" w:hAnsi="Times New Roman" w:cs="Times New Roman"/>
          <w:b/>
          <w:bCs/>
          <w:i/>
          <w:iCs/>
          <w:sz w:val="24"/>
          <w:szCs w:val="24"/>
        </w:rPr>
      </w:pPr>
      <w:r w:rsidRPr="00FB0DC4">
        <w:rPr>
          <w:rFonts w:ascii="Times New Roman" w:hAnsi="Times New Roman" w:cs="Times New Roman"/>
          <w:b/>
          <w:bCs/>
          <w:i/>
          <w:iCs/>
          <w:sz w:val="24"/>
          <w:szCs w:val="24"/>
        </w:rPr>
        <w:t xml:space="preserve">3.4 </w:t>
      </w:r>
      <w:r w:rsidR="001266DC" w:rsidRPr="00FB0DC4">
        <w:rPr>
          <w:rFonts w:ascii="Times New Roman" w:hAnsi="Times New Roman" w:cs="Times New Roman"/>
          <w:b/>
          <w:bCs/>
          <w:i/>
          <w:iCs/>
          <w:sz w:val="24"/>
          <w:szCs w:val="24"/>
        </w:rPr>
        <w:t>Spontaneous development of epilepsy in Gerbils.</w:t>
      </w:r>
    </w:p>
    <w:p w:rsidR="000E21CD" w:rsidRPr="00FB0DC4" w:rsidRDefault="006F608E"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Figure 1</w:t>
      </w:r>
      <w:r w:rsidR="0033345C" w:rsidRPr="00FB0DC4">
        <w:rPr>
          <w:rFonts w:ascii="Times New Roman" w:hAnsi="Times New Roman" w:cs="Times New Roman"/>
          <w:sz w:val="24"/>
          <w:szCs w:val="24"/>
        </w:rPr>
        <w:t>9</w:t>
      </w:r>
      <w:r w:rsidRPr="00FB0DC4">
        <w:rPr>
          <w:rFonts w:ascii="Times New Roman" w:hAnsi="Times New Roman" w:cs="Times New Roman"/>
          <w:sz w:val="24"/>
          <w:szCs w:val="24"/>
        </w:rPr>
        <w:t xml:space="preserve"> presents the progression of seizure activity in a special strain of gerbils, developing epileptic effects as a result of monotonic noise or other factors</w:t>
      </w:r>
      <w:r w:rsidR="004B0DFC"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PEVuZE5vdGU+PENpdGU+PEF1dGhvcj5NYXlldnNreTwvQXV0aG9yPjxZZWFyPjE5ODY8L1llYXI+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PEVuZE5vdGU+PENpdGU+PEF1dGhvcj5NYXlldnNreTwvQXV0aG9yPjxZZWFyPjE5ODY8L1llYXI+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1986a, Mayevsky, A. and Rogatsky, G. 2007)</w:t>
      </w:r>
      <w:r w:rsidR="00B22275" w:rsidRPr="00FB0DC4">
        <w:rPr>
          <w:rFonts w:ascii="Times New Roman" w:hAnsi="Times New Roman" w:cs="Times New Roman"/>
          <w:sz w:val="24"/>
          <w:szCs w:val="24"/>
        </w:rPr>
        <w:fldChar w:fldCharType="end"/>
      </w:r>
      <w:r w:rsidR="004B0DFC" w:rsidRPr="00FB0DC4">
        <w:rPr>
          <w:rFonts w:ascii="Times New Roman" w:hAnsi="Times New Roman" w:cs="Times New Roman"/>
          <w:sz w:val="24"/>
          <w:szCs w:val="24"/>
        </w:rPr>
        <w:t>.</w:t>
      </w:r>
      <w:r w:rsidR="002C2F8F" w:rsidRPr="00FB0DC4">
        <w:rPr>
          <w:rFonts w:ascii="Times New Roman" w:hAnsi="Times New Roman" w:cs="Times New Roman"/>
          <w:sz w:val="24"/>
          <w:szCs w:val="24"/>
        </w:rPr>
        <w:t xml:space="preserve"> As seen, the expo</w:t>
      </w:r>
      <w:r w:rsidRPr="00FB0DC4">
        <w:rPr>
          <w:rFonts w:ascii="Times New Roman" w:hAnsi="Times New Roman" w:cs="Times New Roman"/>
          <w:sz w:val="24"/>
          <w:szCs w:val="24"/>
        </w:rPr>
        <w:t>sure of the awake gerbil to noise resulted in the development of epileptic activity</w:t>
      </w:r>
      <w:r w:rsidR="000E21CD" w:rsidRPr="00FB0DC4">
        <w:rPr>
          <w:rFonts w:ascii="Times New Roman" w:hAnsi="Times New Roman" w:cs="Times New Roman"/>
          <w:sz w:val="24"/>
          <w:szCs w:val="24"/>
        </w:rPr>
        <w:t xml:space="preserve"> (Line A)</w:t>
      </w:r>
      <w:r w:rsidRPr="00FB0DC4">
        <w:rPr>
          <w:rFonts w:ascii="Times New Roman" w:hAnsi="Times New Roman" w:cs="Times New Roman"/>
          <w:sz w:val="24"/>
          <w:szCs w:val="24"/>
        </w:rPr>
        <w:t xml:space="preserve"> followed by a CSD wave</w:t>
      </w:r>
      <w:r w:rsidR="000E21CD" w:rsidRPr="00FB0DC4">
        <w:rPr>
          <w:rFonts w:ascii="Times New Roman" w:hAnsi="Times New Roman" w:cs="Times New Roman"/>
          <w:sz w:val="24"/>
          <w:szCs w:val="24"/>
        </w:rPr>
        <w:t xml:space="preserve"> (Line B)</w:t>
      </w:r>
      <w:r w:rsidRPr="00FB0DC4">
        <w:rPr>
          <w:rFonts w:ascii="Times New Roman" w:hAnsi="Times New Roman" w:cs="Times New Roman"/>
          <w:sz w:val="24"/>
          <w:szCs w:val="24"/>
        </w:rPr>
        <w:t xml:space="preserve">. The coupling between the two pathological events is clear, and </w:t>
      </w:r>
      <w:r w:rsidRPr="00FB0DC4">
        <w:rPr>
          <w:rFonts w:ascii="Times New Roman" w:hAnsi="Times New Roman" w:cs="Times New Roman"/>
          <w:sz w:val="24"/>
          <w:szCs w:val="24"/>
        </w:rPr>
        <w:lastRenderedPageBreak/>
        <w:t>manifested by the electrical activity (</w:t>
      </w:r>
      <w:proofErr w:type="spellStart"/>
      <w:r w:rsidRPr="00FB0DC4">
        <w:rPr>
          <w:rFonts w:ascii="Times New Roman" w:hAnsi="Times New Roman" w:cs="Times New Roman"/>
          <w:sz w:val="24"/>
          <w:szCs w:val="24"/>
        </w:rPr>
        <w:t>E</w:t>
      </w:r>
      <w:r w:rsidR="002C2F8F" w:rsidRPr="00FB0DC4">
        <w:rPr>
          <w:rFonts w:ascii="Times New Roman" w:hAnsi="Times New Roman" w:cs="Times New Roman"/>
          <w:sz w:val="24"/>
          <w:szCs w:val="24"/>
        </w:rPr>
        <w:t>CoG</w:t>
      </w:r>
      <w:proofErr w:type="spellEnd"/>
      <w:r w:rsidR="002C2F8F" w:rsidRPr="00FB0DC4">
        <w:rPr>
          <w:rFonts w:ascii="Times New Roman" w:hAnsi="Times New Roman" w:cs="Times New Roman"/>
          <w:sz w:val="24"/>
          <w:szCs w:val="24"/>
        </w:rPr>
        <w:t>) as well as extracellular K</w:t>
      </w:r>
      <w:r w:rsidR="002C2F8F"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levels and NADH redox state. During the epileptic stage, extra cellular potassium increased and started to recover to the baseline, but then a larger elevation was recorded. There is</w:t>
      </w:r>
      <w:r w:rsidR="001B15AF" w:rsidRPr="00FB0DC4">
        <w:rPr>
          <w:rFonts w:ascii="Times New Roman" w:hAnsi="Times New Roman" w:cs="Times New Roman"/>
          <w:sz w:val="24"/>
          <w:szCs w:val="24"/>
        </w:rPr>
        <w:t xml:space="preserve"> a</w:t>
      </w:r>
      <w:r w:rsidR="002C2F8F" w:rsidRPr="00FB0DC4">
        <w:rPr>
          <w:rFonts w:ascii="Times New Roman" w:hAnsi="Times New Roman" w:cs="Times New Roman"/>
          <w:sz w:val="24"/>
          <w:szCs w:val="24"/>
        </w:rPr>
        <w:t xml:space="preserve"> </w:t>
      </w:r>
      <w:r w:rsidR="001B15AF" w:rsidRPr="00FB0DC4">
        <w:rPr>
          <w:rFonts w:ascii="Times New Roman" w:hAnsi="Times New Roman" w:cs="Times New Roman"/>
          <w:sz w:val="24"/>
          <w:szCs w:val="24"/>
        </w:rPr>
        <w:t>clear correlation between th</w:t>
      </w:r>
      <w:r w:rsidR="00E71B51" w:rsidRPr="00FB0DC4">
        <w:rPr>
          <w:rFonts w:ascii="Times New Roman" w:hAnsi="Times New Roman" w:cs="Times New Roman"/>
          <w:sz w:val="24"/>
          <w:szCs w:val="24"/>
        </w:rPr>
        <w:t>e various parameters during epi</w:t>
      </w:r>
      <w:r w:rsidR="001B15AF" w:rsidRPr="00FB0DC4">
        <w:rPr>
          <w:rFonts w:ascii="Times New Roman" w:hAnsi="Times New Roman" w:cs="Times New Roman"/>
          <w:sz w:val="24"/>
          <w:szCs w:val="24"/>
        </w:rPr>
        <w:t>lepsy and CSD. The decrease in NADH was smaller during the first stage, followed by an oxidation cycle typical for CSD.</w:t>
      </w:r>
      <w:r w:rsidR="000E21CD" w:rsidRPr="00FB0DC4">
        <w:rPr>
          <w:rFonts w:ascii="Times New Roman" w:hAnsi="Times New Roman" w:cs="Times New Roman"/>
          <w:sz w:val="24"/>
          <w:szCs w:val="24"/>
        </w:rPr>
        <w:t xml:space="preserve"> The same coupling is presented in </w:t>
      </w:r>
      <w:r w:rsidR="004B0DFC" w:rsidRPr="00FB0DC4">
        <w:rPr>
          <w:rFonts w:ascii="Times New Roman" w:hAnsi="Times New Roman" w:cs="Times New Roman"/>
          <w:sz w:val="24"/>
          <w:szCs w:val="24"/>
        </w:rPr>
        <w:t xml:space="preserve">Figure </w:t>
      </w:r>
      <w:r w:rsidR="0033345C" w:rsidRPr="00FB0DC4">
        <w:rPr>
          <w:rFonts w:ascii="Times New Roman" w:hAnsi="Times New Roman" w:cs="Times New Roman"/>
          <w:sz w:val="24"/>
          <w:szCs w:val="24"/>
        </w:rPr>
        <w:t>20</w:t>
      </w:r>
      <w:r w:rsidR="000E21CD" w:rsidRPr="00FB0DC4">
        <w:rPr>
          <w:rFonts w:ascii="Times New Roman" w:hAnsi="Times New Roman" w:cs="Times New Roman"/>
          <w:sz w:val="24"/>
          <w:szCs w:val="24"/>
        </w:rPr>
        <w:t xml:space="preserve"> (Lines A and B).</w:t>
      </w:r>
    </w:p>
    <w:p w:rsidR="000E21CD" w:rsidRPr="00FB0DC4" w:rsidRDefault="00C55E03" w:rsidP="00F30359">
      <w:pPr>
        <w:spacing w:before="240" w:after="0" w:line="360" w:lineRule="auto"/>
        <w:jc w:val="both"/>
        <w:rPr>
          <w:rFonts w:ascii="Times New Roman" w:hAnsi="Times New Roman" w:cs="Times New Roman"/>
          <w:b/>
          <w:bCs/>
          <w:sz w:val="24"/>
          <w:szCs w:val="24"/>
        </w:rPr>
      </w:pPr>
      <w:r w:rsidRPr="00FB0DC4">
        <w:rPr>
          <w:rFonts w:ascii="Times New Roman" w:hAnsi="Times New Roman" w:cs="Times New Roman"/>
          <w:b/>
          <w:bCs/>
          <w:sz w:val="24"/>
          <w:szCs w:val="24"/>
        </w:rPr>
        <w:t>Discussion</w:t>
      </w:r>
      <w:r w:rsidR="00DD00F7">
        <w:rPr>
          <w:rFonts w:ascii="Times New Roman" w:hAnsi="Times New Roman" w:cs="Times New Roman"/>
          <w:b/>
          <w:bCs/>
          <w:sz w:val="24"/>
          <w:szCs w:val="24"/>
        </w:rPr>
        <w:t xml:space="preserve"> </w:t>
      </w:r>
      <w:r w:rsidR="00DD00F7">
        <w:rPr>
          <w:rFonts w:ascii="Times New Roman" w:hAnsi="Times New Roman" w:cs="Times New Roman"/>
          <w:b/>
          <w:bCs/>
          <w:color w:val="FF0000"/>
          <w:sz w:val="24"/>
          <w:szCs w:val="24"/>
        </w:rPr>
        <w:t xml:space="preserve">(Research done only </w:t>
      </w:r>
      <w:r w:rsidR="00DA1154">
        <w:rPr>
          <w:rFonts w:ascii="Times New Roman" w:hAnsi="Times New Roman" w:cs="Times New Roman"/>
          <w:b/>
          <w:bCs/>
          <w:color w:val="FF0000"/>
          <w:sz w:val="24"/>
          <w:szCs w:val="24"/>
        </w:rPr>
        <w:t xml:space="preserve">in </w:t>
      </w:r>
      <w:r w:rsidR="00DD00F7">
        <w:rPr>
          <w:rFonts w:ascii="Times New Roman" w:hAnsi="Times New Roman" w:cs="Times New Roman"/>
          <w:b/>
          <w:bCs/>
          <w:color w:val="FF0000"/>
          <w:sz w:val="24"/>
          <w:szCs w:val="24"/>
        </w:rPr>
        <w:t>max.</w:t>
      </w:r>
      <w:r w:rsidR="00DD00F7" w:rsidRPr="00DD00F7">
        <w:rPr>
          <w:rFonts w:ascii="Times New Roman" w:hAnsi="Times New Roman" w:cs="Times New Roman"/>
          <w:b/>
          <w:bCs/>
          <w:color w:val="FF0000"/>
          <w:sz w:val="24"/>
          <w:szCs w:val="24"/>
        </w:rPr>
        <w:t xml:space="preserve"> </w:t>
      </w:r>
      <w:r w:rsidR="00DA1154">
        <w:rPr>
          <w:rFonts w:ascii="Times New Roman" w:hAnsi="Times New Roman" w:cs="Times New Roman"/>
          <w:b/>
          <w:bCs/>
          <w:color w:val="FF0000"/>
          <w:sz w:val="24"/>
          <w:szCs w:val="24"/>
        </w:rPr>
        <w:t>200-</w:t>
      </w:r>
      <w:r w:rsidR="00DD00F7" w:rsidRPr="00DD00F7">
        <w:rPr>
          <w:rFonts w:ascii="Times New Roman" w:hAnsi="Times New Roman" w:cs="Times New Roman"/>
          <w:b/>
          <w:bCs/>
          <w:color w:val="FF0000"/>
          <w:sz w:val="24"/>
          <w:szCs w:val="24"/>
        </w:rPr>
        <w:t>250 words</w:t>
      </w:r>
      <w:r w:rsidR="00DD00F7">
        <w:rPr>
          <w:rFonts w:ascii="Times New Roman" w:hAnsi="Times New Roman" w:cs="Times New Roman"/>
          <w:b/>
          <w:bCs/>
          <w:color w:val="FF0000"/>
          <w:sz w:val="24"/>
          <w:szCs w:val="24"/>
        </w:rPr>
        <w:t xml:space="preserve"> needed in discussion</w:t>
      </w:r>
      <w:r w:rsidR="00DD00F7" w:rsidRPr="00DD00F7">
        <w:rPr>
          <w:rFonts w:ascii="Times New Roman" w:hAnsi="Times New Roman" w:cs="Times New Roman"/>
          <w:b/>
          <w:bCs/>
          <w:color w:val="FF0000"/>
          <w:sz w:val="24"/>
          <w:szCs w:val="24"/>
        </w:rPr>
        <w:t>)</w:t>
      </w:r>
    </w:p>
    <w:p w:rsidR="003F5EC5" w:rsidRPr="00FB0DC4" w:rsidRDefault="003F5EC5"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The aim of the current research was to demonstrate the coupling between two pathophysiological conditions developed in the brain. We used three different methods that led to the development of epileptic activity while monitoring the hemodynamic, metabolic ionic and electrical activities in the brain of rats.</w:t>
      </w:r>
      <w:r w:rsidR="0037687D" w:rsidRPr="00FB0DC4">
        <w:rPr>
          <w:rFonts w:ascii="Times New Roman" w:hAnsi="Times New Roman" w:cs="Times New Roman"/>
          <w:sz w:val="24"/>
          <w:szCs w:val="24"/>
        </w:rPr>
        <w:t xml:space="preserve"> It’s important to mention that the discovery of CSD by </w:t>
      </w:r>
      <w:proofErr w:type="spellStart"/>
      <w:r w:rsidR="0037687D" w:rsidRPr="00FB0DC4">
        <w:rPr>
          <w:rFonts w:ascii="Times New Roman" w:hAnsi="Times New Roman" w:cs="Times New Roman"/>
          <w:sz w:val="24"/>
          <w:szCs w:val="24"/>
        </w:rPr>
        <w:t>Leao</w:t>
      </w:r>
      <w:proofErr w:type="spellEnd"/>
      <w:r w:rsidR="0037687D" w:rsidRPr="00FB0DC4">
        <w:rPr>
          <w:rFonts w:ascii="Times New Roman" w:hAnsi="Times New Roman" w:cs="Times New Roman"/>
          <w:sz w:val="24"/>
          <w:szCs w:val="24"/>
        </w:rPr>
        <w:t xml:space="preserve"> was related to the studies of epileptic activity induced by direct cortical electrical stimulation</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&lt;EndNote&gt;&lt;Cite&gt;&lt;Author&gt;Leao&lt;/Author&gt;&lt;Year&gt;1944&lt;/Year&gt;&lt;RecNum&gt;3542&lt;/RecNum&gt;&lt;DisplayText&gt;(Leao, A.A.P. 1944)&lt;/DisplayText&gt;&lt;record&gt;&lt;rec-number&gt;3542&lt;/rec-number&gt;&lt;foreign-keys&gt;&lt;key app="EN" db-id="9dsp2fs2m5axwgeaszbvs2emzwvevtf5dzsw" timestamp="1723356444"&gt;3542&lt;/key&gt;&lt;/foreign-keys&gt;&lt;ref-type name="Journal Article"&gt;17&lt;/ref-type&gt;&lt;contributors&gt;&lt;authors&gt;&lt;author&gt;Leao,A.A.P.&lt;/author&gt;&lt;/authors&gt;&lt;/contributors&gt;&lt;titles&gt;&lt;title&gt;Spreading depression of activity in cerebral cortex&lt;/title&gt;&lt;secondary-title&gt;J. Neurophysiol.&lt;/secondary-title&gt;&lt;/titles&gt;&lt;periodical&gt;&lt;full-title&gt;J. Neurophysiol.&lt;/full-title&gt;&lt;/periodical&gt;&lt;pages&gt;359-390&lt;/pages&gt;&lt;volume&gt;7&lt;/volume&gt;&lt;keywords&gt;&lt;keyword&gt;AAA&lt;/keyword&gt;&lt;keyword&gt;cortex&lt;/keyword&gt;&lt;keyword&gt;NADH&lt;/keyword&gt;&lt;keyword&gt;Spreading depression&lt;/keyword&gt;&lt;/keywords&gt;&lt;dates&gt;&lt;year&gt;1944&lt;/year&gt;&lt;/dates&gt;&lt;label&gt;ID: 4133&lt;/label&gt;&lt;urls&gt;&lt;/urls&gt;&lt;/record&gt;&lt;/Cite&gt;&lt;/EndNote&gt;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(Leao, A.A.P. 1944)</w:t>
      </w:r>
      <w:r w:rsidR="00B22275" w:rsidRPr="00FB0DC4">
        <w:rPr>
          <w:rFonts w:ascii="Times New Roman" w:hAnsi="Times New Roman" w:cs="Times New Roman"/>
          <w:sz w:val="24"/>
          <w:szCs w:val="24"/>
        </w:rPr>
        <w:fldChar w:fldCharType="end"/>
      </w:r>
      <w:r w:rsidR="00003C9A" w:rsidRPr="00FB0DC4">
        <w:rPr>
          <w:rFonts w:ascii="Times New Roman" w:hAnsi="Times New Roman" w:cs="Times New Roman"/>
          <w:sz w:val="24"/>
          <w:szCs w:val="24"/>
        </w:rPr>
        <w:t>.</w:t>
      </w:r>
      <w:r w:rsidR="0037687D" w:rsidRPr="00FB0DC4">
        <w:rPr>
          <w:rFonts w:ascii="Times New Roman" w:hAnsi="Times New Roman" w:cs="Times New Roman"/>
          <w:sz w:val="24"/>
          <w:szCs w:val="24"/>
        </w:rPr>
        <w:t xml:space="preserve"> </w:t>
      </w:r>
      <w:r w:rsidR="00E12803" w:rsidRPr="00FB0DC4">
        <w:rPr>
          <w:rFonts w:ascii="Times New Roman" w:hAnsi="Times New Roman" w:cs="Times New Roman"/>
          <w:sz w:val="24"/>
          <w:szCs w:val="24"/>
        </w:rPr>
        <w:t>This coupling between epilepsy and CSD was discussed previously in relation to the injured human brain</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PEVuZE5vdGU+PENpdGU+PEF1dGhvcj5GYWJyaWNpdXM8L0F1dGhvcj48WWVhcj4yMDA4PC9ZZWFy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PEVuZE5vdGU+PENpdGU+PEF1dGhvcj5GYWJyaWNpdXM8L0F1dGhvcj48WWVhcj4yMDA4PC9ZZWFy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(Fabricius, M.</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2008)</w:t>
      </w:r>
      <w:r w:rsidR="00B22275" w:rsidRPr="00FB0DC4">
        <w:rPr>
          <w:rFonts w:ascii="Times New Roman" w:hAnsi="Times New Roman" w:cs="Times New Roman"/>
          <w:sz w:val="24"/>
          <w:szCs w:val="24"/>
        </w:rPr>
        <w:fldChar w:fldCharType="end"/>
      </w:r>
      <w:r w:rsidR="00003C9A" w:rsidRPr="00FB0DC4">
        <w:rPr>
          <w:rFonts w:ascii="Times New Roman" w:hAnsi="Times New Roman" w:cs="Times New Roman"/>
          <w:sz w:val="24"/>
          <w:szCs w:val="24"/>
        </w:rPr>
        <w:t xml:space="preserve">. </w:t>
      </w:r>
      <w:r w:rsidR="00E12803" w:rsidRPr="00FB0DC4">
        <w:rPr>
          <w:rFonts w:ascii="Times New Roman" w:hAnsi="Times New Roman" w:cs="Times New Roman"/>
          <w:sz w:val="24"/>
          <w:szCs w:val="24"/>
        </w:rPr>
        <w:t xml:space="preserve">In rats, </w:t>
      </w:r>
      <w:proofErr w:type="spellStart"/>
      <w:r w:rsidR="00E12803" w:rsidRPr="00FB0DC4">
        <w:rPr>
          <w:rFonts w:ascii="Times New Roman" w:hAnsi="Times New Roman" w:cs="Times New Roman"/>
          <w:sz w:val="24"/>
          <w:szCs w:val="24"/>
        </w:rPr>
        <w:t>Koroleva</w:t>
      </w:r>
      <w:proofErr w:type="spellEnd"/>
      <w:r w:rsidR="00E12803" w:rsidRPr="00FB0DC4">
        <w:rPr>
          <w:rFonts w:ascii="Times New Roman" w:hAnsi="Times New Roman" w:cs="Times New Roman"/>
          <w:sz w:val="24"/>
          <w:szCs w:val="24"/>
        </w:rPr>
        <w:t xml:space="preserve"> and Bures</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PEVuZE5vdGU+PENpdGUgRXhjbHVkZUF1dGg9IjEiPjxBdXRob3I+S29yb2xldmE8L0F1dGhvcj48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</w:fldData>
        </w:fldChar>
      </w:r>
      <w:r w:rsidR="004365F4"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PEVuZE5vdGU+PENpdGUgRXhjbHVkZUF1dGg9IjEiPjxBdXRob3I+S29yb2xldmE8L0F1dGhvcj48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</w:fldData>
        </w:fldChar>
      </w:r>
      <w:r w:rsidR="004365F4"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(1979, 1983)</w:t>
      </w:r>
      <w:r w:rsidR="00B22275" w:rsidRPr="00FB0DC4">
        <w:rPr>
          <w:rFonts w:ascii="Times New Roman" w:hAnsi="Times New Roman" w:cs="Times New Roman"/>
          <w:sz w:val="24"/>
          <w:szCs w:val="24"/>
        </w:rPr>
        <w:fldChar w:fldCharType="end"/>
      </w:r>
      <w:r w:rsidR="00E12803" w:rsidRPr="00FB0DC4">
        <w:rPr>
          <w:rFonts w:ascii="Times New Roman" w:hAnsi="Times New Roman" w:cs="Times New Roman"/>
          <w:sz w:val="24"/>
          <w:szCs w:val="24"/>
        </w:rPr>
        <w:t xml:space="preserve"> </w:t>
      </w:r>
      <w:r w:rsidR="00B926D6" w:rsidRPr="00FB0DC4">
        <w:rPr>
          <w:rFonts w:ascii="Times New Roman" w:hAnsi="Times New Roman" w:cs="Times New Roman"/>
          <w:sz w:val="24"/>
          <w:szCs w:val="24"/>
        </w:rPr>
        <w:t>f</w:t>
      </w:r>
      <w:r w:rsidR="00E12803" w:rsidRPr="00FB0DC4">
        <w:rPr>
          <w:rFonts w:ascii="Times New Roman" w:hAnsi="Times New Roman" w:cs="Times New Roman"/>
          <w:sz w:val="24"/>
          <w:szCs w:val="24"/>
        </w:rPr>
        <w:t xml:space="preserve">ound that </w:t>
      </w:r>
      <w:r w:rsidR="0037687D" w:rsidRPr="00FB0DC4">
        <w:rPr>
          <w:rFonts w:ascii="Times New Roman" w:hAnsi="Times New Roman" w:cs="Times New Roman"/>
          <w:sz w:val="24"/>
          <w:szCs w:val="24"/>
        </w:rPr>
        <w:t xml:space="preserve">focal </w:t>
      </w:r>
      <w:r w:rsidR="00E12803" w:rsidRPr="00FB0DC4">
        <w:rPr>
          <w:rFonts w:ascii="Times New Roman" w:hAnsi="Times New Roman" w:cs="Times New Roman"/>
          <w:sz w:val="24"/>
          <w:szCs w:val="24"/>
        </w:rPr>
        <w:t xml:space="preserve">epileptic activity </w:t>
      </w:r>
      <w:r w:rsidR="0037687D" w:rsidRPr="00FB0DC4">
        <w:rPr>
          <w:rFonts w:ascii="Times New Roman" w:hAnsi="Times New Roman" w:cs="Times New Roman"/>
          <w:sz w:val="24"/>
          <w:szCs w:val="24"/>
        </w:rPr>
        <w:t xml:space="preserve">generates waves of CSD. </w:t>
      </w:r>
      <w:r w:rsidR="004461A9" w:rsidRPr="00FB0DC4">
        <w:rPr>
          <w:rFonts w:ascii="Times New Roman" w:hAnsi="Times New Roman" w:cs="Times New Roman"/>
          <w:sz w:val="24"/>
          <w:szCs w:val="24"/>
        </w:rPr>
        <w:t>In the current study the coupling between epilepsy and CSD is demonstrated clearly in 3 different experimental situations.</w:t>
      </w:r>
    </w:p>
    <w:p w:rsidR="004461A9" w:rsidRPr="00FB0DC4" w:rsidRDefault="00C55E03"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The effects of Metrazol on brain metabolism and its impact upon the oxidation</w:t>
      </w:r>
      <w:r w:rsidR="003F5EC5" w:rsidRPr="00FB0DC4">
        <w:rPr>
          <w:rFonts w:ascii="Times New Roman" w:hAnsi="Times New Roman" w:cs="Times New Roman"/>
          <w:sz w:val="24"/>
          <w:szCs w:val="24"/>
        </w:rPr>
        <w:t xml:space="preserve"> </w:t>
      </w:r>
      <w:r w:rsidRPr="00FB0DC4">
        <w:rPr>
          <w:rFonts w:ascii="Times New Roman" w:hAnsi="Times New Roman" w:cs="Times New Roman"/>
          <w:sz w:val="24"/>
          <w:szCs w:val="24"/>
        </w:rPr>
        <w:t xml:space="preserve">reduction state of NADH are of great interest. The first evidence that epileptiform activity of brain is accompanied by an oxidation of NADH described by </w:t>
      </w:r>
      <w:proofErr w:type="spellStart"/>
      <w:r w:rsidRPr="00FB0DC4">
        <w:rPr>
          <w:rFonts w:ascii="Times New Roman" w:hAnsi="Times New Roman" w:cs="Times New Roman"/>
          <w:sz w:val="24"/>
          <w:szCs w:val="24"/>
        </w:rPr>
        <w:t>Jobsis</w:t>
      </w:r>
      <w:proofErr w:type="spellEnd"/>
      <w:r w:rsidRPr="00FB0DC4">
        <w:rPr>
          <w:rFonts w:ascii="Times New Roman" w:hAnsi="Times New Roman" w:cs="Times New Roman"/>
          <w:sz w:val="24"/>
          <w:szCs w:val="24"/>
        </w:rPr>
        <w:t xml:space="preserve"> and his group</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rPr>
        <w:instrText xml:space="preserve"> ADDIN EN.CITE &lt;EndNote&gt;&lt;Cite ExcludeAuth="1"&gt;&lt;Author&gt;Jobsis&lt;/Author&gt;&lt;Year&gt;1971&lt;/Year&gt;&lt;RecNum&gt;189&lt;/RecNum&gt;&lt;DisplayText&gt;(1971)&lt;/DisplayText&gt;&lt;record&gt;&lt;rec-number&gt;189&lt;/rec-number&gt;&lt;foreign-keys&gt;&lt;key app="EN" db-id="9dsp2fs2m5axwgeaszbvs2emzwvevtf5dzsw" timestamp="1678644734"&gt;189&lt;/key&gt;&lt;/foreign-keys&gt;&lt;ref-type name="Journal Article"&gt;17&lt;/ref-type&gt;&lt;contributors&gt;&lt;authors&gt;&lt;author&gt;Jobsis,F.F.&lt;/author&gt;&lt;author&gt; O&amp;apos;Connor,M.&lt;/author&gt;&lt;author&gt; Vitale,A.&lt;/author&gt;&lt;author&gt; Vreman,H.&lt;/author&gt;&lt;/authors&gt;&lt;/contributors&gt;&lt;titles&gt;&lt;title&gt;Intracellular redox changes in functioning cerebral cortex. I. Metabolic effects of epileptiform activity&lt;/title&gt;&lt;secondary-title&gt;J. Neurophysiol.&lt;/secondary-title&gt;&lt;/titles&gt;&lt;periodical&gt;&lt;full-title&gt;J. Neurophysiol.&lt;/full-title&gt;&lt;/periodical&gt;&lt;pages&gt;735-749&lt;/pages&gt;&lt;volume&gt;3465&lt;/volume&gt;&lt;keywords&gt;&lt;keyword&gt;NADH&lt;/keyword&gt;&lt;/keywords&gt;&lt;dates&gt;&lt;year&gt;1971&lt;/year&gt;&lt;/dates&gt;&lt;label&gt;ID: 211&lt;/label&gt;&lt;urls&gt;&lt;/urls&gt;&lt;custom1&gt;am&lt;/custom1&gt;&lt;custom2&gt;GR; NADH&lt;/custom2&gt;&lt;/record&gt;&lt;/Cite&gt;&lt;/EndNote&gt;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(1971)</w:t>
      </w:r>
      <w:r w:rsidR="00B22275" w:rsidRPr="00FB0DC4">
        <w:rPr>
          <w:rFonts w:ascii="Times New Roman" w:hAnsi="Times New Roman" w:cs="Times New Roman"/>
          <w:sz w:val="24"/>
          <w:szCs w:val="24"/>
        </w:rPr>
        <w:fldChar w:fldCharType="end"/>
      </w:r>
      <w:r w:rsidR="00003C9A" w:rsidRPr="00FB0DC4">
        <w:rPr>
          <w:rFonts w:ascii="Times New Roman" w:hAnsi="Times New Roman" w:cs="Times New Roman"/>
          <w:sz w:val="24"/>
          <w:szCs w:val="24"/>
        </w:rPr>
        <w:t>.</w:t>
      </w:r>
      <w:r w:rsidRPr="00FB0DC4">
        <w:rPr>
          <w:rFonts w:ascii="Times New Roman" w:hAnsi="Times New Roman" w:cs="Times New Roman"/>
          <w:sz w:val="24"/>
          <w:szCs w:val="24"/>
        </w:rPr>
        <w:t xml:space="preserve"> The same effects were described later by O'Connor et al.</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rPr>
        <w:instrText xml:space="preserve"> ADDIN EN.CITE &lt;EndNote&gt;&lt;Cite ExcludeAuth="1"&gt;&lt;Author&gt;O&amp;apos;Connor&lt;/Author&gt;&lt;Year&gt;1972&lt;/Year&gt;&lt;RecNum&gt;596&lt;/RecNum&gt;&lt;DisplayText&gt;(1972)&lt;/DisplayText&gt;&lt;record&gt;&lt;rec-number&gt;596&lt;/rec-number&gt;&lt;foreign-keys&gt;&lt;key app="EN" db-id="9dsp2fs2m5axwgeaszbvs2emzwvevtf5dzsw" timestamp="1678644734"&gt;596&lt;/key&gt;&lt;/foreign-keys&gt;&lt;ref-type name="Journal Article"&gt;17&lt;/ref-type&gt;&lt;contributors&gt;&lt;authors&gt;&lt;author&gt;O&amp;apos;Connor,M.J.&lt;/author&gt;&lt;author&gt; Herman,C.J.&lt;/author&gt;&lt;author&gt; Rosenthal,M.&lt;/author&gt;&lt;author&gt; Jobsis,F.&lt;/author&gt;&lt;/authors&gt;&lt;/contributors&gt;&lt;titles&gt;&lt;title&gt;Intracellular redox changes preceding onset of epileptiform activity in intact cat hippocampus&lt;/title&gt;&lt;secondary-title&gt;J. Neurophysiol.&lt;/secondary-title&gt;&lt;/titles&gt;&lt;periodical&gt;&lt;full-title&gt;J. Neurophysiol.&lt;/full-title&gt;&lt;/periodical&gt;&lt;pages&gt;471-483&lt;/pages&gt;&lt;volume&gt;35&lt;/volume&gt;&lt;keywords&gt;&lt;keyword&gt;BRAIN&lt;/keyword&gt;&lt;keyword&gt;Cats&lt;/keyword&gt;&lt;keyword&gt;NADH&lt;/keyword&gt;&lt;keyword&gt;seizure&lt;/keyword&gt;&lt;/keywords&gt;&lt;dates&gt;&lt;year&gt;1972&lt;/year&gt;&lt;/dates&gt;&lt;label&gt;ID: 652&lt;/label&gt;&lt;urls&gt;&lt;/urls&gt;&lt;custom1&gt;am&lt;/custom1&gt;&lt;custom2&gt;GR; NADH&lt;/custom2&gt;&lt;/record&gt;&lt;/Cite&gt;&lt;/EndNote&gt;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(1972)</w:t>
      </w:r>
      <w:r w:rsidR="00B22275" w:rsidRPr="00FB0DC4">
        <w:rPr>
          <w:rFonts w:ascii="Times New Roman" w:hAnsi="Times New Roman" w:cs="Times New Roman"/>
          <w:sz w:val="24"/>
          <w:szCs w:val="24"/>
        </w:rPr>
        <w:fldChar w:fldCharType="end"/>
      </w:r>
      <w:r w:rsidRPr="00FB0DC4">
        <w:rPr>
          <w:rFonts w:ascii="Times New Roman" w:hAnsi="Times New Roman" w:cs="Times New Roman"/>
          <w:sz w:val="24"/>
          <w:szCs w:val="24"/>
        </w:rPr>
        <w:t xml:space="preserve"> and Lewis et al.</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rPr>
        <w:instrText xml:space="preserve"> ADDIN EN.CITE &lt;EndNote&gt;&lt;Cite ExcludeAuth="1"&gt;&lt;Author&gt;Lewis&lt;/Author&gt;&lt;Year&gt;1974&lt;/Year&gt;&lt;RecNum&gt;585&lt;/RecNum&gt;&lt;DisplayText&gt;(1974)&lt;/DisplayText&gt;&lt;record&gt;&lt;rec-number&gt;585&lt;/rec-number&gt;&lt;foreign-keys&gt;&lt;key app="EN" db-id="9dsp2fs2m5axwgeaszbvs2emzwvevtf5dzsw" timestamp="1678644734"&gt;585&lt;/key&gt;&lt;/foreign-keys&gt;&lt;ref-type name="Journal Article"&gt;17&lt;/ref-type&gt;&lt;contributors&gt;&lt;authors&gt;&lt;author&gt;Lewis,D.V.&lt;/author&gt;&lt;author&gt; O&amp;apos;Connor,M.J.&lt;/author&gt;&lt;author&gt; Schuette,W.H.&lt;/author&gt;&lt;/authors&gt;&lt;/contributors&gt;&lt;titles&gt;&lt;title&gt;Oxidative metabolism during recurrent seizures in the penicillin treated hippocampus&lt;/title&gt;&lt;secondary-title&gt;Electroencephalogr. Clin. Neurophysiol.&lt;/secondary-title&gt;&lt;/titles&gt;&lt;periodical&gt;&lt;full-title&gt;Electroencephalogr. Clin. Neurophysiol.&lt;/full-title&gt;&lt;/periodical&gt;&lt;pages&gt;347-356&lt;/pages&gt;&lt;volume&gt;36&lt;/volume&gt;&lt;keywords&gt;&lt;keyword&gt;BRAIN&lt;/keyword&gt;&lt;keyword&gt;Cats&lt;/keyword&gt;&lt;keyword&gt;metabolism&lt;/keyword&gt;&lt;keyword&gt;NADH&lt;/keyword&gt;&lt;keyword&gt;penicillin&lt;/keyword&gt;&lt;keyword&gt;seizure&lt;/keyword&gt;&lt;keyword&gt;seizures&lt;/keyword&gt;&lt;/keywords&gt;&lt;dates&gt;&lt;year&gt;1974&lt;/year&gt;&lt;/dates&gt;&lt;label&gt;ID: 640&lt;/label&gt;&lt;urls&gt;&lt;/urls&gt;&lt;custom1&gt;am&lt;/custom1&gt;&lt;custom2&gt;GR; NADH&lt;/custom2&gt;&lt;/record&gt;&lt;/Cite&gt;&lt;/EndNote&gt;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(1974)</w:t>
      </w:r>
      <w:r w:rsidR="00B22275" w:rsidRPr="00FB0DC4">
        <w:rPr>
          <w:rFonts w:ascii="Times New Roman" w:hAnsi="Times New Roman" w:cs="Times New Roman"/>
          <w:sz w:val="24"/>
          <w:szCs w:val="24"/>
        </w:rPr>
        <w:fldChar w:fldCharType="end"/>
      </w:r>
      <w:r w:rsidR="00003C9A" w:rsidRPr="00FB0DC4">
        <w:rPr>
          <w:rFonts w:ascii="Times New Roman" w:hAnsi="Times New Roman" w:cs="Times New Roman"/>
          <w:sz w:val="24"/>
          <w:szCs w:val="24"/>
        </w:rPr>
        <w:t xml:space="preserve">. </w:t>
      </w:r>
      <w:r w:rsidRPr="00FB0DC4">
        <w:rPr>
          <w:rFonts w:ascii="Times New Roman" w:hAnsi="Times New Roman" w:cs="Times New Roman"/>
          <w:sz w:val="24"/>
          <w:szCs w:val="24"/>
        </w:rPr>
        <w:t xml:space="preserve">The results obtained by us confirm and extend these results to our awake rat brain model with slightly different results. In all our animals, Metrazol convulsions caused an oxidation of NADH (Fig. </w:t>
      </w:r>
      <w:r w:rsidR="000A3EAB" w:rsidRPr="00FB0DC4">
        <w:rPr>
          <w:rFonts w:ascii="Times New Roman" w:hAnsi="Times New Roman" w:cs="Times New Roman"/>
          <w:sz w:val="24"/>
          <w:szCs w:val="24"/>
        </w:rPr>
        <w:t>11</w:t>
      </w:r>
      <w:r w:rsidRPr="00FB0DC4">
        <w:rPr>
          <w:rFonts w:ascii="Times New Roman" w:hAnsi="Times New Roman" w:cs="Times New Roman"/>
          <w:sz w:val="24"/>
          <w:szCs w:val="24"/>
        </w:rPr>
        <w:t xml:space="preserve">A) and in most animals, following this oxidation, another larger cycle of NADH oxidation was recorded (Figs. </w:t>
      </w:r>
      <w:r w:rsidR="000A3EAB" w:rsidRPr="00FB0DC4">
        <w:rPr>
          <w:rFonts w:ascii="Times New Roman" w:hAnsi="Times New Roman" w:cs="Times New Roman"/>
          <w:sz w:val="24"/>
          <w:szCs w:val="24"/>
        </w:rPr>
        <w:t>11</w:t>
      </w:r>
      <w:r w:rsidRPr="00FB0DC4">
        <w:rPr>
          <w:rFonts w:ascii="Times New Roman" w:hAnsi="Times New Roman" w:cs="Times New Roman"/>
          <w:sz w:val="24"/>
          <w:szCs w:val="24"/>
        </w:rPr>
        <w:t xml:space="preserve">B and </w:t>
      </w:r>
      <w:r w:rsidR="000A3EAB" w:rsidRPr="00FB0DC4">
        <w:rPr>
          <w:rFonts w:ascii="Times New Roman" w:hAnsi="Times New Roman" w:cs="Times New Roman"/>
          <w:sz w:val="24"/>
          <w:szCs w:val="24"/>
        </w:rPr>
        <w:t>13</w:t>
      </w:r>
      <w:r w:rsidRPr="00FB0DC4">
        <w:rPr>
          <w:rFonts w:ascii="Times New Roman" w:hAnsi="Times New Roman" w:cs="Times New Roman"/>
          <w:sz w:val="24"/>
          <w:szCs w:val="24"/>
        </w:rPr>
        <w:t xml:space="preserve">). The changes in reflectance, fluorescence and corrected fluorescence have the same pattern as was found under </w:t>
      </w:r>
      <w:r w:rsidR="004461A9" w:rsidRPr="00FB0DC4">
        <w:rPr>
          <w:rFonts w:ascii="Times New Roman" w:hAnsi="Times New Roman" w:cs="Times New Roman"/>
          <w:sz w:val="24"/>
          <w:szCs w:val="24"/>
        </w:rPr>
        <w:t>C</w:t>
      </w:r>
      <w:r w:rsidRPr="00FB0DC4">
        <w:rPr>
          <w:rFonts w:ascii="Times New Roman" w:hAnsi="Times New Roman" w:cs="Times New Roman"/>
          <w:sz w:val="24"/>
          <w:szCs w:val="24"/>
        </w:rPr>
        <w:t>SD conditions so that the oxidation cycle recorded after the oxidation of NADH induced by Metrazol is closely related to an SD cycle. Various investigators showed that during epileptic activity extracellular potassium was accumulated</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PEVuZE5vdGU+PENpdGU+PEF1dGhvcj5JenF1aWVyZG88L0F1dGhvcj48WWVhcj4xOTcwPC9ZZWFy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PEVuZE5vdGU+PENpdGU+PEF1dGhvcj5JenF1aWVyZG88L0F1dGhvcj48WWVhcj4xOTcwPC9ZZWFy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(Fertziger, A.P. and Ranck, J.B., Jr. 1970, Izquierdo, I.</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1970, Moody, W.J.</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1974)</w:t>
      </w:r>
      <w:r w:rsidR="00B22275" w:rsidRPr="00FB0DC4">
        <w:rPr>
          <w:rFonts w:ascii="Times New Roman" w:hAnsi="Times New Roman" w:cs="Times New Roman"/>
          <w:sz w:val="24"/>
          <w:szCs w:val="24"/>
        </w:rPr>
        <w:fldChar w:fldCharType="end"/>
      </w:r>
      <w:r w:rsidR="00003C9A" w:rsidRPr="00FB0DC4">
        <w:rPr>
          <w:rFonts w:ascii="Times New Roman" w:hAnsi="Times New Roman" w:cs="Times New Roman"/>
          <w:sz w:val="24"/>
          <w:szCs w:val="24"/>
        </w:rPr>
        <w:t>.</w:t>
      </w:r>
      <w:r w:rsidRPr="00FB0DC4">
        <w:rPr>
          <w:rFonts w:ascii="Times New Roman" w:hAnsi="Times New Roman" w:cs="Times New Roman"/>
          <w:sz w:val="24"/>
          <w:szCs w:val="24"/>
        </w:rPr>
        <w:t xml:space="preserve"> This increase in extracellular potassium is a potential source of local high potassium and may induce SD </w:t>
      </w:r>
      <w:r w:rsidRPr="00FB0DC4">
        <w:rPr>
          <w:rFonts w:ascii="Times New Roman" w:hAnsi="Times New Roman" w:cs="Times New Roman"/>
          <w:sz w:val="24"/>
          <w:szCs w:val="24"/>
        </w:rPr>
        <w:lastRenderedPageBreak/>
        <w:t xml:space="preserve">to start in a low threshold area in the cortex. It was shown by </w:t>
      </w:r>
      <w:proofErr w:type="spellStart"/>
      <w:r w:rsidRPr="00FB0DC4">
        <w:rPr>
          <w:rFonts w:ascii="Times New Roman" w:hAnsi="Times New Roman" w:cs="Times New Roman"/>
          <w:sz w:val="24"/>
          <w:szCs w:val="24"/>
        </w:rPr>
        <w:t>Janebova</w:t>
      </w:r>
      <w:proofErr w:type="spellEnd"/>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rPr>
        <w:instrText xml:space="preserve"> ADDIN EN.CITE &lt;EndNote&gt;&lt;Cite ExcludeAuth="1"&gt;&lt;Author&gt;Janebova&lt;/Author&gt;&lt;Year&gt;1971&lt;/Year&gt;&lt;RecNum&gt;1123&lt;/RecNum&gt;&lt;DisplayText&gt;(1971)&lt;/DisplayText&gt;&lt;record&gt;&lt;rec-number&gt;1123&lt;/rec-number&gt;&lt;foreign-keys&gt;&lt;key app="EN" db-id="9dsp2fs2m5axwgeaszbvs2emzwvevtf5dzsw" timestamp="1678644734"&gt;1123&lt;/key&gt;&lt;/foreign-keys&gt;&lt;ref-type name="Journal Article"&gt;17&lt;/ref-type&gt;&lt;contributors&gt;&lt;authors&gt;&lt;author&gt;Janebova, M.&lt;/author&gt;&lt;/authors&gt;&lt;/contributors&gt;&lt;titles&gt;&lt;title&gt;&lt;style face="normal" font="default" size="100%"&gt;Excitation of Leão&amp;apos;s cortical spreading depression by threshold amounts of electrophoretically applied K&lt;/style&gt;&lt;style face="superscript" font="default" size="100%"&gt;+&lt;/style&gt;&lt;style face="normal" font="default" size="100%"&gt; ions&lt;/style&gt;&lt;/title&gt;&lt;secondary-title&gt;Physiol. Bohemoslov.&lt;/secondary-title&gt;&lt;/titles&gt;&lt;periodical&gt;&lt;full-title&gt;Physiol. Bohemoslov.&lt;/full-title&gt;&lt;/periodical&gt;&lt;pages&gt;447-51&lt;/pages&gt;&lt;volume&gt;20&lt;/volume&gt;&lt;number&gt;5&lt;/number&gt;&lt;edition&gt;1971/01/01&lt;/edition&gt;&lt;keywords&gt;&lt;keyword&gt;Animals&lt;/keyword&gt;&lt;keyword&gt;Cerebral Cortex/drug effects&lt;/keyword&gt;&lt;keyword&gt;Cortical Spreading Depression/*drug effects&lt;/keyword&gt;&lt;keyword&gt;Electrophoresis&lt;/keyword&gt;&lt;keyword&gt;Evoked Potentials&lt;/keyword&gt;&lt;keyword&gt;Ions&lt;/keyword&gt;&lt;keyword&gt;Methods&lt;/keyword&gt;&lt;keyword&gt;Potassium/*pharmacology&lt;/keyword&gt;&lt;keyword&gt;Rats&lt;/keyword&gt;&lt;keyword&gt;Stimulation, Chemical&lt;/keyword&gt;&lt;/keywords&gt;&lt;dates&gt;&lt;year&gt;1971&lt;/year&gt;&lt;/dates&gt;&lt;isbn&gt;0369-9463 (Print)&amp;#xD;0369-9463 (Linking)&lt;/isbn&gt;&lt;accession-num&gt;4259127&lt;/accession-num&gt;&lt;label&gt;ID: 1326&lt;/label&gt;&lt;urls&gt;&lt;related-urls&gt;&lt;url&gt;https://www.ncbi.nlm.nih.gov/pubmed/4259127&lt;/url&gt;&lt;/related-urls&gt;&lt;/urls&gt;&lt;/record&gt;&lt;/Cite&gt;&lt;/EndNote&gt;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(1971)</w:t>
      </w:r>
      <w:r w:rsidR="00B22275" w:rsidRPr="00FB0DC4">
        <w:rPr>
          <w:rFonts w:ascii="Times New Roman" w:hAnsi="Times New Roman" w:cs="Times New Roman"/>
          <w:sz w:val="24"/>
          <w:szCs w:val="24"/>
        </w:rPr>
        <w:fldChar w:fldCharType="end"/>
      </w:r>
      <w:r w:rsidR="00003C9A" w:rsidRPr="00FB0DC4">
        <w:rPr>
          <w:rFonts w:ascii="Times New Roman" w:hAnsi="Times New Roman" w:cs="Times New Roman"/>
          <w:sz w:val="24"/>
          <w:szCs w:val="24"/>
        </w:rPr>
        <w:t xml:space="preserve"> </w:t>
      </w:r>
      <w:r w:rsidRPr="00FB0DC4">
        <w:rPr>
          <w:rFonts w:ascii="Times New Roman" w:hAnsi="Times New Roman" w:cs="Times New Roman"/>
          <w:sz w:val="24"/>
          <w:szCs w:val="24"/>
        </w:rPr>
        <w:t>that using threshold amounts of K</w:t>
      </w:r>
      <w:r w:rsidR="00003C9A"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applied </w:t>
      </w:r>
      <w:proofErr w:type="spellStart"/>
      <w:r w:rsidRPr="00FB0DC4">
        <w:rPr>
          <w:rFonts w:ascii="Times New Roman" w:hAnsi="Times New Roman" w:cs="Times New Roman"/>
          <w:sz w:val="24"/>
          <w:szCs w:val="24"/>
        </w:rPr>
        <w:t>electrophoretically</w:t>
      </w:r>
      <w:proofErr w:type="spellEnd"/>
      <w:r w:rsidRPr="00FB0DC4">
        <w:rPr>
          <w:rFonts w:ascii="Times New Roman" w:hAnsi="Times New Roman" w:cs="Times New Roman"/>
          <w:sz w:val="24"/>
          <w:szCs w:val="24"/>
        </w:rPr>
        <w:t xml:space="preserve">, one can initiate cortical SD. It seems that in our model in most animals epileptiform activity was followed by </w:t>
      </w:r>
      <w:proofErr w:type="gramStart"/>
      <w:r w:rsidRPr="00FB0DC4">
        <w:rPr>
          <w:rFonts w:ascii="Times New Roman" w:hAnsi="Times New Roman" w:cs="Times New Roman"/>
          <w:sz w:val="24"/>
          <w:szCs w:val="24"/>
        </w:rPr>
        <w:t>an</w:t>
      </w:r>
      <w:proofErr w:type="gramEnd"/>
      <w:r w:rsidRPr="00FB0DC4">
        <w:rPr>
          <w:rFonts w:ascii="Times New Roman" w:hAnsi="Times New Roman" w:cs="Times New Roman"/>
          <w:sz w:val="24"/>
          <w:szCs w:val="24"/>
        </w:rPr>
        <w:t xml:space="preserve"> </w:t>
      </w:r>
      <w:r w:rsidR="004461A9" w:rsidRPr="00FB0DC4">
        <w:rPr>
          <w:rFonts w:ascii="Times New Roman" w:hAnsi="Times New Roman" w:cs="Times New Roman"/>
          <w:sz w:val="24"/>
          <w:szCs w:val="24"/>
        </w:rPr>
        <w:t>C</w:t>
      </w:r>
      <w:r w:rsidRPr="00FB0DC4">
        <w:rPr>
          <w:rFonts w:ascii="Times New Roman" w:hAnsi="Times New Roman" w:cs="Times New Roman"/>
          <w:sz w:val="24"/>
          <w:szCs w:val="24"/>
        </w:rPr>
        <w:t xml:space="preserve">SD cycle. In a few animals where </w:t>
      </w:r>
      <w:r w:rsidR="004461A9" w:rsidRPr="00FB0DC4">
        <w:rPr>
          <w:rFonts w:ascii="Times New Roman" w:hAnsi="Times New Roman" w:cs="Times New Roman"/>
          <w:sz w:val="24"/>
          <w:szCs w:val="24"/>
        </w:rPr>
        <w:t>C</w:t>
      </w:r>
      <w:r w:rsidRPr="00FB0DC4">
        <w:rPr>
          <w:rFonts w:ascii="Times New Roman" w:hAnsi="Times New Roman" w:cs="Times New Roman"/>
          <w:sz w:val="24"/>
          <w:szCs w:val="24"/>
        </w:rPr>
        <w:t>SD was not observed it is possible that the threshold of extracellular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was above the level of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accumulate</w:t>
      </w:r>
      <w:r w:rsidR="004461A9" w:rsidRPr="00FB0DC4">
        <w:rPr>
          <w:rFonts w:ascii="Times New Roman" w:hAnsi="Times New Roman" w:cs="Times New Roman"/>
          <w:sz w:val="24"/>
          <w:szCs w:val="24"/>
        </w:rPr>
        <w:t>d during the epileptic activity</w:t>
      </w:r>
      <w:r w:rsidR="00003C9A" w:rsidRPr="00FB0DC4">
        <w:rPr>
          <w:rFonts w:ascii="Times New Roman" w:hAnsi="Times New Roman" w:cs="Times New Roman"/>
          <w:sz w:val="24"/>
          <w:szCs w:val="24"/>
        </w:rPr>
        <w:t>.</w:t>
      </w:r>
    </w:p>
    <w:p w:rsidR="00A15232" w:rsidRPr="00FB0DC4" w:rsidRDefault="00356BCE"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The results presented in this paper demonstrate in detail for the first time the effects of various hyperbaric levels of 100% oxygen, various ages, on the metabolic and electrical activity of the awake brain. The electrical activity was measured by bipolar electrodes measuring the </w:t>
      </w:r>
      <w:proofErr w:type="spellStart"/>
      <w:r w:rsidRPr="00FB0DC4">
        <w:rPr>
          <w:rFonts w:ascii="Times New Roman" w:hAnsi="Times New Roman" w:cs="Times New Roman"/>
          <w:sz w:val="24"/>
          <w:szCs w:val="24"/>
        </w:rPr>
        <w:t>electrocorticogram</w:t>
      </w:r>
      <w:proofErr w:type="spellEnd"/>
      <w:r w:rsidRPr="00FB0DC4">
        <w:rPr>
          <w:rFonts w:ascii="Times New Roman" w:hAnsi="Times New Roman" w:cs="Times New Roman"/>
          <w:sz w:val="24"/>
          <w:szCs w:val="24"/>
        </w:rPr>
        <w:t>. This enabled us to observe the tonic-</w:t>
      </w:r>
      <w:proofErr w:type="spellStart"/>
      <w:r w:rsidRPr="00FB0DC4">
        <w:rPr>
          <w:rFonts w:ascii="Times New Roman" w:hAnsi="Times New Roman" w:cs="Times New Roman"/>
          <w:sz w:val="24"/>
          <w:szCs w:val="24"/>
        </w:rPr>
        <w:t>clonic</w:t>
      </w:r>
      <w:proofErr w:type="spellEnd"/>
      <w:r w:rsidRPr="00FB0DC4">
        <w:rPr>
          <w:rFonts w:ascii="Times New Roman" w:hAnsi="Times New Roman" w:cs="Times New Roman"/>
          <w:sz w:val="24"/>
          <w:szCs w:val="24"/>
        </w:rPr>
        <w:t xml:space="preserve"> convulsions as well as the depressio</w:t>
      </w:r>
      <w:r w:rsidR="004461A9" w:rsidRPr="00FB0DC4">
        <w:rPr>
          <w:rFonts w:ascii="Times New Roman" w:hAnsi="Times New Roman" w:cs="Times New Roman"/>
          <w:sz w:val="24"/>
          <w:szCs w:val="24"/>
        </w:rPr>
        <w:t xml:space="preserve">n of the </w:t>
      </w:r>
      <w:proofErr w:type="spellStart"/>
      <w:r w:rsidR="004461A9" w:rsidRPr="00FB0DC4">
        <w:rPr>
          <w:rFonts w:ascii="Times New Roman" w:hAnsi="Times New Roman" w:cs="Times New Roman"/>
          <w:sz w:val="24"/>
          <w:szCs w:val="24"/>
        </w:rPr>
        <w:t>ECoG</w:t>
      </w:r>
      <w:proofErr w:type="spellEnd"/>
      <w:r w:rsidR="004461A9" w:rsidRPr="00FB0DC4">
        <w:rPr>
          <w:rFonts w:ascii="Times New Roman" w:hAnsi="Times New Roman" w:cs="Times New Roman"/>
          <w:sz w:val="24"/>
          <w:szCs w:val="24"/>
        </w:rPr>
        <w:t xml:space="preserve"> in the </w:t>
      </w:r>
      <w:proofErr w:type="spellStart"/>
      <w:r w:rsidR="004461A9" w:rsidRPr="00FB0DC4">
        <w:rPr>
          <w:rFonts w:ascii="Times New Roman" w:hAnsi="Times New Roman" w:cs="Times New Roman"/>
          <w:sz w:val="24"/>
          <w:szCs w:val="24"/>
        </w:rPr>
        <w:t>postconvul</w:t>
      </w:r>
      <w:r w:rsidRPr="00FB0DC4">
        <w:rPr>
          <w:rFonts w:ascii="Times New Roman" w:hAnsi="Times New Roman" w:cs="Times New Roman"/>
          <w:sz w:val="24"/>
          <w:szCs w:val="24"/>
        </w:rPr>
        <w:t>sive</w:t>
      </w:r>
      <w:proofErr w:type="spellEnd"/>
      <w:r w:rsidRPr="00FB0DC4">
        <w:rPr>
          <w:rFonts w:ascii="Times New Roman" w:hAnsi="Times New Roman" w:cs="Times New Roman"/>
          <w:sz w:val="24"/>
          <w:szCs w:val="24"/>
        </w:rPr>
        <w:t xml:space="preserve"> interval</w:t>
      </w:r>
      <w:r w:rsidR="004461A9" w:rsidRPr="00FB0DC4">
        <w:rPr>
          <w:rFonts w:ascii="Times New Roman" w:hAnsi="Times New Roman" w:cs="Times New Roman"/>
          <w:sz w:val="24"/>
          <w:szCs w:val="24"/>
        </w:rPr>
        <w:t xml:space="preserve"> (CSD wave)</w:t>
      </w:r>
      <w:r w:rsidRPr="00FB0DC4">
        <w:rPr>
          <w:rFonts w:ascii="Times New Roman" w:hAnsi="Times New Roman" w:cs="Times New Roman"/>
          <w:sz w:val="24"/>
          <w:szCs w:val="24"/>
        </w:rPr>
        <w:t xml:space="preserve">. The </w:t>
      </w:r>
      <w:r w:rsidR="004461A9" w:rsidRPr="00FB0DC4">
        <w:rPr>
          <w:rFonts w:ascii="Times New Roman" w:hAnsi="Times New Roman" w:cs="Times New Roman"/>
          <w:sz w:val="24"/>
          <w:szCs w:val="24"/>
        </w:rPr>
        <w:t>measurement of the NADH fluores</w:t>
      </w:r>
      <w:r w:rsidRPr="00FB0DC4">
        <w:rPr>
          <w:rFonts w:ascii="Times New Roman" w:hAnsi="Times New Roman" w:cs="Times New Roman"/>
          <w:sz w:val="24"/>
          <w:szCs w:val="24"/>
        </w:rPr>
        <w:t>cence and reflected light showed the metabolic activity as well as the b</w:t>
      </w:r>
      <w:r w:rsidR="004461A9" w:rsidRPr="00FB0DC4">
        <w:rPr>
          <w:rFonts w:ascii="Times New Roman" w:hAnsi="Times New Roman" w:cs="Times New Roman"/>
          <w:sz w:val="24"/>
          <w:szCs w:val="24"/>
        </w:rPr>
        <w:t xml:space="preserve">lood flow changes in the brain. </w:t>
      </w:r>
      <w:r w:rsidRPr="00FB0DC4">
        <w:rPr>
          <w:rFonts w:ascii="Times New Roman" w:hAnsi="Times New Roman" w:cs="Times New Roman"/>
          <w:sz w:val="24"/>
          <w:szCs w:val="24"/>
        </w:rPr>
        <w:t>The tonic-</w:t>
      </w:r>
      <w:proofErr w:type="spellStart"/>
      <w:r w:rsidRPr="00FB0DC4">
        <w:rPr>
          <w:rFonts w:ascii="Times New Roman" w:hAnsi="Times New Roman" w:cs="Times New Roman"/>
          <w:sz w:val="24"/>
          <w:szCs w:val="24"/>
        </w:rPr>
        <w:t>clonic</w:t>
      </w:r>
      <w:proofErr w:type="spellEnd"/>
      <w:r w:rsidRPr="00FB0DC4">
        <w:rPr>
          <w:rFonts w:ascii="Times New Roman" w:hAnsi="Times New Roman" w:cs="Times New Roman"/>
          <w:sz w:val="24"/>
          <w:szCs w:val="24"/>
        </w:rPr>
        <w:t xml:space="preserve"> convulsions were identified by the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 xml:space="preserve"> trace, and the two hemispheres we</w:t>
      </w:r>
      <w:r w:rsidR="00877C52" w:rsidRPr="00FB0DC4">
        <w:rPr>
          <w:rFonts w:ascii="Times New Roman" w:hAnsi="Times New Roman" w:cs="Times New Roman"/>
          <w:sz w:val="24"/>
          <w:szCs w:val="24"/>
        </w:rPr>
        <w:t>re identical in their responses.</w:t>
      </w:r>
      <w:r w:rsidRPr="00FB0DC4">
        <w:rPr>
          <w:rFonts w:ascii="Times New Roman" w:hAnsi="Times New Roman" w:cs="Times New Roman"/>
          <w:sz w:val="24"/>
          <w:szCs w:val="24"/>
        </w:rPr>
        <w:t xml:space="preserve"> This indicates that the time to the first convulsion is a good indicator for the toxicity. The second parameter, i.e., number of convulsions, presented a different correlation to the pressure level; namely, a bell-like curve was found (Fig. </w:t>
      </w:r>
      <w:r w:rsidR="00A15232" w:rsidRPr="00FB0DC4">
        <w:rPr>
          <w:rFonts w:ascii="Times New Roman" w:hAnsi="Times New Roman" w:cs="Times New Roman"/>
          <w:sz w:val="24"/>
          <w:szCs w:val="24"/>
        </w:rPr>
        <w:t>1</w:t>
      </w:r>
      <w:r w:rsidR="000A3EAB" w:rsidRPr="00FB0DC4">
        <w:rPr>
          <w:rFonts w:ascii="Times New Roman" w:hAnsi="Times New Roman" w:cs="Times New Roman"/>
          <w:sz w:val="24"/>
          <w:szCs w:val="24"/>
        </w:rPr>
        <w:t>6</w:t>
      </w:r>
      <w:r w:rsidR="00A15232" w:rsidRPr="00FB0DC4">
        <w:rPr>
          <w:rFonts w:ascii="Times New Roman" w:hAnsi="Times New Roman" w:cs="Times New Roman"/>
          <w:sz w:val="24"/>
          <w:szCs w:val="24"/>
        </w:rPr>
        <w:t>B</w:t>
      </w:r>
      <w:r w:rsidRPr="00FB0DC4">
        <w:rPr>
          <w:rFonts w:ascii="Times New Roman" w:hAnsi="Times New Roman" w:cs="Times New Roman"/>
          <w:sz w:val="24"/>
          <w:szCs w:val="24"/>
        </w:rPr>
        <w:t>). The number of tonic convulsions is maximal under 60 psi. The correl</w:t>
      </w:r>
      <w:r w:rsidR="00877C52" w:rsidRPr="00FB0DC4">
        <w:rPr>
          <w:rFonts w:ascii="Times New Roman" w:hAnsi="Times New Roman" w:cs="Times New Roman"/>
          <w:sz w:val="24"/>
          <w:szCs w:val="24"/>
        </w:rPr>
        <w:t>ation between the number of con</w:t>
      </w:r>
      <w:r w:rsidRPr="00FB0DC4">
        <w:rPr>
          <w:rFonts w:ascii="Times New Roman" w:hAnsi="Times New Roman" w:cs="Times New Roman"/>
          <w:sz w:val="24"/>
          <w:szCs w:val="24"/>
        </w:rPr>
        <w:t xml:space="preserve">vulsions and the convulsive period was highly significant </w:t>
      </w:r>
      <w:proofErr w:type="gramStart"/>
      <w:r w:rsidRPr="00FB0DC4">
        <w:rPr>
          <w:rFonts w:ascii="Times New Roman" w:hAnsi="Times New Roman" w:cs="Times New Roman"/>
          <w:sz w:val="24"/>
          <w:szCs w:val="24"/>
        </w:rPr>
        <w:t>The</w:t>
      </w:r>
      <w:proofErr w:type="gramEnd"/>
      <w:r w:rsidRPr="00FB0DC4">
        <w:rPr>
          <w:rFonts w:ascii="Times New Roman" w:hAnsi="Times New Roman" w:cs="Times New Roman"/>
          <w:sz w:val="24"/>
          <w:szCs w:val="24"/>
        </w:rPr>
        <w:t xml:space="preserve"> same int</w:t>
      </w:r>
      <w:r w:rsidR="00877C52" w:rsidRPr="00FB0DC4">
        <w:rPr>
          <w:rFonts w:ascii="Times New Roman" w:hAnsi="Times New Roman" w:cs="Times New Roman"/>
          <w:sz w:val="24"/>
          <w:szCs w:val="24"/>
        </w:rPr>
        <w:t>errelationship between the pres</w:t>
      </w:r>
      <w:r w:rsidRPr="00FB0DC4">
        <w:rPr>
          <w:rFonts w:ascii="Times New Roman" w:hAnsi="Times New Roman" w:cs="Times New Roman"/>
          <w:sz w:val="24"/>
          <w:szCs w:val="24"/>
        </w:rPr>
        <w:t>sure level and convulsions was described previously</w:t>
      </w:r>
      <w:r w:rsidR="00003C9A"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PEVuZE5vdGU+PENpdGU+PEF1dGhvcj5NYXJzaGFsbDwvQXV0aG9yPjxZZWFyPjE5NjE8L1llYXI+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PEVuZE5vdGU+PENpdGU+PEF1dGhvcj5NYXJzaGFsbDwvQXV0aG9yPjxZZWFyPjE5NjE8L1llYXI+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(Marshall, J.R. and Lambertsen, C.J. 1961, Wood, J.D. 1980)</w:t>
      </w:r>
      <w:r w:rsidR="00B22275" w:rsidRPr="00FB0DC4">
        <w:rPr>
          <w:rFonts w:ascii="Times New Roman" w:hAnsi="Times New Roman" w:cs="Times New Roman"/>
          <w:sz w:val="24"/>
          <w:szCs w:val="24"/>
        </w:rPr>
        <w:fldChar w:fldCharType="end"/>
      </w:r>
      <w:r w:rsidR="00003C9A" w:rsidRPr="00FB0DC4">
        <w:rPr>
          <w:rFonts w:ascii="Times New Roman" w:hAnsi="Times New Roman" w:cs="Times New Roman"/>
          <w:sz w:val="24"/>
          <w:szCs w:val="24"/>
        </w:rPr>
        <w:t>.</w:t>
      </w:r>
      <w:r w:rsidRPr="00FB0DC4">
        <w:rPr>
          <w:rFonts w:ascii="Times New Roman" w:hAnsi="Times New Roman" w:cs="Times New Roman"/>
          <w:sz w:val="24"/>
          <w:szCs w:val="24"/>
        </w:rPr>
        <w:t xml:space="preserve"> From the fluoresc</w:t>
      </w:r>
      <w:r w:rsidR="00877C52" w:rsidRPr="00FB0DC4">
        <w:rPr>
          <w:rFonts w:ascii="Times New Roman" w:hAnsi="Times New Roman" w:cs="Times New Roman"/>
          <w:sz w:val="24"/>
          <w:szCs w:val="24"/>
        </w:rPr>
        <w:t>ence trace of NADH, two param</w:t>
      </w:r>
      <w:r w:rsidRPr="00FB0DC4">
        <w:rPr>
          <w:rFonts w:ascii="Times New Roman" w:hAnsi="Times New Roman" w:cs="Times New Roman"/>
          <w:sz w:val="24"/>
          <w:szCs w:val="24"/>
        </w:rPr>
        <w:t>eters were calculated. The NADH parameters are: the time of the first oxidation cycle and the number of cycles. These two parameters have a very good correlation to the same events in the convulsion episode, as can be seen from Fig</w:t>
      </w:r>
      <w:r w:rsidR="00003C9A" w:rsidRPr="00FB0DC4">
        <w:rPr>
          <w:rFonts w:ascii="Times New Roman" w:hAnsi="Times New Roman" w:cs="Times New Roman"/>
          <w:sz w:val="24"/>
          <w:szCs w:val="24"/>
        </w:rPr>
        <w:t>ure</w:t>
      </w:r>
      <w:r w:rsidRPr="00FB0DC4">
        <w:rPr>
          <w:rFonts w:ascii="Times New Roman" w:hAnsi="Times New Roman" w:cs="Times New Roman"/>
          <w:sz w:val="24"/>
          <w:szCs w:val="24"/>
        </w:rPr>
        <w:t xml:space="preserve"> </w:t>
      </w:r>
      <w:r w:rsidR="00877C52" w:rsidRPr="00FB0DC4">
        <w:rPr>
          <w:rFonts w:ascii="Times New Roman" w:hAnsi="Times New Roman" w:cs="Times New Roman"/>
          <w:sz w:val="24"/>
          <w:szCs w:val="24"/>
        </w:rPr>
        <w:t>1</w:t>
      </w:r>
      <w:r w:rsidR="000A3EAB" w:rsidRPr="00FB0DC4">
        <w:rPr>
          <w:rFonts w:ascii="Times New Roman" w:hAnsi="Times New Roman" w:cs="Times New Roman"/>
          <w:sz w:val="24"/>
          <w:szCs w:val="24"/>
        </w:rPr>
        <w:t>6</w:t>
      </w:r>
      <w:r w:rsidRPr="00FB0DC4">
        <w:rPr>
          <w:rFonts w:ascii="Times New Roman" w:hAnsi="Times New Roman" w:cs="Times New Roman"/>
          <w:sz w:val="24"/>
          <w:szCs w:val="24"/>
        </w:rPr>
        <w:t xml:space="preserve">. </w:t>
      </w:r>
      <w:r w:rsidR="00A15232" w:rsidRPr="00FB0DC4">
        <w:rPr>
          <w:rFonts w:ascii="Times New Roman" w:hAnsi="Times New Roman" w:cs="Times New Roman"/>
          <w:sz w:val="24"/>
          <w:szCs w:val="24"/>
        </w:rPr>
        <w:t xml:space="preserve">The basic phenomena of the </w:t>
      </w:r>
      <w:r w:rsidR="00EA69E6" w:rsidRPr="00FB0DC4">
        <w:rPr>
          <w:rFonts w:ascii="Times New Roman" w:hAnsi="Times New Roman" w:cs="Times New Roman"/>
          <w:sz w:val="24"/>
          <w:szCs w:val="24"/>
        </w:rPr>
        <w:t>HBO</w:t>
      </w:r>
      <w:r w:rsidRPr="00FB0DC4">
        <w:rPr>
          <w:rFonts w:ascii="Times New Roman" w:hAnsi="Times New Roman" w:cs="Times New Roman"/>
          <w:sz w:val="24"/>
          <w:szCs w:val="24"/>
        </w:rPr>
        <w:t xml:space="preserve"> were also measured in rats of various ages, and one may conclude that age does not have a signific</w:t>
      </w:r>
      <w:r w:rsidR="00A15232" w:rsidRPr="00FB0DC4">
        <w:rPr>
          <w:rFonts w:ascii="Times New Roman" w:hAnsi="Times New Roman" w:cs="Times New Roman"/>
          <w:sz w:val="24"/>
          <w:szCs w:val="24"/>
        </w:rPr>
        <w:t>ant general effect. However, ac</w:t>
      </w:r>
      <w:r w:rsidRPr="00FB0DC4">
        <w:rPr>
          <w:rFonts w:ascii="Times New Roman" w:hAnsi="Times New Roman" w:cs="Times New Roman"/>
          <w:sz w:val="24"/>
          <w:szCs w:val="24"/>
        </w:rPr>
        <w:t>cording to the data presented in Table 3</w:t>
      </w:r>
      <w:r w:rsidR="00A15232" w:rsidRPr="00FB0DC4">
        <w:rPr>
          <w:rFonts w:ascii="Times New Roman" w:hAnsi="Times New Roman" w:cs="Times New Roman"/>
          <w:sz w:val="24"/>
          <w:szCs w:val="24"/>
        </w:rPr>
        <w:t>.</w:t>
      </w:r>
    </w:p>
    <w:p w:rsidR="00356BCE" w:rsidRPr="00FB0DC4" w:rsidRDefault="00356BCE"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We can summarize the various events found during exposure to hyperbaric oxygenation as follows. After pressurization, three different processes were recorded in relation to blood flow, electrical activity, and metabolism. Those three events were described previously, and their significance to the development of the oxygen toxicity is still unknown. Chance et al.</w:t>
      </w:r>
      <w:r w:rsidR="00A8428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A8428E" w:rsidRPr="00FB0DC4">
        <w:rPr>
          <w:rFonts w:ascii="Times New Roman" w:hAnsi="Times New Roman" w:cs="Times New Roman"/>
          <w:sz w:val="24"/>
          <w:szCs w:val="24"/>
        </w:rPr>
        <w:instrText xml:space="preserve"> ADDIN EN.CITE &lt;EndNote&gt;&lt;Cite ExcludeAuth="1"&gt;&lt;Author&gt;Chance&lt;/Author&gt;&lt;Year&gt;1966&lt;/Year&gt;&lt;RecNum&gt;52&lt;/RecNum&gt;&lt;DisplayText&gt;(1966)&lt;/DisplayText&gt;&lt;record&gt;&lt;rec-number&gt;52&lt;/rec-number&gt;&lt;foreign-keys&gt;&lt;key app="EN" db-id="9dsp2fs2m5axwgeaszbvs2emzwvevtf5dzsw" timestamp="1678644734"&gt;52&lt;/key&gt;&lt;/foreign-keys&gt;&lt;ref-type name="Conference Paper"&gt;47&lt;/ref-type&gt;&lt;contributors&gt;&lt;authors&gt;&lt;author&gt;Chance,B.&lt;/author&gt;&lt;author&gt; Jamieson,D.&lt;/author&gt;&lt;author&gt; Williamson,J.R.&lt;/author&gt;&lt;/authors&gt;&lt;/contributors&gt;&lt;titles&gt;&lt;title&gt;&lt;style face="normal" font="default" size="100%"&gt;Control of the oxidation-reduction state of reduced pyridine nucleotides &lt;/style&gt;&lt;style face="italic" font="default" size="100%"&gt;in vivo&lt;/style&gt;&lt;style face="normal" font="default" size="100%"&gt; and &lt;/style&gt;&lt;style face="italic" font="default" size="100%"&gt;in vitro&lt;/style&gt;&lt;style face="normal" font="default" size="100%"&gt; by hyperbaric oxygen&lt;/style&gt;&lt;/title&gt;&lt;secondary-title&gt;Third International Conference on Hyperbaric Medicine, National Academy of Sciences&lt;/secondary-title&gt;&lt;/titles&gt;&lt;pages&gt;15-41&lt;/pages&gt;&lt;keywords&gt;&lt;keyword&gt;In Vitro&lt;/keyword&gt;&lt;keyword&gt;in vivo&lt;/keyword&gt;&lt;keyword&gt;NADH&lt;/keyword&gt;&lt;keyword&gt;oxygen&lt;/keyword&gt;&lt;keyword&gt;pyridine nucleotides&lt;/keyword&gt;&lt;/keywords&gt;&lt;dates&gt;&lt;year&gt;1966&lt;/year&gt;&lt;/dates&gt;&lt;label&gt;ID: 59&lt;/label&gt;&lt;urls&gt;&lt;/urls&gt;&lt;custom1&gt;am&lt;/custom1&gt;&lt;custom2&gt;GR; NADH;6144&lt;/custom2&gt;&lt;/record&gt;&lt;/Cite&gt;&lt;/EndNote&gt;</w:instrText>
      </w:r>
      <w:r w:rsidR="00B22275" w:rsidRPr="00FB0DC4">
        <w:rPr>
          <w:rFonts w:ascii="Times New Roman" w:hAnsi="Times New Roman" w:cs="Times New Roman"/>
          <w:sz w:val="24"/>
          <w:szCs w:val="24"/>
        </w:rPr>
        <w:fldChar w:fldCharType="separate"/>
      </w:r>
      <w:r w:rsidR="00A8428E" w:rsidRPr="00FB0DC4">
        <w:rPr>
          <w:rFonts w:ascii="Times New Roman" w:hAnsi="Times New Roman" w:cs="Times New Roman"/>
          <w:noProof/>
          <w:sz w:val="24"/>
          <w:szCs w:val="24"/>
        </w:rPr>
        <w:t>(1966)</w:t>
      </w:r>
      <w:r w:rsidR="00B22275" w:rsidRPr="00FB0DC4">
        <w:rPr>
          <w:rFonts w:ascii="Times New Roman" w:hAnsi="Times New Roman" w:cs="Times New Roman"/>
          <w:sz w:val="24"/>
          <w:szCs w:val="24"/>
        </w:rPr>
        <w:fldChar w:fldCharType="end"/>
      </w:r>
      <w:r w:rsidRPr="00FB0DC4">
        <w:rPr>
          <w:rFonts w:ascii="Times New Roman" w:hAnsi="Times New Roman" w:cs="Times New Roman"/>
          <w:sz w:val="24"/>
          <w:szCs w:val="24"/>
        </w:rPr>
        <w:t xml:space="preserve"> discussed the toxicity phenomenon on the basis of the </w:t>
      </w:r>
      <w:r w:rsidRPr="00FB0DC4">
        <w:rPr>
          <w:rFonts w:ascii="Times New Roman" w:hAnsi="Times New Roman" w:cs="Times New Roman"/>
          <w:sz w:val="24"/>
          <w:szCs w:val="24"/>
        </w:rPr>
        <w:lastRenderedPageBreak/>
        <w:t xml:space="preserve">metabolic activity of the mitochondria. Due to the lack of a correlation between the pressure level and the rate of NADH oxidation, we doubt there is a direct primary relation between </w:t>
      </w:r>
      <w:r w:rsidR="00003C9A" w:rsidRPr="00FB0DC4">
        <w:rPr>
          <w:rFonts w:ascii="Times New Roman" w:hAnsi="Times New Roman" w:cs="Times New Roman"/>
          <w:sz w:val="24"/>
          <w:szCs w:val="24"/>
        </w:rPr>
        <w:t>mitochondrial</w:t>
      </w:r>
      <w:r w:rsidRPr="00FB0DC4">
        <w:rPr>
          <w:rFonts w:ascii="Times New Roman" w:hAnsi="Times New Roman" w:cs="Times New Roman"/>
          <w:sz w:val="24"/>
          <w:szCs w:val="24"/>
        </w:rPr>
        <w:t xml:space="preserve"> activity and the toxicity. It seems that NADH oxidation is only one of the responses of the brain to H</w:t>
      </w:r>
      <w:r w:rsidR="00A15232" w:rsidRPr="00FB0DC4">
        <w:rPr>
          <w:rFonts w:ascii="Times New Roman" w:hAnsi="Times New Roman" w:cs="Times New Roman"/>
          <w:sz w:val="24"/>
          <w:szCs w:val="24"/>
        </w:rPr>
        <w:t>B</w:t>
      </w:r>
      <w:r w:rsidR="00EA69E6" w:rsidRPr="00FB0DC4">
        <w:rPr>
          <w:rFonts w:ascii="Times New Roman" w:hAnsi="Times New Roman" w:cs="Times New Roman"/>
          <w:sz w:val="24"/>
          <w:szCs w:val="24"/>
        </w:rPr>
        <w:t>O</w:t>
      </w:r>
      <w:r w:rsidRPr="00FB0DC4">
        <w:rPr>
          <w:rFonts w:ascii="Times New Roman" w:hAnsi="Times New Roman" w:cs="Times New Roman"/>
          <w:sz w:val="24"/>
          <w:szCs w:val="24"/>
        </w:rPr>
        <w:t xml:space="preserve"> but not the key one. The main factor in the toxicity, according to the data presented, is the effect on the brain cells and its membrane system. One of the possible initial events is a change in the permeability to ions, and as a result,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will accumulate in the extracellular space and may lead to convulsive activity</w:t>
      </w:r>
      <w:r w:rsidR="00A8428E"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PFJlY051bT4zMTk8L1JlY051bT48RGlzcGxheVRleHQ+KE1heWV2c2t5LCBBLjxzdHlsZSBmYWNl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PFJlY051bT4zMTk8L1JlY051bT48RGlzcGxheVRleHQ+KE1heWV2c2t5LCBBLjxzdHlsZSBmYWNl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1974, Mayevsky, A. 1975)</w:t>
      </w:r>
      <w:r w:rsidR="00B22275" w:rsidRPr="00FB0DC4">
        <w:rPr>
          <w:rFonts w:ascii="Times New Roman" w:hAnsi="Times New Roman" w:cs="Times New Roman"/>
          <w:sz w:val="24"/>
          <w:szCs w:val="24"/>
        </w:rPr>
        <w:fldChar w:fldCharType="end"/>
      </w:r>
      <w:r w:rsidRPr="00FB0DC4">
        <w:rPr>
          <w:rFonts w:ascii="Times New Roman" w:hAnsi="Times New Roman" w:cs="Times New Roman"/>
          <w:sz w:val="24"/>
          <w:szCs w:val="24"/>
        </w:rPr>
        <w:t>. From our results, it is not clear what the exact effects of convulsive activity are on the rate of the development of toxicity under hyperbaric oxygena</w:t>
      </w:r>
      <w:r w:rsidR="009A3C5A" w:rsidRPr="00FB0DC4">
        <w:rPr>
          <w:rFonts w:ascii="Times New Roman" w:hAnsi="Times New Roman" w:cs="Times New Roman"/>
          <w:sz w:val="24"/>
          <w:szCs w:val="24"/>
        </w:rPr>
        <w:t>tion. As it is clear from Fig</w:t>
      </w:r>
      <w:r w:rsidR="00EA69E6" w:rsidRPr="00FB0DC4">
        <w:rPr>
          <w:rFonts w:ascii="Times New Roman" w:hAnsi="Times New Roman" w:cs="Times New Roman"/>
          <w:sz w:val="24"/>
          <w:szCs w:val="24"/>
        </w:rPr>
        <w:t>ure</w:t>
      </w:r>
      <w:r w:rsidR="009A3C5A" w:rsidRPr="00FB0DC4">
        <w:rPr>
          <w:rFonts w:ascii="Times New Roman" w:hAnsi="Times New Roman" w:cs="Times New Roman"/>
          <w:sz w:val="24"/>
          <w:szCs w:val="24"/>
        </w:rPr>
        <w:t xml:space="preserve"> 1</w:t>
      </w:r>
      <w:r w:rsidR="000A3EAB" w:rsidRPr="00FB0DC4">
        <w:rPr>
          <w:rFonts w:ascii="Times New Roman" w:hAnsi="Times New Roman" w:cs="Times New Roman"/>
          <w:sz w:val="24"/>
          <w:szCs w:val="24"/>
        </w:rPr>
        <w:t>6</w:t>
      </w:r>
      <w:r w:rsidR="009A3C5A" w:rsidRPr="00FB0DC4">
        <w:rPr>
          <w:rFonts w:ascii="Times New Roman" w:hAnsi="Times New Roman" w:cs="Times New Roman"/>
          <w:sz w:val="24"/>
          <w:szCs w:val="24"/>
        </w:rPr>
        <w:t>B</w:t>
      </w:r>
      <w:r w:rsidRPr="00FB0DC4">
        <w:rPr>
          <w:rFonts w:ascii="Times New Roman" w:hAnsi="Times New Roman" w:cs="Times New Roman"/>
          <w:sz w:val="24"/>
          <w:szCs w:val="24"/>
        </w:rPr>
        <w:t>, the number of tonic convulsions and the duration of the convulsive period are not correlated to the pressure level. The concomitant event of the convulsions (the oxidation cycles of NADH) i</w:t>
      </w:r>
      <w:r w:rsidR="009A3C5A" w:rsidRPr="00FB0DC4">
        <w:rPr>
          <w:rFonts w:ascii="Times New Roman" w:hAnsi="Times New Roman" w:cs="Times New Roman"/>
          <w:sz w:val="24"/>
          <w:szCs w:val="24"/>
        </w:rPr>
        <w:t>s a good indication that the Na</w:t>
      </w:r>
      <w:r w:rsidR="009A3C5A" w:rsidRPr="00FB0DC4">
        <w:rPr>
          <w:rFonts w:ascii="Times New Roman" w:hAnsi="Times New Roman" w:cs="Times New Roman"/>
          <w:sz w:val="24"/>
          <w:szCs w:val="24"/>
          <w:vertAlign w:val="superscript"/>
        </w:rPr>
        <w:t>+</w:t>
      </w:r>
      <w:r w:rsidR="009A3C5A" w:rsidRPr="00FB0DC4">
        <w:rPr>
          <w:rFonts w:ascii="Times New Roman" w:hAnsi="Times New Roman" w:cs="Times New Roman"/>
          <w:sz w:val="24"/>
          <w:szCs w:val="24"/>
        </w:rPr>
        <w:t>-K</w:t>
      </w:r>
      <w:r w:rsidR="009A3C5A"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ATPase system is wor</w:t>
      </w:r>
      <w:r w:rsidR="009A3C5A" w:rsidRPr="00FB0DC4">
        <w:rPr>
          <w:rFonts w:ascii="Times New Roman" w:hAnsi="Times New Roman" w:cs="Times New Roman"/>
          <w:sz w:val="24"/>
          <w:szCs w:val="24"/>
        </w:rPr>
        <w:t>king normally and shows the typ</w:t>
      </w:r>
      <w:r w:rsidRPr="00FB0DC4">
        <w:rPr>
          <w:rFonts w:ascii="Times New Roman" w:hAnsi="Times New Roman" w:cs="Times New Roman"/>
          <w:sz w:val="24"/>
          <w:szCs w:val="24"/>
        </w:rPr>
        <w:t>ical response to spreading depression, appearing after convulsions</w:t>
      </w:r>
      <w:r w:rsidR="00EA69E6"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&lt;EndNote&gt;&lt;Cite&gt;&lt;Author&gt;Mayevsky&lt;/Author&gt;&lt;Year&gt;1975&lt;/Year&gt;&lt;RecNum&gt;278&lt;/RecNum&gt;&lt;DisplayText&gt;(Mayevsky, A. and Chance, B. 1975)&lt;/DisplayText&gt;&lt;record&gt;&lt;rec-number&gt;278&lt;/rec-number&gt;&lt;foreign-keys&gt;&lt;key app="EN" db-id="9dsp2fs2m5axwgeaszbvs2emzwvevtf5dzsw" timestamp="1678644734"&gt;278&lt;/key&gt;&lt;/foreign-keys&gt;&lt;ref-type name="Journal Article"&gt;17&lt;/ref-type&gt;&lt;contributors&gt;&lt;authors&gt;&lt;author&gt;Mayevsky,A.&lt;/author&gt;&lt;author&gt; Chance,B.&lt;/author&gt;&lt;/authors&gt;&lt;/contributors&gt;&lt;titles&gt;&lt;title&gt;Metabolic responses of the awake cerebral cortex to anoxia hypoxia spreading depression and epileptiform activity&lt;/title&gt;&lt;secondary-title&gt;Brain Res.&lt;/secondary-title&gt;&lt;/titles&gt;&lt;periodical&gt;&lt;full-title&gt;Brain Res.&lt;/full-title&gt;&lt;/periodical&gt;&lt;pages&gt;149-165&lt;/pages&gt;&lt;volume&gt;98&lt;/volume&gt;&lt;keywords&gt;&lt;keyword&gt;BRAIN&lt;/keyword&gt;&lt;keyword&gt;EEG&lt;/keyword&gt;&lt;keyword&gt;fluorescence&lt;/keyword&gt;&lt;keyword&gt;Hypoxia&lt;/keyword&gt;&lt;keyword&gt;NADH&lt;/keyword&gt;&lt;keyword&gt;O2&lt;/keyword&gt;&lt;keyword&gt;rat&lt;/keyword&gt;&lt;keyword&gt;SD&lt;/keyword&gt;&lt;keyword&gt;Spreading depression&lt;/keyword&gt;&lt;/keywords&gt;&lt;dates&gt;&lt;year&gt;1975&lt;/year&gt;&lt;/dates&gt;&lt;label&gt;ID: 315&lt;/label&gt;&lt;urls&gt;&lt;/urls&gt;&lt;custom1&gt;am&lt;/custom1&gt;&lt;custom2&gt;GR; NADH, SD&lt;/custom2&gt;&lt;/record&gt;&lt;/Cite&gt;&lt;/EndNote&gt;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and Chance, B. 1975)</w:t>
      </w:r>
      <w:r w:rsidR="00B22275" w:rsidRPr="00FB0DC4">
        <w:rPr>
          <w:rFonts w:ascii="Times New Roman" w:hAnsi="Times New Roman" w:cs="Times New Roman"/>
          <w:sz w:val="24"/>
          <w:szCs w:val="24"/>
        </w:rPr>
        <w:fldChar w:fldCharType="end"/>
      </w:r>
      <w:r w:rsidR="00EA69E6" w:rsidRPr="00FB0DC4">
        <w:rPr>
          <w:rFonts w:ascii="Times New Roman" w:hAnsi="Times New Roman" w:cs="Times New Roman"/>
          <w:sz w:val="24"/>
          <w:szCs w:val="24"/>
        </w:rPr>
        <w:t>.</w:t>
      </w:r>
    </w:p>
    <w:p w:rsidR="003620C8" w:rsidRDefault="00B729D8" w:rsidP="00F30359">
      <w:pPr>
        <w:spacing w:after="0" w:line="360" w:lineRule="auto"/>
        <w:ind w:firstLine="284"/>
        <w:jc w:val="both"/>
        <w:rPr>
          <w:rFonts w:ascii="Times New Roman" w:hAnsi="Times New Roman" w:cs="Times New Roman"/>
          <w:sz w:val="24"/>
          <w:szCs w:val="24"/>
        </w:rPr>
      </w:pPr>
      <w:r w:rsidRPr="00FB0DC4">
        <w:rPr>
          <w:rFonts w:ascii="Times New Roman" w:hAnsi="Times New Roman" w:cs="Times New Roman"/>
          <w:sz w:val="24"/>
          <w:szCs w:val="24"/>
        </w:rPr>
        <w:t xml:space="preserve">The development of the multiparameter assembly for studies in the hyperbaric chamber was aimed at studying the mechanism of toxicity developed under hyperbaric oxygenation. The first pathological response to </w:t>
      </w:r>
      <w:r w:rsidR="00EA69E6" w:rsidRPr="00FB0DC4">
        <w:rPr>
          <w:rFonts w:ascii="Times New Roman" w:hAnsi="Times New Roman" w:cs="Times New Roman"/>
          <w:sz w:val="24"/>
          <w:szCs w:val="24"/>
        </w:rPr>
        <w:t>HBO</w:t>
      </w:r>
      <w:r w:rsidRPr="00FB0DC4">
        <w:rPr>
          <w:rFonts w:ascii="Times New Roman" w:hAnsi="Times New Roman" w:cs="Times New Roman"/>
          <w:sz w:val="24"/>
          <w:szCs w:val="24"/>
        </w:rPr>
        <w:t xml:space="preserve"> above 2-3 ATA </w:t>
      </w:r>
      <w:r w:rsidR="00EA69E6" w:rsidRPr="00FB0DC4">
        <w:rPr>
          <w:rFonts w:ascii="Times New Roman" w:hAnsi="Times New Roman" w:cs="Times New Roman"/>
          <w:sz w:val="24"/>
          <w:szCs w:val="24"/>
        </w:rPr>
        <w:t>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is generalized convulsions. Many investigators described the EEG activity before, during, and after those episodes </w:t>
      </w:r>
      <w:r w:rsidR="00B22275" w:rsidRPr="00FB0DC4">
        <w:rPr>
          <w:rFonts w:ascii="Times New Roman" w:hAnsi="Times New Roman" w:cs="Times New Roman"/>
          <w:sz w:val="24"/>
          <w:szCs w:val="24"/>
        </w:rPr>
        <w:fldChar w:fldCharType="begin">
          <w:fldData xml:space="preserve">PEVuZE5vdGU+PENpdGU+PEF1dGhvcj5TdGVpbjwvQXV0aG9yPjxZZWFyPjE5NTA8L1llYXI+PFJl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PEVuZE5vdGU+PENpdGU+PEF1dGhvcj5TdGVpbjwvQXV0aG9yPjxZZWFyPjE5NTA8L1llYXI+PFJl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(Stein, S.N. and Sonnenschein, R.R. 1950, Torbati, D.</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1977)</w:t>
      </w:r>
      <w:r w:rsidR="00B22275" w:rsidRPr="00FB0DC4">
        <w:rPr>
          <w:rFonts w:ascii="Times New Roman" w:hAnsi="Times New Roman" w:cs="Times New Roman"/>
          <w:sz w:val="24"/>
          <w:szCs w:val="24"/>
        </w:rPr>
        <w:fldChar w:fldCharType="end"/>
      </w:r>
      <w:r w:rsidR="00EA69E6" w:rsidRPr="00FB0DC4">
        <w:rPr>
          <w:rFonts w:ascii="Times New Roman" w:hAnsi="Times New Roman" w:cs="Times New Roman"/>
          <w:sz w:val="24"/>
          <w:szCs w:val="24"/>
        </w:rPr>
        <w:t xml:space="preserve">. </w:t>
      </w:r>
      <w:r w:rsidRPr="00FB0DC4">
        <w:rPr>
          <w:rFonts w:ascii="Times New Roman" w:hAnsi="Times New Roman" w:cs="Times New Roman"/>
          <w:sz w:val="24"/>
          <w:szCs w:val="24"/>
        </w:rPr>
        <w:t>In other studies, blood flow or PO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was monitored during the exposure to </w:t>
      </w:r>
      <w:r w:rsidR="00EA69E6" w:rsidRPr="00FB0DC4">
        <w:rPr>
          <w:rFonts w:ascii="Times New Roman" w:hAnsi="Times New Roman" w:cs="Times New Roman"/>
          <w:sz w:val="24"/>
          <w:szCs w:val="24"/>
        </w:rPr>
        <w:t xml:space="preserve">HBO </w:t>
      </w:r>
      <w:r w:rsidR="00B22275" w:rsidRPr="00FB0DC4">
        <w:rPr>
          <w:rFonts w:ascii="Times New Roman" w:hAnsi="Times New Roman" w:cs="Times New Roman"/>
          <w:sz w:val="24"/>
          <w:szCs w:val="24"/>
        </w:rPr>
        <w:fldChar w:fldCharType="begin">
          <w:fldData xml:space="preserve">PEVuZE5vdGU+PENpdGU+PEF1dGhvcj5Ub3JiYXRpPC9BdXRob3I+PFllYXI+MTk3NzwvWWVhcj48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PEVuZE5vdGU+PENpdGU+PEF1dGhvcj5Ub3JiYXRpPC9BdXRob3I+PFllYXI+MTk3NzwvWWVhcj48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(Bean, J.W. and Leatherman, N.E. 1969, Torbati, D.</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1977)</w:t>
      </w:r>
      <w:r w:rsidR="00B22275" w:rsidRPr="00FB0DC4">
        <w:rPr>
          <w:rFonts w:ascii="Times New Roman" w:hAnsi="Times New Roman" w:cs="Times New Roman"/>
          <w:sz w:val="24"/>
          <w:szCs w:val="24"/>
        </w:rPr>
        <w:fldChar w:fldCharType="end"/>
      </w:r>
      <w:r w:rsidR="00EA69E6" w:rsidRPr="00FB0DC4">
        <w:rPr>
          <w:rFonts w:ascii="Times New Roman" w:hAnsi="Times New Roman" w:cs="Times New Roman"/>
          <w:sz w:val="24"/>
          <w:szCs w:val="24"/>
        </w:rPr>
        <w:t>.</w:t>
      </w:r>
      <w:r w:rsidRPr="00FB0DC4">
        <w:rPr>
          <w:rFonts w:ascii="Times New Roman" w:hAnsi="Times New Roman" w:cs="Times New Roman"/>
          <w:sz w:val="24"/>
          <w:szCs w:val="24"/>
        </w:rPr>
        <w:t xml:space="preserve"> Many investigators believed that the key cause of the toxicity development at the cellular level is the intactness of the membranes. However, it is very difficult to measure it </w:t>
      </w:r>
      <w:r w:rsidRPr="00FB0DC4">
        <w:rPr>
          <w:rFonts w:ascii="Times New Roman" w:hAnsi="Times New Roman" w:cs="Times New Roman"/>
          <w:i/>
          <w:iCs/>
          <w:sz w:val="24"/>
          <w:szCs w:val="24"/>
        </w:rPr>
        <w:t>in vivo</w:t>
      </w:r>
      <w:r w:rsidRPr="00FB0DC4">
        <w:rPr>
          <w:rFonts w:ascii="Times New Roman" w:hAnsi="Times New Roman" w:cs="Times New Roman"/>
          <w:sz w:val="24"/>
          <w:szCs w:val="24"/>
        </w:rPr>
        <w:t xml:space="preserve"> while the animal is exposed to the </w:t>
      </w:r>
      <w:r w:rsidR="00EA69E6" w:rsidRPr="00FB0DC4">
        <w:rPr>
          <w:rFonts w:ascii="Times New Roman" w:hAnsi="Times New Roman" w:cs="Times New Roman"/>
          <w:sz w:val="24"/>
          <w:szCs w:val="24"/>
        </w:rPr>
        <w:t>HBO</w:t>
      </w:r>
      <w:r w:rsidRPr="00FB0DC4">
        <w:rPr>
          <w:rFonts w:ascii="Times New Roman" w:hAnsi="Times New Roman" w:cs="Times New Roman"/>
          <w:sz w:val="24"/>
          <w:szCs w:val="24"/>
        </w:rPr>
        <w:t xml:space="preserve"> condition. The development of the presently described system aimed to provide a tool for testing very indirectly an outcome of the status of membrane function in the awake brain under </w:t>
      </w:r>
      <w:r w:rsidR="00EA69E6" w:rsidRPr="00FB0DC4">
        <w:rPr>
          <w:rFonts w:ascii="Times New Roman" w:hAnsi="Times New Roman" w:cs="Times New Roman"/>
          <w:sz w:val="24"/>
          <w:szCs w:val="24"/>
        </w:rPr>
        <w:t>HBO</w:t>
      </w:r>
      <w:r w:rsidRPr="00FB0DC4">
        <w:rPr>
          <w:rFonts w:ascii="Times New Roman" w:hAnsi="Times New Roman" w:cs="Times New Roman"/>
          <w:sz w:val="24"/>
          <w:szCs w:val="24"/>
        </w:rPr>
        <w:t xml:space="preserve"> toxicity. The level of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in the brain is affected by membrane permeability, energy availability, and the normal function of the adenosine triphosphatase (ATPase) system leading to the low resting level of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If extracellular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is elevated (due to any of the factors affecting it), brain excitability will increase and epileptic activity could be developed. It is well accepted that the prerequisites for normal </w:t>
      </w:r>
      <w:r w:rsidRPr="00FB0DC4">
        <w:rPr>
          <w:rFonts w:ascii="Times New Roman" w:hAnsi="Times New Roman" w:cs="Times New Roman"/>
          <w:sz w:val="24"/>
          <w:szCs w:val="24"/>
        </w:rPr>
        <w:lastRenderedPageBreak/>
        <w:t>brain function are energy availability and normal ion distribution around the cell membrane.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is a good indicator for the functional state of the brain, as was shown by several groups</w:t>
      </w:r>
      <w:r w:rsidR="00EA69E6"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PEVuZE5vdGU+PENpdGU+PEF1dGhvcj5GcmllZGxpPC9BdXRob3I+PFllYXI+MTk4MjwvWWVhcj48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PEVuZE5vdGU+PENpdGU+PEF1dGhvcj5GcmllZGxpPC9BdXRob3I+PFllYXI+MTk4MjwvWWVhcj48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(Heinemann, U. and Lux, H.D. 1975, Ookawa, T. and Bures, J. 1975, Somjen, G.G.</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1976, Friedli, C.M.</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1982)</w:t>
      </w:r>
      <w:r w:rsidR="00B22275" w:rsidRPr="00FB0DC4">
        <w:rPr>
          <w:rFonts w:ascii="Times New Roman" w:hAnsi="Times New Roman" w:cs="Times New Roman"/>
          <w:sz w:val="24"/>
          <w:szCs w:val="24"/>
        </w:rPr>
        <w:fldChar w:fldCharType="end"/>
      </w:r>
      <w:r w:rsidR="00EA69E6" w:rsidRPr="00FB0DC4">
        <w:rPr>
          <w:rFonts w:ascii="Times New Roman" w:hAnsi="Times New Roman" w:cs="Times New Roman"/>
          <w:sz w:val="24"/>
          <w:szCs w:val="24"/>
        </w:rPr>
        <w:t>.</w:t>
      </w:r>
      <w:r w:rsidRPr="00FB0DC4">
        <w:rPr>
          <w:rFonts w:ascii="Times New Roman" w:hAnsi="Times New Roman" w:cs="Times New Roman"/>
          <w:sz w:val="24"/>
          <w:szCs w:val="24"/>
        </w:rPr>
        <w:t xml:space="preserve"> The measurement of the DC steady potential, together with the </w:t>
      </w:r>
      <w:proofErr w:type="spellStart"/>
      <w:r w:rsidRPr="00FB0DC4">
        <w:rPr>
          <w:rFonts w:ascii="Times New Roman" w:hAnsi="Times New Roman" w:cs="Times New Roman"/>
          <w:sz w:val="24"/>
          <w:szCs w:val="24"/>
        </w:rPr>
        <w:t>ECoG</w:t>
      </w:r>
      <w:proofErr w:type="spellEnd"/>
      <w:r w:rsidRPr="00FB0DC4">
        <w:rPr>
          <w:rFonts w:ascii="Times New Roman" w:hAnsi="Times New Roman" w:cs="Times New Roman"/>
          <w:sz w:val="24"/>
          <w:szCs w:val="24"/>
        </w:rPr>
        <w:t>, is the best way to evaluate the polarized state of the neuronal elements in the brain</w:t>
      </w:r>
      <w:r w:rsidR="00EA69E6"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PEVuZE5vdGU+PENpdGU+PEF1dGhvcj5GcmllZGxpPC9BdXRob3I+PFllYXI+MTk4MjwvWWVhcj48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PEVuZE5vdGU+PENpdGU+PEF1dGhvcj5GcmllZGxpPC9BdXRob3I+PFllYXI+MTk4MjwvWWVhcj48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(Somjen, G.G.</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1976, Friedli, C.M.</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1982)</w:t>
      </w:r>
      <w:r w:rsidR="00B22275" w:rsidRPr="00FB0DC4">
        <w:rPr>
          <w:rFonts w:ascii="Times New Roman" w:hAnsi="Times New Roman" w:cs="Times New Roman"/>
          <w:sz w:val="24"/>
          <w:szCs w:val="24"/>
        </w:rPr>
        <w:fldChar w:fldCharType="end"/>
      </w:r>
      <w:r w:rsidR="00EA69E6" w:rsidRPr="00FB0DC4">
        <w:rPr>
          <w:rFonts w:ascii="Times New Roman" w:hAnsi="Times New Roman" w:cs="Times New Roman"/>
          <w:sz w:val="24"/>
          <w:szCs w:val="24"/>
        </w:rPr>
        <w:t>.</w:t>
      </w:r>
      <w:r w:rsidRPr="00FB0DC4">
        <w:rPr>
          <w:rFonts w:ascii="Times New Roman" w:hAnsi="Times New Roman" w:cs="Times New Roman"/>
          <w:sz w:val="24"/>
          <w:szCs w:val="24"/>
        </w:rPr>
        <w:t xml:space="preserve"> The main breakthrough in the present study is that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was monitored continuously and simultaneously with the surface DC steady potential under hyperbaric conditions. In addition, for the firs</w:t>
      </w:r>
      <w:r w:rsidR="00F540D8" w:rsidRPr="00FB0DC4">
        <w:rPr>
          <w:rFonts w:ascii="Times New Roman" w:hAnsi="Times New Roman" w:cs="Times New Roman"/>
          <w:sz w:val="24"/>
          <w:szCs w:val="24"/>
        </w:rPr>
        <w:t>t time so many parameters repre</w:t>
      </w:r>
      <w:r w:rsidRPr="00FB0DC4">
        <w:rPr>
          <w:rFonts w:ascii="Times New Roman" w:hAnsi="Times New Roman" w:cs="Times New Roman"/>
          <w:sz w:val="24"/>
          <w:szCs w:val="24"/>
        </w:rPr>
        <w:t xml:space="preserve">senting the metabolic, ionic, and electrical activities were correlated in the same site </w:t>
      </w:r>
      <w:r w:rsidR="00F540D8" w:rsidRPr="00FB0DC4">
        <w:rPr>
          <w:rFonts w:ascii="Times New Roman" w:hAnsi="Times New Roman" w:cs="Times New Roman"/>
          <w:sz w:val="24"/>
          <w:szCs w:val="24"/>
        </w:rPr>
        <w:t xml:space="preserve">of the awake brain exposed to </w:t>
      </w:r>
      <w:r w:rsidR="00EA69E6" w:rsidRPr="00FB0DC4">
        <w:rPr>
          <w:rFonts w:ascii="Times New Roman" w:hAnsi="Times New Roman" w:cs="Times New Roman"/>
          <w:sz w:val="24"/>
          <w:szCs w:val="24"/>
        </w:rPr>
        <w:t>HBO</w:t>
      </w:r>
      <w:r w:rsidRPr="00FB0DC4">
        <w:rPr>
          <w:rFonts w:ascii="Times New Roman" w:hAnsi="Times New Roman" w:cs="Times New Roman"/>
          <w:sz w:val="24"/>
          <w:szCs w:val="24"/>
        </w:rPr>
        <w:t xml:space="preserve"> toxicity. For the convenience of the discussion, the exposure time to </w:t>
      </w:r>
      <w:r w:rsidR="00EA69E6" w:rsidRPr="00FB0DC4">
        <w:rPr>
          <w:rFonts w:ascii="Times New Roman" w:hAnsi="Times New Roman" w:cs="Times New Roman"/>
          <w:sz w:val="24"/>
          <w:szCs w:val="24"/>
        </w:rPr>
        <w:t>HBO</w:t>
      </w:r>
      <w:r w:rsidRPr="00FB0DC4">
        <w:rPr>
          <w:rFonts w:ascii="Times New Roman" w:hAnsi="Times New Roman" w:cs="Times New Roman"/>
          <w:sz w:val="24"/>
          <w:szCs w:val="24"/>
        </w:rPr>
        <w:t xml:space="preserve"> is divided into three periods. 1) </w:t>
      </w:r>
      <w:r w:rsidR="00EA69E6" w:rsidRPr="00FB0DC4">
        <w:rPr>
          <w:rFonts w:ascii="Times New Roman" w:hAnsi="Times New Roman" w:cs="Times New Roman"/>
          <w:sz w:val="24"/>
          <w:szCs w:val="24"/>
        </w:rPr>
        <w:t>Proconvulsive</w:t>
      </w:r>
      <w:r w:rsidRPr="00FB0DC4">
        <w:rPr>
          <w:rFonts w:ascii="Times New Roman" w:hAnsi="Times New Roman" w:cs="Times New Roman"/>
          <w:sz w:val="24"/>
          <w:szCs w:val="24"/>
        </w:rPr>
        <w:t xml:space="preserve"> period. During this period, a number of events may occur and lead to the development of seizure activity. As we showed in the past</w:t>
      </w:r>
      <w:r w:rsidR="00EA69E6"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PEVuZE5vdGU+PENpdGU+PEF1dGhvcj5NYXlldnNreTwvQXV0aG9yPjxZZWFyPjE5Nzg8L1llYXI+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PEVuZE5vdGU+PENpdGU+PEF1dGhvcj5NYXlldnNreTwvQXV0aG9yPjxZZWFyPjE5Nzg8L1llYXI+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1974, Mayevsky, A. 1978, Mayevsky, A. and Shaya, B. 1980)</w:t>
      </w:r>
      <w:r w:rsidR="00B22275" w:rsidRPr="00FB0DC4">
        <w:rPr>
          <w:rFonts w:ascii="Times New Roman" w:hAnsi="Times New Roman" w:cs="Times New Roman"/>
          <w:sz w:val="24"/>
          <w:szCs w:val="24"/>
        </w:rPr>
        <w:fldChar w:fldCharType="end"/>
      </w:r>
      <w:r w:rsidR="000B11BC" w:rsidRPr="00FB0DC4">
        <w:rPr>
          <w:rFonts w:ascii="Times New Roman" w:hAnsi="Times New Roman" w:cs="Times New Roman"/>
          <w:sz w:val="24"/>
          <w:szCs w:val="24"/>
        </w:rPr>
        <w:t xml:space="preserve">, </w:t>
      </w:r>
      <w:r w:rsidRPr="00FB0DC4">
        <w:rPr>
          <w:rFonts w:ascii="Times New Roman" w:hAnsi="Times New Roman" w:cs="Times New Roman"/>
          <w:sz w:val="24"/>
          <w:szCs w:val="24"/>
        </w:rPr>
        <w:t>it is unlikely that the o</w:t>
      </w:r>
      <w:r w:rsidR="004655F3" w:rsidRPr="00FB0DC4">
        <w:rPr>
          <w:rFonts w:ascii="Times New Roman" w:hAnsi="Times New Roman" w:cs="Times New Roman"/>
          <w:sz w:val="24"/>
          <w:szCs w:val="24"/>
        </w:rPr>
        <w:t>xidation of NADH is the key bio</w:t>
      </w:r>
      <w:r w:rsidRPr="00FB0DC4">
        <w:rPr>
          <w:rFonts w:ascii="Times New Roman" w:hAnsi="Times New Roman" w:cs="Times New Roman"/>
          <w:sz w:val="24"/>
          <w:szCs w:val="24"/>
        </w:rPr>
        <w:t>chemical event leadin</w:t>
      </w:r>
      <w:r w:rsidR="00F540D8" w:rsidRPr="00FB0DC4">
        <w:rPr>
          <w:rFonts w:ascii="Times New Roman" w:hAnsi="Times New Roman" w:cs="Times New Roman"/>
          <w:sz w:val="24"/>
          <w:szCs w:val="24"/>
        </w:rPr>
        <w:t>g to the development of the con</w:t>
      </w:r>
      <w:r w:rsidRPr="00FB0DC4">
        <w:rPr>
          <w:rFonts w:ascii="Times New Roman" w:hAnsi="Times New Roman" w:cs="Times New Roman"/>
          <w:sz w:val="24"/>
          <w:szCs w:val="24"/>
        </w:rPr>
        <w:t>vulsions. Also the level of POT during this period is one to</w:t>
      </w:r>
      <w:r w:rsidR="00F540D8" w:rsidRPr="00FB0DC4">
        <w:rPr>
          <w:rFonts w:ascii="Times New Roman" w:hAnsi="Times New Roman" w:cs="Times New Roman"/>
          <w:sz w:val="24"/>
          <w:szCs w:val="24"/>
        </w:rPr>
        <w:t xml:space="preserve"> </w:t>
      </w:r>
      <w:r w:rsidRPr="00FB0DC4">
        <w:rPr>
          <w:rFonts w:ascii="Times New Roman" w:hAnsi="Times New Roman" w:cs="Times New Roman"/>
          <w:sz w:val="24"/>
          <w:szCs w:val="24"/>
        </w:rPr>
        <w:t>three times greater than that of the air-breathing animal, as was found earlier</w:t>
      </w:r>
      <w:r w:rsidR="000B11BC"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&lt;EndNote&gt;&lt;Cite&gt;&lt;Author&gt;Boldt&lt;/Author&gt;&lt;Year&gt;1980&lt;/Year&gt;&lt;RecNum&gt;31&lt;/RecNum&gt;&lt;DisplayText&gt;(Boldt, M.&lt;style face="italic"&gt; et al.&lt;/style&gt; 1980)&lt;/DisplayText&gt;&lt;record&gt;&lt;rec-number&gt;31&lt;/rec-number&gt;&lt;foreign-keys&gt;&lt;key app="EN" db-id="9dsp2fs2m5axwgeaszbvs2emzwvevtf5dzsw" timestamp="1678644734"&gt;31&lt;/key&gt;&lt;/foreign-keys&gt;&lt;ref-type name="Journal Article"&gt;17&lt;/ref-type&gt;&lt;contributors&gt;&lt;authors&gt;&lt;author&gt;Boldt,M.&lt;/author&gt;&lt;author&gt; Harbig,K.&lt;/author&gt;&lt;author&gt; Weidemann,G.&lt;/author&gt;&lt;author&gt; Lubbers,D.W.&lt;/author&gt;&lt;/authors&gt;&lt;/contributors&gt;&lt;titles&gt;&lt;title&gt;A sensitive dual wavelength microspectrophotometer for the measurement of tissue fluorescence and reflectance&lt;/title&gt;&lt;secondary-title&gt;Pfluegers Arch. Eur. J. Physiol.&lt;/secondary-title&gt;&lt;/titles&gt;&lt;periodical&gt;&lt;full-title&gt;Pfluegers Arch. Eur. J. Physiol.&lt;/full-title&gt;&lt;/periodical&gt;&lt;pages&gt;167-173&lt;/pages&gt;&lt;volume&gt;385&lt;/volume&gt;&lt;keywords&gt;&lt;keyword&gt;fluorescence&lt;/keyword&gt;&lt;keyword&gt;METHOD&lt;/keyword&gt;&lt;keyword&gt;NADH&lt;/keyword&gt;&lt;keyword&gt;pH&lt;/keyword&gt;&lt;/keywords&gt;&lt;dates&gt;&lt;year&gt;1980&lt;/year&gt;&lt;/dates&gt;&lt;label&gt;ID: 32&lt;/label&gt;&lt;urls&gt;&lt;/urls&gt;&lt;custom1&gt;AM&lt;/custom1&gt;&lt;custom2&gt;gr; nadh&lt;/custom2&gt;&lt;custom3&gt;2&lt;/custom3&gt;&lt;/record&gt;&lt;/Cite&gt;&lt;/EndNote&gt;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(Boldt, M.</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1980)</w:t>
      </w:r>
      <w:r w:rsidR="00B22275" w:rsidRPr="00FB0DC4">
        <w:rPr>
          <w:rFonts w:ascii="Times New Roman" w:hAnsi="Times New Roman" w:cs="Times New Roman"/>
          <w:sz w:val="24"/>
          <w:szCs w:val="24"/>
        </w:rPr>
        <w:fldChar w:fldCharType="end"/>
      </w:r>
      <w:r w:rsidR="000B11BC" w:rsidRPr="00FB0DC4">
        <w:rPr>
          <w:rFonts w:ascii="Times New Roman" w:hAnsi="Times New Roman" w:cs="Times New Roman"/>
          <w:sz w:val="24"/>
          <w:szCs w:val="24"/>
        </w:rPr>
        <w:t>.</w:t>
      </w:r>
      <w:r w:rsidRPr="00FB0DC4">
        <w:rPr>
          <w:rFonts w:ascii="Times New Roman" w:hAnsi="Times New Roman" w:cs="Times New Roman"/>
          <w:sz w:val="24"/>
          <w:szCs w:val="24"/>
        </w:rPr>
        <w:t xml:space="preserve"> The reason for the relatively low P</w:t>
      </w:r>
      <w:r w:rsidR="00F540D8" w:rsidRPr="00FB0DC4">
        <w:rPr>
          <w:rFonts w:ascii="Times New Roman" w:hAnsi="Times New Roman" w:cs="Times New Roman"/>
          <w:sz w:val="24"/>
          <w:szCs w:val="24"/>
        </w:rPr>
        <w:t>O</w:t>
      </w:r>
      <w:r w:rsidR="00F540D8"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is probably the vasoconstrictive response due to high </w:t>
      </w:r>
      <w:r w:rsidR="000B11BC" w:rsidRPr="00FB0DC4">
        <w:rPr>
          <w:rFonts w:ascii="Times New Roman" w:hAnsi="Times New Roman" w:cs="Times New Roman"/>
          <w:sz w:val="24"/>
          <w:szCs w:val="24"/>
        </w:rPr>
        <w:t>O</w:t>
      </w:r>
      <w:r w:rsidR="00F540D8"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pressure. Our hypothesis is that if at this stage of the exposu</w:t>
      </w:r>
      <w:r w:rsidR="00F540D8" w:rsidRPr="00FB0DC4">
        <w:rPr>
          <w:rFonts w:ascii="Times New Roman" w:hAnsi="Times New Roman" w:cs="Times New Roman"/>
          <w:sz w:val="24"/>
          <w:szCs w:val="24"/>
        </w:rPr>
        <w:t xml:space="preserve">re to </w:t>
      </w:r>
      <w:r w:rsidR="00EA69E6" w:rsidRPr="00FB0DC4">
        <w:rPr>
          <w:rFonts w:ascii="Times New Roman" w:hAnsi="Times New Roman" w:cs="Times New Roman"/>
          <w:sz w:val="24"/>
          <w:szCs w:val="24"/>
        </w:rPr>
        <w:t>HBO</w:t>
      </w:r>
      <w:r w:rsidRPr="00FB0DC4">
        <w:rPr>
          <w:rFonts w:ascii="Times New Roman" w:hAnsi="Times New Roman" w:cs="Times New Roman"/>
          <w:sz w:val="24"/>
          <w:szCs w:val="24"/>
        </w:rPr>
        <w:t xml:space="preserve"> cellular membranes are affected by any of the toxicity processes, then the level of KL will show some changes, as was shown in brain slices exposed to </w:t>
      </w:r>
      <w:r w:rsidR="00EA69E6" w:rsidRPr="00FB0DC4">
        <w:rPr>
          <w:rFonts w:ascii="Times New Roman" w:hAnsi="Times New Roman" w:cs="Times New Roman"/>
          <w:sz w:val="24"/>
          <w:szCs w:val="24"/>
        </w:rPr>
        <w:t>HBO</w:t>
      </w:r>
      <w:r w:rsidR="000B11BC"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&lt;EndNote&gt;&lt;Cite&gt;&lt;Author&gt;Kaplan&lt;/Author&gt;&lt;Year&gt;1957&lt;/Year&gt;&lt;RecNum&gt;1120&lt;/RecNum&gt;&lt;DisplayText&gt;(Kaplan, S.A. and Stein, S.N. 1957)&lt;/DisplayText&gt;&lt;record&gt;&lt;rec-number&gt;1120&lt;/rec-number&gt;&lt;foreign-keys&gt;&lt;key app="EN" db-id="9dsp2fs2m5axwgeaszbvs2emzwvevtf5dzsw" timestamp="1678644734"&gt;1120&lt;/key&gt;&lt;/foreign-keys&gt;&lt;ref-type name="Journal Article"&gt;17&lt;/ref-type&gt;&lt;contributors&gt;&lt;authors&gt;&lt;author&gt;Kaplan, S. A.&lt;/author&gt;&lt;author&gt;Stein, S. N.&lt;/author&gt;&lt;/authors&gt;&lt;/contributors&gt;&lt;titles&gt;&lt;title&gt;Effects of oxygen at high pressure on the transport of potassium, sodium and glutamate in guinea pig brain cortex&lt;/title&gt;&lt;secondary-title&gt;Am. J. Physiol.&lt;/secondary-title&gt;&lt;/titles&gt;&lt;periodical&gt;&lt;full-title&gt;Am. J. Physiol.&lt;/full-title&gt;&lt;/periodical&gt;&lt;pages&gt;157-62&lt;/pages&gt;&lt;volume&gt;190&lt;/volume&gt;&lt;number&gt;1&lt;/number&gt;&lt;edition&gt;1957/07/01&lt;/edition&gt;&lt;keywords&gt;&lt;keyword&gt;Biological Transport&lt;/keyword&gt;&lt;keyword&gt;*Brain&lt;/keyword&gt;&lt;keyword&gt;Cerebral Cortex/*metabolism&lt;/keyword&gt;&lt;keyword&gt;Glutamates/*metabolism&lt;/keyword&gt;&lt;keyword&gt;*Glutamic Acid&lt;/keyword&gt;&lt;keyword&gt;Guinea Pigs&lt;/keyword&gt;&lt;keyword&gt;Humans&lt;/keyword&gt;&lt;keyword&gt;Oxygen/*pharmacology&lt;/keyword&gt;&lt;keyword&gt;Potassium/*metabolism&lt;/keyword&gt;&lt;keyword&gt;Sodium/*metabolism&lt;/keyword&gt;&lt;keyword&gt;*CEREBRAL CORTEX/metabolism&lt;/keyword&gt;&lt;keyword&gt;*GLUTAMATES/metabolism&lt;/keyword&gt;&lt;keyword&gt;*OXYGEN/effects&lt;/keyword&gt;&lt;keyword&gt;*POTASSIUM/metabolism&lt;/keyword&gt;&lt;keyword&gt;*SODIUM/metabolism&lt;/keyword&gt;&lt;/keywords&gt;&lt;dates&gt;&lt;year&gt;1957&lt;/year&gt;&lt;pub-dates&gt;&lt;date&gt;Jul&lt;/date&gt;&lt;/pub-dates&gt;&lt;/dates&gt;&lt;isbn&gt;0002-9513 (Print)&amp;#xD;0002-9513 (Linking)&lt;/isbn&gt;&lt;accession-num&gt;13458430&lt;/accession-num&gt;&lt;label&gt;ID: 1323&lt;/label&gt;&lt;urls&gt;&lt;related-urls&gt;&lt;url&gt;https://www.ncbi.nlm.nih.gov/pubmed/13458430&lt;/url&gt;&lt;/related-urls&gt;&lt;/urls&gt;&lt;electronic-resource-num&gt;10.1152/ajplegacy.1957.190.1.157&lt;/electronic-resource-num&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(Kaplan, S.A. and Stein, S.N. 1957)</w:t>
      </w:r>
      <w:r w:rsidR="00B22275" w:rsidRPr="00FB0DC4">
        <w:rPr>
          <w:rFonts w:ascii="Times New Roman" w:hAnsi="Times New Roman" w:cs="Times New Roman"/>
          <w:sz w:val="24"/>
          <w:szCs w:val="24"/>
        </w:rPr>
        <w:fldChar w:fldCharType="end"/>
      </w:r>
      <w:r w:rsidR="000B11BC" w:rsidRPr="00FB0DC4">
        <w:rPr>
          <w:rFonts w:ascii="Times New Roman" w:hAnsi="Times New Roman" w:cs="Times New Roman"/>
          <w:sz w:val="24"/>
          <w:szCs w:val="24"/>
        </w:rPr>
        <w:t>.</w:t>
      </w:r>
      <w:r w:rsidRPr="00FB0DC4">
        <w:rPr>
          <w:rFonts w:ascii="Times New Roman" w:hAnsi="Times New Roman" w:cs="Times New Roman"/>
          <w:sz w:val="24"/>
          <w:szCs w:val="24"/>
        </w:rPr>
        <w:t xml:space="preserve"> The results presented in </w:t>
      </w:r>
      <w:r w:rsidR="000B11BC" w:rsidRPr="00FB0DC4">
        <w:rPr>
          <w:rFonts w:ascii="Times New Roman" w:hAnsi="Times New Roman" w:cs="Times New Roman"/>
          <w:sz w:val="24"/>
          <w:szCs w:val="24"/>
        </w:rPr>
        <w:t>Figure</w:t>
      </w:r>
      <w:r w:rsidRPr="00FB0DC4">
        <w:rPr>
          <w:rFonts w:ascii="Times New Roman" w:hAnsi="Times New Roman" w:cs="Times New Roman"/>
          <w:sz w:val="24"/>
          <w:szCs w:val="24"/>
        </w:rPr>
        <w:t xml:space="preserve"> </w:t>
      </w:r>
      <w:r w:rsidR="00F540D8" w:rsidRPr="00FB0DC4">
        <w:rPr>
          <w:rFonts w:ascii="Times New Roman" w:hAnsi="Times New Roman" w:cs="Times New Roman"/>
          <w:sz w:val="24"/>
          <w:szCs w:val="24"/>
        </w:rPr>
        <w:t>1</w:t>
      </w:r>
      <w:r w:rsidR="000A3EAB" w:rsidRPr="00FB0DC4">
        <w:rPr>
          <w:rFonts w:ascii="Times New Roman" w:hAnsi="Times New Roman" w:cs="Times New Roman"/>
          <w:sz w:val="24"/>
          <w:szCs w:val="24"/>
        </w:rPr>
        <w:t>7</w:t>
      </w:r>
      <w:r w:rsidRPr="00FB0DC4">
        <w:rPr>
          <w:rFonts w:ascii="Times New Roman" w:hAnsi="Times New Roman" w:cs="Times New Roman"/>
          <w:sz w:val="24"/>
          <w:szCs w:val="24"/>
        </w:rPr>
        <w:t xml:space="preserve"> show that K</w:t>
      </w:r>
      <w:r w:rsidR="00F540D8" w:rsidRPr="00FB0DC4">
        <w:rPr>
          <w:rFonts w:ascii="Times New Roman" w:hAnsi="Times New Roman" w:cs="Times New Roman"/>
          <w:sz w:val="24"/>
          <w:szCs w:val="24"/>
          <w:vertAlign w:val="superscript"/>
        </w:rPr>
        <w:t>+</w:t>
      </w:r>
      <w:r w:rsidR="00F540D8" w:rsidRPr="00FB0DC4">
        <w:rPr>
          <w:rFonts w:ascii="Times New Roman" w:hAnsi="Times New Roman" w:cs="Times New Roman"/>
          <w:sz w:val="24"/>
          <w:szCs w:val="24"/>
        </w:rPr>
        <w:t xml:space="preserve"> </w:t>
      </w:r>
      <w:r w:rsidRPr="00FB0DC4">
        <w:rPr>
          <w:rFonts w:ascii="Times New Roman" w:hAnsi="Times New Roman" w:cs="Times New Roman"/>
          <w:sz w:val="24"/>
          <w:szCs w:val="24"/>
        </w:rPr>
        <w:t>did increase slightly above the resting level, but such a change must be proven to be statistically significant after also hav</w:t>
      </w:r>
      <w:r w:rsidR="00F540D8" w:rsidRPr="00FB0DC4">
        <w:rPr>
          <w:rFonts w:ascii="Times New Roman" w:hAnsi="Times New Roman" w:cs="Times New Roman"/>
          <w:sz w:val="24"/>
          <w:szCs w:val="24"/>
        </w:rPr>
        <w:t>ing a few controls such as pres</w:t>
      </w:r>
      <w:r w:rsidRPr="00FB0DC4">
        <w:rPr>
          <w:rFonts w:ascii="Times New Roman" w:hAnsi="Times New Roman" w:cs="Times New Roman"/>
          <w:sz w:val="24"/>
          <w:szCs w:val="24"/>
        </w:rPr>
        <w:t>sure effects. 2) Convulsive period. The events occurring during this stage of exposure to H</w:t>
      </w:r>
      <w:r w:rsidR="00F540D8" w:rsidRPr="00FB0DC4">
        <w:rPr>
          <w:rFonts w:ascii="Times New Roman" w:hAnsi="Times New Roman" w:cs="Times New Roman"/>
          <w:sz w:val="24"/>
          <w:szCs w:val="24"/>
        </w:rPr>
        <w:t>B</w:t>
      </w:r>
      <w:r w:rsidRPr="00FB0DC4">
        <w:rPr>
          <w:rFonts w:ascii="Times New Roman" w:hAnsi="Times New Roman" w:cs="Times New Roman"/>
          <w:sz w:val="24"/>
          <w:szCs w:val="24"/>
        </w:rPr>
        <w:t>O</w:t>
      </w:r>
      <w:r w:rsidR="00F540D8" w:rsidRPr="00FB0DC4">
        <w:rPr>
          <w:rFonts w:ascii="Times New Roman" w:hAnsi="Times New Roman" w:cs="Times New Roman"/>
          <w:sz w:val="24"/>
          <w:szCs w:val="24"/>
        </w:rPr>
        <w:t xml:space="preserve"> contribute to the better under</w:t>
      </w:r>
      <w:r w:rsidRPr="00FB0DC4">
        <w:rPr>
          <w:rFonts w:ascii="Times New Roman" w:hAnsi="Times New Roman" w:cs="Times New Roman"/>
          <w:sz w:val="24"/>
          <w:szCs w:val="24"/>
        </w:rPr>
        <w:t>standing of the toxicity process, as well as provide us with basic information regarding epileptic activity in general. The results shown in Fig</w:t>
      </w:r>
      <w:r w:rsidR="000B11BC" w:rsidRPr="00FB0DC4">
        <w:rPr>
          <w:rFonts w:ascii="Times New Roman" w:hAnsi="Times New Roman" w:cs="Times New Roman"/>
          <w:sz w:val="24"/>
          <w:szCs w:val="24"/>
        </w:rPr>
        <w:t>ure</w:t>
      </w:r>
      <w:r w:rsidRPr="00FB0DC4">
        <w:rPr>
          <w:rFonts w:ascii="Times New Roman" w:hAnsi="Times New Roman" w:cs="Times New Roman"/>
          <w:sz w:val="24"/>
          <w:szCs w:val="24"/>
        </w:rPr>
        <w:t xml:space="preserve"> </w:t>
      </w:r>
      <w:r w:rsidR="00F540D8" w:rsidRPr="00FB0DC4">
        <w:rPr>
          <w:rFonts w:ascii="Times New Roman" w:hAnsi="Times New Roman" w:cs="Times New Roman"/>
          <w:sz w:val="24"/>
          <w:szCs w:val="24"/>
        </w:rPr>
        <w:t>1</w:t>
      </w:r>
      <w:r w:rsidR="000A3EAB" w:rsidRPr="00FB0DC4">
        <w:rPr>
          <w:rFonts w:ascii="Times New Roman" w:hAnsi="Times New Roman" w:cs="Times New Roman"/>
          <w:sz w:val="24"/>
          <w:szCs w:val="24"/>
        </w:rPr>
        <w:t>8</w:t>
      </w:r>
      <w:r w:rsidRPr="00FB0DC4">
        <w:rPr>
          <w:rFonts w:ascii="Times New Roman" w:hAnsi="Times New Roman" w:cs="Times New Roman"/>
          <w:sz w:val="24"/>
          <w:szCs w:val="24"/>
        </w:rPr>
        <w:t>, which represent the convulsive period, show a very clear correlation between ionic, metabolic, and electrical activities in the awake epileptic brain. The results shown here conf</w:t>
      </w:r>
      <w:r w:rsidR="0052239A" w:rsidRPr="00FB0DC4">
        <w:rPr>
          <w:rFonts w:ascii="Times New Roman" w:hAnsi="Times New Roman" w:cs="Times New Roman"/>
          <w:sz w:val="24"/>
          <w:szCs w:val="24"/>
        </w:rPr>
        <w:t>irm our results published previ</w:t>
      </w:r>
      <w:r w:rsidRPr="00FB0DC4">
        <w:rPr>
          <w:rFonts w:ascii="Times New Roman" w:hAnsi="Times New Roman" w:cs="Times New Roman"/>
          <w:sz w:val="24"/>
          <w:szCs w:val="24"/>
        </w:rPr>
        <w:t>ously</w:t>
      </w:r>
      <w:r w:rsidR="000B11BC"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PFJlY051bT4zMTk8L1JlY051bT48RGlzcGxheVRleHQ+KE1heWV2c2t5LCBBLjxzdHlsZSBmYWNl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PFJlY051bT4zMTk8L1JlY051bT48RGlzcGxheVRleHQ+KE1heWV2c2t5LCBBLjxzdHlsZSBmYWNl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1974, Mayevsky, A. 1975, Mayevsky, A. and Shaya, B. 1980)</w:t>
      </w:r>
      <w:r w:rsidR="00B22275" w:rsidRPr="00FB0DC4">
        <w:rPr>
          <w:rFonts w:ascii="Times New Roman" w:hAnsi="Times New Roman" w:cs="Times New Roman"/>
          <w:sz w:val="24"/>
          <w:szCs w:val="24"/>
        </w:rPr>
        <w:fldChar w:fldCharType="end"/>
      </w:r>
      <w:r w:rsidR="000B11BC" w:rsidRPr="00FB0DC4">
        <w:rPr>
          <w:rFonts w:ascii="Times New Roman" w:hAnsi="Times New Roman" w:cs="Times New Roman"/>
          <w:sz w:val="24"/>
          <w:szCs w:val="24"/>
        </w:rPr>
        <w:t>.</w:t>
      </w:r>
      <w:r w:rsidRPr="00FB0DC4">
        <w:rPr>
          <w:rFonts w:ascii="Times New Roman" w:hAnsi="Times New Roman" w:cs="Times New Roman"/>
          <w:sz w:val="24"/>
          <w:szCs w:val="24"/>
        </w:rPr>
        <w:t xml:space="preserve"> The hi</w:t>
      </w:r>
      <w:r w:rsidR="004655F3" w:rsidRPr="00FB0DC4">
        <w:rPr>
          <w:rFonts w:ascii="Times New Roman" w:hAnsi="Times New Roman" w:cs="Times New Roman"/>
          <w:sz w:val="24"/>
          <w:szCs w:val="24"/>
        </w:rPr>
        <w:t>gher electrical activity, as de</w:t>
      </w:r>
      <w:r w:rsidRPr="00FB0DC4">
        <w:rPr>
          <w:rFonts w:ascii="Times New Roman" w:hAnsi="Times New Roman" w:cs="Times New Roman"/>
          <w:sz w:val="24"/>
          <w:szCs w:val="24"/>
        </w:rPr>
        <w:t>tected by th</w:t>
      </w:r>
      <w:r w:rsidR="00F540D8" w:rsidRPr="00FB0DC4">
        <w:rPr>
          <w:rFonts w:ascii="Times New Roman" w:hAnsi="Times New Roman" w:cs="Times New Roman"/>
          <w:sz w:val="24"/>
          <w:szCs w:val="24"/>
        </w:rPr>
        <w:t xml:space="preserve">e </w:t>
      </w:r>
      <w:proofErr w:type="spellStart"/>
      <w:r w:rsidR="00F540D8" w:rsidRPr="00FB0DC4">
        <w:rPr>
          <w:rFonts w:ascii="Times New Roman" w:hAnsi="Times New Roman" w:cs="Times New Roman"/>
          <w:sz w:val="24"/>
          <w:szCs w:val="24"/>
        </w:rPr>
        <w:t>ECoG</w:t>
      </w:r>
      <w:proofErr w:type="spellEnd"/>
      <w:r w:rsidR="00F540D8" w:rsidRPr="00FB0DC4">
        <w:rPr>
          <w:rFonts w:ascii="Times New Roman" w:hAnsi="Times New Roman" w:cs="Times New Roman"/>
          <w:sz w:val="24"/>
          <w:szCs w:val="24"/>
        </w:rPr>
        <w:t>, causes an increase in K</w:t>
      </w:r>
      <w:r w:rsidR="00F540D8"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w:t>
      </w:r>
      <w:r w:rsidRPr="00FB0DC4">
        <w:rPr>
          <w:rFonts w:ascii="Times New Roman" w:hAnsi="Times New Roman" w:cs="Times New Roman"/>
          <w:sz w:val="24"/>
          <w:szCs w:val="24"/>
        </w:rPr>
        <w:lastRenderedPageBreak/>
        <w:t>level during the seizure episode. The high K</w:t>
      </w:r>
      <w:r w:rsidR="00F540D8" w:rsidRPr="00FB0DC4">
        <w:rPr>
          <w:rFonts w:ascii="Times New Roman" w:hAnsi="Times New Roman" w:cs="Times New Roman"/>
          <w:sz w:val="24"/>
          <w:szCs w:val="24"/>
          <w:vertAlign w:val="superscript"/>
        </w:rPr>
        <w:t>+</w:t>
      </w:r>
      <w:r w:rsidRPr="00FB0DC4">
        <w:rPr>
          <w:rFonts w:ascii="Times New Roman" w:hAnsi="Times New Roman" w:cs="Times New Roman"/>
          <w:sz w:val="24"/>
          <w:szCs w:val="24"/>
          <w:vertAlign w:val="superscript"/>
        </w:rPr>
        <w:t xml:space="preserve"> </w:t>
      </w:r>
      <w:r w:rsidRPr="00FB0DC4">
        <w:rPr>
          <w:rFonts w:ascii="Times New Roman" w:hAnsi="Times New Roman" w:cs="Times New Roman"/>
          <w:sz w:val="24"/>
          <w:szCs w:val="24"/>
        </w:rPr>
        <w:t xml:space="preserve">level induced a </w:t>
      </w:r>
      <w:r w:rsidR="00F540D8" w:rsidRPr="00FB0DC4">
        <w:rPr>
          <w:rFonts w:ascii="Times New Roman" w:hAnsi="Times New Roman" w:cs="Times New Roman"/>
          <w:sz w:val="24"/>
          <w:szCs w:val="24"/>
        </w:rPr>
        <w:t>C</w:t>
      </w:r>
      <w:r w:rsidRPr="00FB0DC4">
        <w:rPr>
          <w:rFonts w:ascii="Times New Roman" w:hAnsi="Times New Roman" w:cs="Times New Roman"/>
          <w:sz w:val="24"/>
          <w:szCs w:val="24"/>
        </w:rPr>
        <w:t xml:space="preserve">SD wave starting at the most sensitive area in the cortex and propagating to the measuring site. The evidence that we have a </w:t>
      </w:r>
      <w:r w:rsidR="0052239A" w:rsidRPr="00FB0DC4">
        <w:rPr>
          <w:rFonts w:ascii="Times New Roman" w:hAnsi="Times New Roman" w:cs="Times New Roman"/>
          <w:sz w:val="24"/>
          <w:szCs w:val="24"/>
        </w:rPr>
        <w:t>C</w:t>
      </w:r>
      <w:r w:rsidRPr="00FB0DC4">
        <w:rPr>
          <w:rFonts w:ascii="Times New Roman" w:hAnsi="Times New Roman" w:cs="Times New Roman"/>
          <w:sz w:val="24"/>
          <w:szCs w:val="24"/>
        </w:rPr>
        <w:t>SD wave comes from the large increase in K</w:t>
      </w:r>
      <w:r w:rsidR="0052239A"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as well as the negative shift in the DC potential, as described previously</w:t>
      </w:r>
      <w:r w:rsidR="00F811FF"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PFJlY051bT4yNzg8L1JlY051bT48RGlzcGxheVRleHQ+KE1heWV2c2t5LCBBLiBhbmQgQ2hhbmNl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==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PEVuZE5vdGU+PENpdGU+PEF1dGhvcj5NYXlldnNreTwvQXV0aG9yPjxZZWFyPjE5NzU8L1llYXI+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==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and Chance, B. 1975, Mayevsky, A. and Sclarsky, D.S. 1983)</w:t>
      </w:r>
      <w:r w:rsidR="00B22275" w:rsidRPr="00FB0DC4">
        <w:rPr>
          <w:rFonts w:ascii="Times New Roman" w:hAnsi="Times New Roman" w:cs="Times New Roman"/>
          <w:sz w:val="24"/>
          <w:szCs w:val="24"/>
        </w:rPr>
        <w:fldChar w:fldCharType="end"/>
      </w:r>
      <w:r w:rsidR="00F811FF" w:rsidRPr="00FB0DC4">
        <w:rPr>
          <w:rFonts w:ascii="Times New Roman" w:hAnsi="Times New Roman" w:cs="Times New Roman"/>
          <w:sz w:val="24"/>
          <w:szCs w:val="24"/>
        </w:rPr>
        <w:t>.</w:t>
      </w:r>
      <w:r w:rsidRPr="00FB0DC4">
        <w:rPr>
          <w:rFonts w:ascii="Times New Roman" w:hAnsi="Times New Roman" w:cs="Times New Roman"/>
          <w:sz w:val="24"/>
          <w:szCs w:val="24"/>
        </w:rPr>
        <w:t xml:space="preserve"> The</w:t>
      </w:r>
      <w:r w:rsidR="0052239A" w:rsidRPr="00FB0DC4">
        <w:rPr>
          <w:rFonts w:ascii="Times New Roman" w:hAnsi="Times New Roman" w:cs="Times New Roman"/>
          <w:sz w:val="24"/>
          <w:szCs w:val="24"/>
        </w:rPr>
        <w:t xml:space="preserve"> same connection between epilep</w:t>
      </w:r>
      <w:r w:rsidRPr="00FB0DC4">
        <w:rPr>
          <w:rFonts w:ascii="Times New Roman" w:hAnsi="Times New Roman" w:cs="Times New Roman"/>
          <w:sz w:val="24"/>
          <w:szCs w:val="24"/>
        </w:rPr>
        <w:t xml:space="preserve">tic activity and </w:t>
      </w:r>
      <w:r w:rsidR="0052239A" w:rsidRPr="00FB0DC4">
        <w:rPr>
          <w:rFonts w:ascii="Times New Roman" w:hAnsi="Times New Roman" w:cs="Times New Roman"/>
          <w:sz w:val="24"/>
          <w:szCs w:val="24"/>
        </w:rPr>
        <w:t>C</w:t>
      </w:r>
      <w:r w:rsidRPr="00FB0DC4">
        <w:rPr>
          <w:rFonts w:ascii="Times New Roman" w:hAnsi="Times New Roman" w:cs="Times New Roman"/>
          <w:sz w:val="24"/>
          <w:szCs w:val="24"/>
        </w:rPr>
        <w:t xml:space="preserve">SD was found in chicken brain exposed to </w:t>
      </w:r>
      <w:proofErr w:type="spellStart"/>
      <w:r w:rsidRPr="00FB0DC4">
        <w:rPr>
          <w:rFonts w:ascii="Times New Roman" w:hAnsi="Times New Roman" w:cs="Times New Roman"/>
          <w:sz w:val="24"/>
          <w:szCs w:val="24"/>
        </w:rPr>
        <w:t>pentylenetetrazole</w:t>
      </w:r>
      <w:proofErr w:type="spellEnd"/>
      <w:r w:rsidRPr="00FB0DC4">
        <w:rPr>
          <w:rFonts w:ascii="Times New Roman" w:hAnsi="Times New Roman" w:cs="Times New Roman"/>
          <w:sz w:val="24"/>
          <w:szCs w:val="24"/>
        </w:rPr>
        <w:t xml:space="preserve"> injection</w:t>
      </w:r>
      <w:r w:rsidR="00F811FF"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&lt;EndNote&gt;&lt;Cite&gt;&lt;Author&gt;Ookawa&lt;/Author&gt;&lt;Year&gt;1975&lt;/Year&gt;&lt;RecNum&gt;1121&lt;/RecNum&gt;&lt;DisplayText&gt;(Ookawa, T. and Bures, J. 1975)&lt;/DisplayText&gt;&lt;record&gt;&lt;rec-number&gt;1121&lt;/rec-number&gt;&lt;foreign-keys&gt;&lt;key app="EN" db-id="9dsp2fs2m5axwgeaszbvs2emzwvevtf5dzsw" timestamp="1678644734"&gt;1121&lt;/key&gt;&lt;/foreign-keys&gt;&lt;ref-type name="Journal Article"&gt;17&lt;/ref-type&gt;&lt;contributors&gt;&lt;authors&gt;&lt;author&gt;Ookawa, T.&lt;/author&gt;&lt;author&gt;Bures, J.&lt;/author&gt;&lt;/authors&gt;&lt;/contributors&gt;&lt;titles&gt;&lt;title&gt;Extracellular potassium shifts accompanying epileptic discharge induced in chicken hyperstriatum by systemic injection of Metrazol&lt;/title&gt;&lt;secondary-title&gt;Brain Res.&lt;/secondary-title&gt;&lt;/titles&gt;&lt;periodical&gt;&lt;full-title&gt;Brain Res.&lt;/full-title&gt;&lt;/periodical&gt;&lt;pages&gt;171-6&lt;/pages&gt;&lt;volume&gt;97&lt;/volume&gt;&lt;number&gt;1&lt;/number&gt;&lt;edition&gt;1975/10/24&lt;/edition&gt;&lt;keywords&gt;&lt;keyword&gt;Animals&lt;/keyword&gt;&lt;keyword&gt;Brain/*metabolism&lt;/keyword&gt;&lt;keyword&gt;Chickens&lt;/keyword&gt;&lt;keyword&gt;Electroencephalography&lt;/keyword&gt;&lt;keyword&gt;*Pentylenetetrazole&lt;/keyword&gt;&lt;keyword&gt;Potassium/*metabolism&lt;/keyword&gt;&lt;keyword&gt;Seizures/chemically induced/*metabolism&lt;/keyword&gt;&lt;/keywords&gt;&lt;dates&gt;&lt;year&gt;1975&lt;/year&gt;&lt;pub-dates&gt;&lt;date&gt;Oct 24&lt;/date&gt;&lt;/pub-dates&gt;&lt;/dates&gt;&lt;isbn&gt;0006-8993 (Print)&amp;#xD;0006-8993 (Linking)&lt;/isbn&gt;&lt;accession-num&gt;1175036&lt;/accession-num&gt;&lt;label&gt;ID: 1324&lt;/label&gt;&lt;urls&gt;&lt;related-urls&gt;&lt;url&gt;https://www.ncbi.nlm.nih.gov/pubmed/1175036&lt;/url&gt;&lt;/related-urls&gt;&lt;/urls&gt;&lt;electronic-resource-num&gt;10.1016/0006-8993(75)90927-0&lt;/electronic-resource-num&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(Ookawa, T. and Bures, J. 1975)</w:t>
      </w:r>
      <w:r w:rsidR="00B22275" w:rsidRPr="00FB0DC4">
        <w:rPr>
          <w:rFonts w:ascii="Times New Roman" w:hAnsi="Times New Roman" w:cs="Times New Roman"/>
          <w:sz w:val="24"/>
          <w:szCs w:val="24"/>
        </w:rPr>
        <w:fldChar w:fldCharType="end"/>
      </w:r>
      <w:r w:rsidR="00F811FF" w:rsidRPr="00FB0DC4">
        <w:rPr>
          <w:rFonts w:ascii="Times New Roman" w:hAnsi="Times New Roman" w:cs="Times New Roman"/>
          <w:sz w:val="24"/>
          <w:szCs w:val="24"/>
        </w:rPr>
        <w:t>.</w:t>
      </w:r>
      <w:r w:rsidRPr="00FB0DC4">
        <w:rPr>
          <w:rFonts w:ascii="Times New Roman" w:hAnsi="Times New Roman" w:cs="Times New Roman"/>
          <w:sz w:val="24"/>
          <w:szCs w:val="24"/>
        </w:rPr>
        <w:t xml:space="preserve"> It seems that the development of </w:t>
      </w:r>
      <w:r w:rsidR="0052239A" w:rsidRPr="00FB0DC4">
        <w:rPr>
          <w:rFonts w:ascii="Times New Roman" w:hAnsi="Times New Roman" w:cs="Times New Roman"/>
          <w:sz w:val="24"/>
          <w:szCs w:val="24"/>
        </w:rPr>
        <w:t>C</w:t>
      </w:r>
      <w:r w:rsidRPr="00FB0DC4">
        <w:rPr>
          <w:rFonts w:ascii="Times New Roman" w:hAnsi="Times New Roman" w:cs="Times New Roman"/>
          <w:sz w:val="24"/>
          <w:szCs w:val="24"/>
        </w:rPr>
        <w:t>SD ma</w:t>
      </w:r>
      <w:r w:rsidR="0052239A" w:rsidRPr="00FB0DC4">
        <w:rPr>
          <w:rFonts w:ascii="Times New Roman" w:hAnsi="Times New Roman" w:cs="Times New Roman"/>
          <w:sz w:val="24"/>
          <w:szCs w:val="24"/>
        </w:rPr>
        <w:t>y serve as a mechanism to termi</w:t>
      </w:r>
      <w:r w:rsidRPr="00FB0DC4">
        <w:rPr>
          <w:rFonts w:ascii="Times New Roman" w:hAnsi="Times New Roman" w:cs="Times New Roman"/>
          <w:sz w:val="24"/>
          <w:szCs w:val="24"/>
        </w:rPr>
        <w:t>nate the epileptic seizu</w:t>
      </w:r>
      <w:r w:rsidR="0052239A" w:rsidRPr="00FB0DC4">
        <w:rPr>
          <w:rFonts w:ascii="Times New Roman" w:hAnsi="Times New Roman" w:cs="Times New Roman"/>
          <w:sz w:val="24"/>
          <w:szCs w:val="24"/>
        </w:rPr>
        <w:t>re. According to Chance and Wil</w:t>
      </w:r>
      <w:r w:rsidRPr="00FB0DC4">
        <w:rPr>
          <w:rFonts w:ascii="Times New Roman" w:hAnsi="Times New Roman" w:cs="Times New Roman"/>
          <w:sz w:val="24"/>
          <w:szCs w:val="24"/>
        </w:rPr>
        <w:t>liams</w:t>
      </w:r>
      <w:r w:rsidR="00F811FF"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4365F4" w:rsidRPr="00FB0DC4">
        <w:rPr>
          <w:rFonts w:ascii="Times New Roman" w:hAnsi="Times New Roman" w:cs="Times New Roman"/>
          <w:sz w:val="24"/>
          <w:szCs w:val="24"/>
        </w:rPr>
        <w:instrText xml:space="preserve"> ADDIN EN.CITE &lt;EndNote&gt;&lt;Cite ExcludeAuth="1"&gt;&lt;Author&gt;Chance&lt;/Author&gt;&lt;Year&gt;1955&lt;/Year&gt;&lt;RecNum&gt;1355&lt;/RecNum&gt;&lt;DisplayText&gt;(1955)&lt;/DisplayText&gt;&lt;record&gt;&lt;rec-number&gt;1355&lt;/rec-number&gt;&lt;foreign-keys&gt;&lt;key app="EN" db-id="9dsp2fs2m5axwgeaszbvs2emzwvevtf5dzsw" timestamp="1678644734"&gt;1355&lt;/key&gt;&lt;/foreign-keys&gt;&lt;ref-type name="Journal Article"&gt;17&lt;/ref-type&gt;&lt;contributors&gt;&lt;authors&gt;&lt;author&gt;Chance,B.&lt;/author&gt;&lt;author&gt; Williams,G.R.&lt;/author&gt;&lt;/authors&gt;&lt;/contributors&gt;&lt;titles&gt;&lt;title&gt;Respiratory enzymes in oxidative phosphorylation (I- Kinetics of oxygen utilization)&lt;/title&gt;&lt;secondary-title&gt;J. Biol. Chem.&lt;/secondary-title&gt;&lt;/titles&gt;&lt;periodical&gt;&lt;full-title&gt;J. Biol. Chem.&lt;/full-title&gt;&lt;/periodical&gt;&lt;pages&gt;383-393&lt;/pages&gt;&lt;volume&gt;217&lt;/volume&gt;&lt;keywords&gt;&lt;keyword&gt;ATP measurment&lt;/keyword&gt;&lt;keyword&gt;energy&lt;/keyword&gt;&lt;keyword&gt;enzymes&lt;/keyword&gt;&lt;keyword&gt;Kinetics&lt;/keyword&gt;&lt;keyword&gt;metabolism&lt;/keyword&gt;&lt;keyword&gt;NADH&lt;/keyword&gt;&lt;keyword&gt;oxidative phosphorylation&lt;/keyword&gt;&lt;keyword&gt;oxygen&lt;/keyword&gt;&lt;keyword&gt;oxygen consumption&lt;/keyword&gt;&lt;keyword&gt;phosphorylation&lt;/keyword&gt;&lt;/keywords&gt;&lt;dates&gt;&lt;year&gt;1955&lt;/year&gt;&lt;/dates&gt;&lt;label&gt;ID: 2144&lt;/label&gt;&lt;urls&gt;&lt;/urls&gt;&lt;/record&gt;&lt;/Cite&gt;&lt;/EndNote&gt;</w:instrText>
      </w:r>
      <w:r w:rsidR="00B22275" w:rsidRPr="00FB0DC4">
        <w:rPr>
          <w:rFonts w:ascii="Times New Roman" w:hAnsi="Times New Roman" w:cs="Times New Roman"/>
          <w:sz w:val="24"/>
          <w:szCs w:val="24"/>
        </w:rPr>
        <w:fldChar w:fldCharType="separate"/>
      </w:r>
      <w:r w:rsidR="004365F4" w:rsidRPr="00FB0DC4">
        <w:rPr>
          <w:rFonts w:ascii="Times New Roman" w:hAnsi="Times New Roman" w:cs="Times New Roman"/>
          <w:noProof/>
          <w:sz w:val="24"/>
          <w:szCs w:val="24"/>
        </w:rPr>
        <w:t>(1955)</w:t>
      </w:r>
      <w:r w:rsidR="00B22275" w:rsidRPr="00FB0DC4">
        <w:rPr>
          <w:rFonts w:ascii="Times New Roman" w:hAnsi="Times New Roman" w:cs="Times New Roman"/>
          <w:sz w:val="24"/>
          <w:szCs w:val="24"/>
        </w:rPr>
        <w:fldChar w:fldCharType="end"/>
      </w:r>
      <w:r w:rsidR="00B926D6" w:rsidRPr="00FB0DC4">
        <w:rPr>
          <w:rFonts w:ascii="Times New Roman" w:hAnsi="Times New Roman" w:cs="Times New Roman"/>
          <w:sz w:val="24"/>
          <w:szCs w:val="24"/>
        </w:rPr>
        <w:t>,</w:t>
      </w:r>
      <w:r w:rsidRPr="00FB0DC4">
        <w:rPr>
          <w:rFonts w:ascii="Times New Roman" w:hAnsi="Times New Roman" w:cs="Times New Roman"/>
          <w:sz w:val="24"/>
          <w:szCs w:val="24"/>
        </w:rPr>
        <w:t xml:space="preserve"> the oxidation of NADH during the higher ionic pumping activity is due to state 4-to-3 transition in mitochondrial function. Such results were found by other investigators</w:t>
      </w:r>
      <w:r w:rsidR="00F811FF"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fldData xml:space="preserve">PEVuZE5vdGU+PENpdGU+PEF1dGhvcj5Tb21qZW48L0F1dGhvcj48WWVhcj4xOTc2PC9ZZWFyPjxS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</w:fldData>
        </w:fldChar>
      </w:r>
      <w:r w:rsidR="00397BF8" w:rsidRPr="00FB0DC4">
        <w:rPr>
          <w:rFonts w:ascii="Times New Roman" w:hAnsi="Times New Roman" w:cs="Times New Roman"/>
          <w:sz w:val="24"/>
          <w:szCs w:val="24"/>
        </w:rPr>
        <w:instrText xml:space="preserve"> ADDIN EN.CITE </w:instrText>
      </w:r>
      <w:r w:rsidR="00B22275" w:rsidRPr="00FB0DC4">
        <w:rPr>
          <w:rFonts w:ascii="Times New Roman" w:hAnsi="Times New Roman" w:cs="Times New Roman"/>
          <w:sz w:val="24"/>
          <w:szCs w:val="24"/>
        </w:rPr>
        <w:fldChar w:fldCharType="begin">
          <w:fldData xml:space="preserve">PEVuZE5vdGU+PENpdGU+PEF1dGhvcj5Tb21qZW48L0F1dGhvcj48WWVhcj4xOTc2PC9ZZWFyPjxS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</w:fldData>
        </w:fldChar>
      </w:r>
      <w:r w:rsidR="00397BF8" w:rsidRPr="00FB0DC4">
        <w:rPr>
          <w:rFonts w:ascii="Times New Roman" w:hAnsi="Times New Roman" w:cs="Times New Roman"/>
          <w:sz w:val="24"/>
          <w:szCs w:val="24"/>
        </w:rPr>
        <w:instrText xml:space="preserve"> ADDIN EN.CITE.DATA </w:instrText>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end"/>
      </w:r>
      <w:r w:rsidR="00B22275" w:rsidRPr="00FB0DC4">
        <w:rPr>
          <w:rFonts w:ascii="Times New Roman" w:hAnsi="Times New Roman" w:cs="Times New Roman"/>
          <w:sz w:val="24"/>
          <w:szCs w:val="24"/>
        </w:rPr>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(Jobsis, F.F.</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1971, Lewis, D.V. and Schuette, W.H. 1975, Somjen, G.G.</w:t>
      </w:r>
      <w:r w:rsidR="00397BF8" w:rsidRPr="00FB0DC4">
        <w:rPr>
          <w:rFonts w:ascii="Times New Roman" w:hAnsi="Times New Roman" w:cs="Times New Roman"/>
          <w:i/>
          <w:noProof/>
          <w:sz w:val="24"/>
          <w:szCs w:val="24"/>
        </w:rPr>
        <w:t xml:space="preserve"> et al.</w:t>
      </w:r>
      <w:r w:rsidR="00397BF8" w:rsidRPr="00FB0DC4">
        <w:rPr>
          <w:rFonts w:ascii="Times New Roman" w:hAnsi="Times New Roman" w:cs="Times New Roman"/>
          <w:noProof/>
          <w:sz w:val="24"/>
          <w:szCs w:val="24"/>
        </w:rPr>
        <w:t xml:space="preserve"> 1976)</w:t>
      </w:r>
      <w:r w:rsidR="00B22275" w:rsidRPr="00FB0DC4">
        <w:rPr>
          <w:rFonts w:ascii="Times New Roman" w:hAnsi="Times New Roman" w:cs="Times New Roman"/>
          <w:sz w:val="24"/>
          <w:szCs w:val="24"/>
        </w:rPr>
        <w:fldChar w:fldCharType="end"/>
      </w:r>
      <w:r w:rsidRPr="00FB0DC4">
        <w:rPr>
          <w:rFonts w:ascii="Times New Roman" w:hAnsi="Times New Roman" w:cs="Times New Roman"/>
          <w:sz w:val="24"/>
          <w:szCs w:val="24"/>
        </w:rPr>
        <w:t xml:space="preserve"> as well. According to our results, we can conclude that d</w:t>
      </w:r>
      <w:r w:rsidR="0052239A" w:rsidRPr="00FB0DC4">
        <w:rPr>
          <w:rFonts w:ascii="Times New Roman" w:hAnsi="Times New Roman" w:cs="Times New Roman"/>
          <w:sz w:val="24"/>
          <w:szCs w:val="24"/>
        </w:rPr>
        <w:t>uring the convulsive period, en</w:t>
      </w:r>
      <w:r w:rsidRPr="00FB0DC4">
        <w:rPr>
          <w:rFonts w:ascii="Times New Roman" w:hAnsi="Times New Roman" w:cs="Times New Roman"/>
          <w:sz w:val="24"/>
          <w:szCs w:val="24"/>
        </w:rPr>
        <w:t xml:space="preserve">ergy is available for pumping ions after each of the depolarizing episodes. </w:t>
      </w:r>
    </w:p>
    <w:p w:rsidR="00DA1154" w:rsidRDefault="00DA1154" w:rsidP="00F30359">
      <w:pPr>
        <w:spacing w:after="0" w:line="360" w:lineRule="auto"/>
        <w:ind w:firstLine="284"/>
        <w:jc w:val="both"/>
        <w:rPr>
          <w:rFonts w:ascii="Times New Roman" w:hAnsi="Times New Roman" w:cs="Times New Roman"/>
          <w:sz w:val="24"/>
          <w:szCs w:val="24"/>
        </w:rPr>
      </w:pPr>
    </w:p>
    <w:p w:rsidR="00DA1154" w:rsidRDefault="00DA1154" w:rsidP="00F30359">
      <w:pPr>
        <w:spacing w:after="0" w:line="360" w:lineRule="auto"/>
        <w:ind w:firstLine="284"/>
        <w:jc w:val="both"/>
        <w:rPr>
          <w:rFonts w:ascii="Times New Roman" w:hAnsi="Times New Roman" w:cs="Times New Roman"/>
          <w:color w:val="FF0000"/>
          <w:sz w:val="24"/>
          <w:szCs w:val="24"/>
        </w:rPr>
      </w:pPr>
    </w:p>
    <w:p w:rsidR="00DA1154" w:rsidRPr="00DA1154" w:rsidRDefault="006F39C4" w:rsidP="00F30359">
      <w:pPr>
        <w:spacing w:after="0" w:line="360" w:lineRule="auto"/>
        <w:ind w:firstLine="284"/>
        <w:jc w:val="both"/>
        <w:rPr>
          <w:rFonts w:ascii="Times New Roman" w:hAnsi="Times New Roman" w:cs="Times New Roman"/>
          <w:color w:val="FF0000"/>
          <w:sz w:val="24"/>
          <w:szCs w:val="24"/>
        </w:rPr>
      </w:pPr>
      <w:r>
        <w:rPr>
          <w:rFonts w:ascii="Times New Roman" w:hAnsi="Times New Roman" w:cs="Times New Roman"/>
          <w:color w:val="FF0000"/>
          <w:sz w:val="24"/>
          <w:szCs w:val="24"/>
        </w:rPr>
        <w:t>A high and significant change is requiring…</w:t>
      </w:r>
      <w:r w:rsidR="0026481D">
        <w:rPr>
          <w:rFonts w:ascii="Times New Roman" w:hAnsi="Times New Roman" w:cs="Times New Roman"/>
          <w:color w:val="FF0000"/>
          <w:sz w:val="24"/>
          <w:szCs w:val="24"/>
        </w:rPr>
        <w:t xml:space="preserve"> scored more towards</w:t>
      </w:r>
      <w:r w:rsidR="00DA1154">
        <w:rPr>
          <w:rFonts w:ascii="Times New Roman" w:hAnsi="Times New Roman" w:cs="Times New Roman"/>
          <w:color w:val="FF0000"/>
          <w:sz w:val="24"/>
          <w:szCs w:val="24"/>
        </w:rPr>
        <w:t xml:space="preserve"> </w:t>
      </w:r>
      <w:r w:rsidR="0026481D">
        <w:rPr>
          <w:rFonts w:ascii="Times New Roman" w:hAnsi="Times New Roman" w:cs="Times New Roman"/>
          <w:color w:val="FF0000"/>
          <w:sz w:val="24"/>
          <w:szCs w:val="24"/>
        </w:rPr>
        <w:t>“MAJOR CORRECTIONS”</w:t>
      </w:r>
    </w:p>
    <w:p w:rsidR="00DA1154" w:rsidRDefault="00DA1154" w:rsidP="00F30359">
      <w:pPr>
        <w:spacing w:after="0" w:line="360" w:lineRule="auto"/>
        <w:ind w:left="567" w:hanging="567"/>
        <w:jc w:val="both"/>
        <w:rPr>
          <w:rFonts w:ascii="Times New Roman" w:hAnsi="Times New Roman" w:cs="Times New Roman"/>
          <w:sz w:val="24"/>
          <w:szCs w:val="24"/>
        </w:rPr>
      </w:pPr>
    </w:p>
    <w:p w:rsidR="00DA1154" w:rsidRDefault="00DA1154" w:rsidP="00F30359">
      <w:pPr>
        <w:spacing w:after="0" w:line="360" w:lineRule="auto"/>
        <w:ind w:left="567" w:hanging="567"/>
        <w:jc w:val="both"/>
        <w:rPr>
          <w:rFonts w:ascii="Times New Roman" w:hAnsi="Times New Roman" w:cs="Times New Roman"/>
          <w:sz w:val="24"/>
          <w:szCs w:val="24"/>
        </w:rPr>
      </w:pPr>
      <w:bookmarkStart w:id="0" w:name="_GoBack"/>
      <w:bookmarkEnd w:id="0"/>
    </w:p>
    <w:p w:rsidR="00DA1154" w:rsidRDefault="00DA1154" w:rsidP="00DA1154">
      <w:pPr>
        <w:spacing w:after="0" w:line="360" w:lineRule="auto"/>
        <w:ind w:left="567" w:hanging="567"/>
        <w:jc w:val="center"/>
        <w:rPr>
          <w:rFonts w:ascii="Times New Roman" w:hAnsi="Times New Roman" w:cs="Times New Roman"/>
          <w:sz w:val="24"/>
          <w:szCs w:val="24"/>
        </w:rPr>
      </w:pPr>
    </w:p>
    <w:p w:rsidR="001266DC" w:rsidRPr="00FB0DC4" w:rsidRDefault="00F811FF" w:rsidP="00F30359">
      <w:pPr>
        <w:spacing w:after="0" w:line="360" w:lineRule="auto"/>
        <w:ind w:left="567" w:hanging="567"/>
        <w:jc w:val="both"/>
        <w:rPr>
          <w:rFonts w:ascii="Times New Roman" w:hAnsi="Times New Roman" w:cs="Times New Roman"/>
          <w:b/>
          <w:bCs/>
          <w:sz w:val="24"/>
          <w:szCs w:val="24"/>
        </w:rPr>
      </w:pPr>
      <w:r w:rsidRPr="00DA1154">
        <w:rPr>
          <w:rFonts w:ascii="Times New Roman" w:hAnsi="Times New Roman" w:cs="Times New Roman"/>
          <w:sz w:val="24"/>
          <w:szCs w:val="24"/>
        </w:rPr>
        <w:br w:type="column"/>
      </w:r>
      <w:r w:rsidRPr="00FB0DC4">
        <w:rPr>
          <w:rFonts w:ascii="Times New Roman" w:hAnsi="Times New Roman" w:cs="Times New Roman"/>
          <w:b/>
          <w:bCs/>
          <w:sz w:val="24"/>
          <w:szCs w:val="24"/>
        </w:rPr>
        <w:lastRenderedPageBreak/>
        <w:t>References</w:t>
      </w:r>
    </w:p>
    <w:p w:rsidR="00397BF8" w:rsidRPr="00FB0DC4" w:rsidRDefault="00B22275"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fldChar w:fldCharType="begin"/>
      </w:r>
      <w:r w:rsidR="009833D8" w:rsidRPr="00FB0DC4">
        <w:rPr>
          <w:rFonts w:ascii="Times New Roman" w:hAnsi="Times New Roman" w:cs="Times New Roman"/>
          <w:sz w:val="24"/>
          <w:szCs w:val="24"/>
        </w:rPr>
        <w:instrText xml:space="preserve"> ADDIN EN.REFLIST </w:instrText>
      </w:r>
      <w:r w:rsidRPr="00FB0DC4">
        <w:rPr>
          <w:rFonts w:ascii="Times New Roman" w:hAnsi="Times New Roman" w:cs="Times New Roman"/>
          <w:sz w:val="24"/>
          <w:szCs w:val="24"/>
        </w:rPr>
        <w:fldChar w:fldCharType="separate"/>
      </w:r>
      <w:r w:rsidR="00397BF8" w:rsidRPr="00FB0DC4">
        <w:rPr>
          <w:rFonts w:ascii="Times New Roman" w:hAnsi="Times New Roman" w:cs="Times New Roman"/>
          <w:sz w:val="24"/>
          <w:szCs w:val="24"/>
        </w:rPr>
        <w:t xml:space="preserve">Bean, J. W. (1945). "Effects of oxygen at increased pressure." </w:t>
      </w:r>
      <w:r w:rsidR="00397BF8" w:rsidRPr="00FB0DC4">
        <w:rPr>
          <w:rFonts w:ascii="Times New Roman" w:hAnsi="Times New Roman" w:cs="Times New Roman"/>
          <w:i/>
          <w:sz w:val="24"/>
          <w:szCs w:val="24"/>
        </w:rPr>
        <w:t>Physiological Reviews</w:t>
      </w:r>
      <w:r w:rsidR="00397BF8" w:rsidRPr="00FB0DC4">
        <w:rPr>
          <w:rFonts w:ascii="Times New Roman" w:hAnsi="Times New Roman" w:cs="Times New Roman"/>
          <w:sz w:val="24"/>
          <w:szCs w:val="24"/>
        </w:rPr>
        <w:t xml:space="preserve"> </w:t>
      </w:r>
      <w:r w:rsidR="00397BF8" w:rsidRPr="00FB0DC4">
        <w:rPr>
          <w:rFonts w:ascii="Times New Roman" w:hAnsi="Times New Roman" w:cs="Times New Roman"/>
          <w:b/>
          <w:sz w:val="24"/>
          <w:szCs w:val="24"/>
        </w:rPr>
        <w:t>25</w:t>
      </w:r>
      <w:r w:rsidR="00397BF8" w:rsidRPr="00FB0DC4">
        <w:rPr>
          <w:rFonts w:ascii="Times New Roman" w:hAnsi="Times New Roman" w:cs="Times New Roman"/>
          <w:sz w:val="24"/>
          <w:szCs w:val="24"/>
        </w:rPr>
        <w:t>: 1-147.</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Bean, J. W. and N. E. Leatherman (1969). "Cerebral blood flow during convulsions: Alterations induced in animals by high pressure oxygen." </w:t>
      </w:r>
      <w:r w:rsidRPr="00FB0DC4">
        <w:rPr>
          <w:rFonts w:ascii="Times New Roman" w:hAnsi="Times New Roman" w:cs="Times New Roman"/>
          <w:i/>
          <w:sz w:val="24"/>
          <w:szCs w:val="24"/>
        </w:rPr>
        <w:t>Arch. Neurol.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20</w:t>
      </w:r>
      <w:r w:rsidRPr="00FB0DC4">
        <w:rPr>
          <w:rFonts w:ascii="Times New Roman" w:hAnsi="Times New Roman" w:cs="Times New Roman"/>
          <w:sz w:val="24"/>
          <w:szCs w:val="24"/>
        </w:rPr>
        <w:t>(4): 396-405.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lang w:val="nb-NO"/>
        </w:rPr>
      </w:pPr>
      <w:r w:rsidRPr="00FB0DC4">
        <w:rPr>
          <w:rFonts w:ascii="Times New Roman" w:hAnsi="Times New Roman" w:cs="Times New Roman"/>
          <w:sz w:val="24"/>
          <w:szCs w:val="24"/>
        </w:rPr>
        <w:t>Bean, J. W., J. Lignell and D. W. Burgess (1972). "Cerebral 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CO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regional cerebral vascular control, and hyperbaric oxygenation." </w:t>
      </w:r>
      <w:r w:rsidRPr="00FB0DC4">
        <w:rPr>
          <w:rFonts w:ascii="Times New Roman" w:hAnsi="Times New Roman" w:cs="Times New Roman"/>
          <w:i/>
          <w:sz w:val="24"/>
          <w:szCs w:val="24"/>
        </w:rPr>
        <w:t>J Appl.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lang w:val="nb-NO"/>
        </w:rPr>
        <w:t>32</w:t>
      </w:r>
      <w:r w:rsidRPr="00FB0DC4">
        <w:rPr>
          <w:rFonts w:ascii="Times New Roman" w:hAnsi="Times New Roman" w:cs="Times New Roman"/>
          <w:sz w:val="24"/>
          <w:szCs w:val="24"/>
          <w:lang w:val="nb-NO"/>
        </w:rPr>
        <w:t>(5): 650-657.</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lang w:val="nb-NO"/>
        </w:rPr>
        <w:t xml:space="preserve">Boldt, M., K. Harbig, G. Weidemann and D. W. Lubbers (1980). </w:t>
      </w:r>
      <w:r w:rsidRPr="00FB0DC4">
        <w:rPr>
          <w:rFonts w:ascii="Times New Roman" w:hAnsi="Times New Roman" w:cs="Times New Roman"/>
          <w:sz w:val="24"/>
          <w:szCs w:val="24"/>
        </w:rPr>
        <w:t xml:space="preserve">"A sensitive dual wavelength microspectrophotometer for the measurement of tissue fluorescence and reflectance." </w:t>
      </w:r>
      <w:r w:rsidRPr="00FB0DC4">
        <w:rPr>
          <w:rFonts w:ascii="Times New Roman" w:hAnsi="Times New Roman" w:cs="Times New Roman"/>
          <w:i/>
          <w:sz w:val="24"/>
          <w:szCs w:val="24"/>
        </w:rPr>
        <w:t>Pfluegers Arch. Eur. J.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385</w:t>
      </w:r>
      <w:r w:rsidRPr="00FB0DC4">
        <w:rPr>
          <w:rFonts w:ascii="Times New Roman" w:hAnsi="Times New Roman" w:cs="Times New Roman"/>
          <w:sz w:val="24"/>
          <w:szCs w:val="24"/>
        </w:rPr>
        <w:t>: 167-173.</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Chance, B., C. Barlow, J. Haselgrove, Y. Nakase, B. Quistorff, F. Matschinsky and A. Mayevsky (1978). Microheterogeneities of redox states of perfused and intact organs. Microenvironments and Metabolic Compartmentation. P. Srere. New York, Academic Press</w:t>
      </w:r>
      <w:r w:rsidRPr="00FB0DC4">
        <w:rPr>
          <w:rFonts w:ascii="Times New Roman" w:hAnsi="Times New Roman" w:cs="Times New Roman"/>
          <w:b/>
          <w:sz w:val="24"/>
          <w:szCs w:val="24"/>
        </w:rPr>
        <w:t xml:space="preserve">: </w:t>
      </w:r>
      <w:r w:rsidRPr="00FB0DC4">
        <w:rPr>
          <w:rFonts w:ascii="Times New Roman" w:hAnsi="Times New Roman" w:cs="Times New Roman"/>
          <w:sz w:val="24"/>
          <w:szCs w:val="24"/>
        </w:rPr>
        <w:t>131-148.</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Chance, B., D. Jamieson and H. Coles (1965). "Energy-linked pyridine nucleotide reduction: inhibitory effects of hyperbaric oxygen </w:t>
      </w:r>
      <w:r w:rsidRPr="00FB0DC4">
        <w:rPr>
          <w:rFonts w:ascii="Times New Roman" w:hAnsi="Times New Roman" w:cs="Times New Roman"/>
          <w:i/>
          <w:sz w:val="24"/>
          <w:szCs w:val="24"/>
        </w:rPr>
        <w:t>in vitro</w:t>
      </w:r>
      <w:r w:rsidRPr="00FB0DC4">
        <w:rPr>
          <w:rFonts w:ascii="Times New Roman" w:hAnsi="Times New Roman" w:cs="Times New Roman"/>
          <w:sz w:val="24"/>
          <w:szCs w:val="24"/>
        </w:rPr>
        <w:t xml:space="preserve"> and </w:t>
      </w:r>
      <w:r w:rsidRPr="00FB0DC4">
        <w:rPr>
          <w:rFonts w:ascii="Times New Roman" w:hAnsi="Times New Roman" w:cs="Times New Roman"/>
          <w:i/>
          <w:sz w:val="24"/>
          <w:szCs w:val="24"/>
        </w:rPr>
        <w:t>in vivo</w:t>
      </w:r>
      <w:r w:rsidRPr="00FB0DC4">
        <w:rPr>
          <w:rFonts w:ascii="Times New Roman" w:hAnsi="Times New Roman" w:cs="Times New Roman"/>
          <w:sz w:val="24"/>
          <w:szCs w:val="24"/>
        </w:rPr>
        <w:t xml:space="preserve">." </w:t>
      </w:r>
      <w:r w:rsidRPr="00FB0DC4">
        <w:rPr>
          <w:rFonts w:ascii="Times New Roman" w:hAnsi="Times New Roman" w:cs="Times New Roman"/>
          <w:i/>
          <w:sz w:val="24"/>
          <w:szCs w:val="24"/>
        </w:rPr>
        <w:t>Nature</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4981</w:t>
      </w:r>
      <w:r w:rsidRPr="00FB0DC4">
        <w:rPr>
          <w:rFonts w:ascii="Times New Roman" w:hAnsi="Times New Roman" w:cs="Times New Roman"/>
          <w:sz w:val="24"/>
          <w:szCs w:val="24"/>
        </w:rPr>
        <w:t>: 257-263.</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Chance, B., D. Jamieson and J. R. Williamson (1966). Control of the oxidation-reduction state of reduced pyridine nucleotides </w:t>
      </w:r>
      <w:r w:rsidRPr="00FB0DC4">
        <w:rPr>
          <w:rFonts w:ascii="Times New Roman" w:hAnsi="Times New Roman" w:cs="Times New Roman"/>
          <w:i/>
          <w:sz w:val="24"/>
          <w:szCs w:val="24"/>
        </w:rPr>
        <w:t>in vivo</w:t>
      </w:r>
      <w:r w:rsidRPr="00FB0DC4">
        <w:rPr>
          <w:rFonts w:ascii="Times New Roman" w:hAnsi="Times New Roman" w:cs="Times New Roman"/>
          <w:sz w:val="24"/>
          <w:szCs w:val="24"/>
        </w:rPr>
        <w:t xml:space="preserve"> and </w:t>
      </w:r>
      <w:r w:rsidRPr="00FB0DC4">
        <w:rPr>
          <w:rFonts w:ascii="Times New Roman" w:hAnsi="Times New Roman" w:cs="Times New Roman"/>
          <w:i/>
          <w:sz w:val="24"/>
          <w:szCs w:val="24"/>
        </w:rPr>
        <w:t>in vitro</w:t>
      </w:r>
      <w:r w:rsidRPr="00FB0DC4">
        <w:rPr>
          <w:rFonts w:ascii="Times New Roman" w:hAnsi="Times New Roman" w:cs="Times New Roman"/>
          <w:sz w:val="24"/>
          <w:szCs w:val="24"/>
        </w:rPr>
        <w:t xml:space="preserve"> by hyperbaric oxygen. </w:t>
      </w:r>
      <w:r w:rsidRPr="00FB0DC4">
        <w:rPr>
          <w:rFonts w:ascii="Times New Roman" w:hAnsi="Times New Roman" w:cs="Times New Roman"/>
          <w:i/>
          <w:sz w:val="24"/>
          <w:szCs w:val="24"/>
        </w:rPr>
        <w:t>Third International Conference on Hyperbaric Medicine, National Academy of Sciences</w:t>
      </w:r>
      <w:r w:rsidRPr="00FB0DC4">
        <w:rPr>
          <w:rFonts w:ascii="Times New Roman" w:hAnsi="Times New Roman" w:cs="Times New Roman"/>
          <w:b/>
          <w:sz w:val="24"/>
          <w:szCs w:val="24"/>
        </w:rPr>
        <w:t xml:space="preserve">: </w:t>
      </w:r>
      <w:r w:rsidRPr="00FB0DC4">
        <w:rPr>
          <w:rFonts w:ascii="Times New Roman" w:hAnsi="Times New Roman" w:cs="Times New Roman"/>
          <w:sz w:val="24"/>
          <w:szCs w:val="24"/>
        </w:rPr>
        <w:t>15-41.</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Chance, B., N. Oshino, T. Sugano and A. Mayevsky (1973). "Basic principles of tissue oxygen determination from mitochondrial signals." </w:t>
      </w:r>
      <w:r w:rsidRPr="00FB0DC4">
        <w:rPr>
          <w:rFonts w:ascii="Times New Roman" w:hAnsi="Times New Roman" w:cs="Times New Roman"/>
          <w:i/>
          <w:sz w:val="24"/>
          <w:szCs w:val="24"/>
        </w:rPr>
        <w:t>Oxygen Transport to Tissue, Adv. Exp. Med. Biol.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37A</w:t>
      </w:r>
      <w:r w:rsidRPr="00FB0DC4">
        <w:rPr>
          <w:rFonts w:ascii="Times New Roman" w:hAnsi="Times New Roman" w:cs="Times New Roman"/>
          <w:sz w:val="24"/>
          <w:szCs w:val="24"/>
        </w:rPr>
        <w:t>: 277-292.</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Chance, B. and G. R. Williams (1955). "Respiratory enzymes in oxidative phosphorylation (I- Kinetics of oxygen utilization)." </w:t>
      </w:r>
      <w:r w:rsidRPr="00FB0DC4">
        <w:rPr>
          <w:rFonts w:ascii="Times New Roman" w:hAnsi="Times New Roman" w:cs="Times New Roman"/>
          <w:i/>
          <w:sz w:val="24"/>
          <w:szCs w:val="24"/>
        </w:rPr>
        <w:t>J. Biol. Chem.</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217</w:t>
      </w:r>
      <w:r w:rsidRPr="00FB0DC4">
        <w:rPr>
          <w:rFonts w:ascii="Times New Roman" w:hAnsi="Times New Roman" w:cs="Times New Roman"/>
          <w:sz w:val="24"/>
          <w:szCs w:val="24"/>
        </w:rPr>
        <w:t>: 383-393.</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Fabricius, M., S. Fuhr, L. Willumsen, J. P. Dreier, R. Bhatia, M. G. Boutelle, J. A. Hartings, R. Bullock, A. J. Strong and M. Lauritzen (2008). "Association of seizures with cortical spreading depression and peri-infarct depolarisations in the acutely injured human brain." </w:t>
      </w:r>
      <w:r w:rsidRPr="00FB0DC4">
        <w:rPr>
          <w:rFonts w:ascii="Times New Roman" w:hAnsi="Times New Roman" w:cs="Times New Roman"/>
          <w:i/>
          <w:sz w:val="24"/>
          <w:szCs w:val="24"/>
        </w:rPr>
        <w:t>Clin.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119</w:t>
      </w:r>
      <w:r w:rsidRPr="00FB0DC4">
        <w:rPr>
          <w:rFonts w:ascii="Times New Roman" w:hAnsi="Times New Roman" w:cs="Times New Roman"/>
          <w:sz w:val="24"/>
          <w:szCs w:val="24"/>
        </w:rPr>
        <w:t>(9): 1973-1984.</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lastRenderedPageBreak/>
        <w:t xml:space="preserve">Fertziger, A. P. and J. B. Ranck, Jr. (1970). "Potassium accumulation in interstitial space during epileptiform seizures." </w:t>
      </w:r>
      <w:r w:rsidRPr="00FB0DC4">
        <w:rPr>
          <w:rFonts w:ascii="Times New Roman" w:hAnsi="Times New Roman" w:cs="Times New Roman"/>
          <w:i/>
          <w:sz w:val="24"/>
          <w:szCs w:val="24"/>
        </w:rPr>
        <w:t>Exp. Neurol.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26</w:t>
      </w:r>
      <w:r w:rsidRPr="00FB0DC4">
        <w:rPr>
          <w:rFonts w:ascii="Times New Roman" w:hAnsi="Times New Roman" w:cs="Times New Roman"/>
          <w:sz w:val="24"/>
          <w:szCs w:val="24"/>
        </w:rPr>
        <w:t>(3): 571-585.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Friedli, C. M., D. S. Sclarsky and A. Mayevsky (1982). "Multiprobe monitoring of ionic, metabolic, and electrical activities in the awake brain." </w:t>
      </w:r>
      <w:r w:rsidRPr="00FB0DC4">
        <w:rPr>
          <w:rFonts w:ascii="Times New Roman" w:hAnsi="Times New Roman" w:cs="Times New Roman"/>
          <w:i/>
          <w:sz w:val="24"/>
          <w:szCs w:val="24"/>
        </w:rPr>
        <w:t>Am. J.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243</w:t>
      </w:r>
      <w:r w:rsidRPr="00FB0DC4">
        <w:rPr>
          <w:rFonts w:ascii="Times New Roman" w:hAnsi="Times New Roman" w:cs="Times New Roman"/>
          <w:sz w:val="24"/>
          <w:szCs w:val="24"/>
        </w:rPr>
        <w:t>(3): R462-469.</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lang w:val="pt-BR"/>
        </w:rPr>
      </w:pPr>
      <w:r w:rsidRPr="00FB0DC4">
        <w:rPr>
          <w:rFonts w:ascii="Times New Roman" w:hAnsi="Times New Roman" w:cs="Times New Roman"/>
          <w:sz w:val="24"/>
          <w:szCs w:val="24"/>
        </w:rPr>
        <w:t xml:space="preserve">Gattass, R. and A. A. P. Leão (2013). </w:t>
      </w:r>
      <w:r w:rsidRPr="00FB0DC4">
        <w:rPr>
          <w:rFonts w:ascii="Times New Roman" w:hAnsi="Times New Roman" w:cs="Times New Roman"/>
          <w:sz w:val="24"/>
          <w:szCs w:val="24"/>
          <w:lang w:val="pt-BR"/>
        </w:rPr>
        <w:t>Construtores do Instituto de Biof</w:t>
      </w:r>
      <w:r w:rsidRPr="00FB0DC4">
        <w:rPr>
          <w:rFonts w:ascii="Times New Roman" w:hAnsi="Times New Roman" w:cs="Times New Roman"/>
          <w:sz w:val="24"/>
          <w:szCs w:val="24"/>
          <w:rtl/>
        </w:rPr>
        <w:t>ם</w:t>
      </w:r>
      <w:r w:rsidRPr="00FB0DC4">
        <w:rPr>
          <w:rFonts w:ascii="Times New Roman" w:hAnsi="Times New Roman" w:cs="Times New Roman"/>
          <w:sz w:val="24"/>
          <w:szCs w:val="24"/>
          <w:lang w:val="pt-BR"/>
        </w:rPr>
        <w:t>sica Carlos Chagas ilho. D. F. Almeida and W. Souza. Rio de Janeiro, Corba</w:t>
      </w:r>
      <w:r w:rsidRPr="00FB0DC4">
        <w:rPr>
          <w:rFonts w:ascii="Times New Roman" w:hAnsi="Times New Roman" w:cs="Times New Roman"/>
          <w:b/>
          <w:sz w:val="24"/>
          <w:szCs w:val="24"/>
          <w:lang w:val="pt-BR"/>
        </w:rPr>
        <w:t xml:space="preserve">: </w:t>
      </w:r>
      <w:r w:rsidRPr="00FB0DC4">
        <w:rPr>
          <w:rFonts w:ascii="Times New Roman" w:hAnsi="Times New Roman" w:cs="Times New Roman"/>
          <w:sz w:val="24"/>
          <w:szCs w:val="24"/>
          <w:lang w:val="pt-BR"/>
        </w:rPr>
        <w:t>31-40.</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Gersh, I. and C. E. Wagner (1945). "Metabolic factors in oxygen poisoning." </w:t>
      </w:r>
      <w:r w:rsidRPr="00FB0DC4">
        <w:rPr>
          <w:rFonts w:ascii="Times New Roman" w:hAnsi="Times New Roman" w:cs="Times New Roman"/>
          <w:i/>
          <w:sz w:val="24"/>
          <w:szCs w:val="24"/>
        </w:rPr>
        <w:t>Am. J. Physiol.-Legacy Content</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144</w:t>
      </w:r>
      <w:r w:rsidRPr="00FB0DC4">
        <w:rPr>
          <w:rFonts w:ascii="Times New Roman" w:hAnsi="Times New Roman" w:cs="Times New Roman"/>
          <w:sz w:val="24"/>
          <w:szCs w:val="24"/>
        </w:rPr>
        <w:t>(2): 270–277.</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Harbig, K., B. Chance, A. G. B. Kovach and M. Reivich (1976). "</w:t>
      </w:r>
      <w:r w:rsidRPr="00FB0DC4">
        <w:rPr>
          <w:rFonts w:ascii="Times New Roman" w:hAnsi="Times New Roman" w:cs="Times New Roman"/>
          <w:i/>
          <w:sz w:val="24"/>
          <w:szCs w:val="24"/>
        </w:rPr>
        <w:t>In vivo</w:t>
      </w:r>
      <w:r w:rsidRPr="00FB0DC4">
        <w:rPr>
          <w:rFonts w:ascii="Times New Roman" w:hAnsi="Times New Roman" w:cs="Times New Roman"/>
          <w:sz w:val="24"/>
          <w:szCs w:val="24"/>
        </w:rPr>
        <w:t xml:space="preserve"> measurement of pyridine nucleotide fluorescence from cat brain cortex." </w:t>
      </w:r>
      <w:r w:rsidRPr="00FB0DC4">
        <w:rPr>
          <w:rFonts w:ascii="Times New Roman" w:hAnsi="Times New Roman" w:cs="Times New Roman"/>
          <w:i/>
          <w:sz w:val="24"/>
          <w:szCs w:val="24"/>
        </w:rPr>
        <w:t>J. Appl.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41</w:t>
      </w:r>
      <w:r w:rsidRPr="00FB0DC4">
        <w:rPr>
          <w:rFonts w:ascii="Times New Roman" w:hAnsi="Times New Roman" w:cs="Times New Roman"/>
          <w:sz w:val="24"/>
          <w:szCs w:val="24"/>
        </w:rPr>
        <w:t>(4): 480-488.</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Heinemann, U. and H. D. Lux (1975). "Undershoots following stimulus-induced rises of extracellular potassium concentration in cerebral cortex of cat." </w:t>
      </w:r>
      <w:r w:rsidRPr="00FB0DC4">
        <w:rPr>
          <w:rFonts w:ascii="Times New Roman" w:hAnsi="Times New Roman" w:cs="Times New Roman"/>
          <w:i/>
          <w:sz w:val="24"/>
          <w:szCs w:val="24"/>
        </w:rPr>
        <w:t>Brain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93</w:t>
      </w:r>
      <w:r w:rsidRPr="00FB0DC4">
        <w:rPr>
          <w:rFonts w:ascii="Times New Roman" w:hAnsi="Times New Roman" w:cs="Times New Roman"/>
          <w:sz w:val="24"/>
          <w:szCs w:val="24"/>
        </w:rPr>
        <w:t>(1): 63-76.</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Hempel, F. G., F. F. Jobsis, J. L. LaManna, M. R. Rosenthal and H. A. Saltzman (1977a). "Oxidation of cerebral cytochrome aa3 by oxygen plus carbon dioxide at hyperbaric pressures." </w:t>
      </w:r>
      <w:r w:rsidRPr="00FB0DC4">
        <w:rPr>
          <w:rFonts w:ascii="Times New Roman" w:hAnsi="Times New Roman" w:cs="Times New Roman"/>
          <w:i/>
          <w:sz w:val="24"/>
          <w:szCs w:val="24"/>
        </w:rPr>
        <w:t>J. Appl. Physiol. Respir. Environ. Exerc.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43</w:t>
      </w:r>
      <w:r w:rsidRPr="00FB0DC4">
        <w:rPr>
          <w:rFonts w:ascii="Times New Roman" w:hAnsi="Times New Roman" w:cs="Times New Roman"/>
          <w:sz w:val="24"/>
          <w:szCs w:val="24"/>
        </w:rPr>
        <w:t>(5): 873-879.</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Hempel, F. G., F. F. Jobsis, J. L. LaManna, M. R. Rosenthal and H. A. Saltzman (1977b). "Oxidation of cerebral cytochrome aa3 by oxygen plus carbon dioxide at hyperbaric pressures." </w:t>
      </w:r>
      <w:r w:rsidRPr="00FB0DC4">
        <w:rPr>
          <w:rFonts w:ascii="Times New Roman" w:hAnsi="Times New Roman" w:cs="Times New Roman"/>
          <w:i/>
          <w:sz w:val="24"/>
          <w:szCs w:val="24"/>
        </w:rPr>
        <w:t>J. Appl. Physiol. Respir. Environ. Exerc.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43</w:t>
      </w:r>
      <w:r w:rsidRPr="00FB0DC4">
        <w:rPr>
          <w:rFonts w:ascii="Times New Roman" w:hAnsi="Times New Roman" w:cs="Times New Roman"/>
          <w:sz w:val="24"/>
          <w:szCs w:val="24"/>
        </w:rPr>
        <w:t>(5): 873-879.</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Ince, R., S. S. Adanir and F. Sevmez (2021). "The inventor of electroencephalography (EEG): Hans Berger (1873-1941)." </w:t>
      </w:r>
      <w:r w:rsidRPr="00FB0DC4">
        <w:rPr>
          <w:rFonts w:ascii="Times New Roman" w:hAnsi="Times New Roman" w:cs="Times New Roman"/>
          <w:i/>
          <w:sz w:val="24"/>
          <w:szCs w:val="24"/>
        </w:rPr>
        <w:t>Childs Nerv. Syst.</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37</w:t>
      </w:r>
      <w:r w:rsidRPr="00FB0DC4">
        <w:rPr>
          <w:rFonts w:ascii="Times New Roman" w:hAnsi="Times New Roman" w:cs="Times New Roman"/>
          <w:sz w:val="24"/>
          <w:szCs w:val="24"/>
        </w:rPr>
        <w:t>(9): 2723-2724.</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Izquierdo, I., A. G. Nasello and E. S. Marichich (1970). "Effects of potassium on rat hippocampus: the dependence of hippocampal evoked and seizure activity on extracellular potassium levels." </w:t>
      </w:r>
      <w:r w:rsidRPr="00FB0DC4">
        <w:rPr>
          <w:rFonts w:ascii="Times New Roman" w:hAnsi="Times New Roman" w:cs="Times New Roman"/>
          <w:i/>
          <w:sz w:val="24"/>
          <w:szCs w:val="24"/>
        </w:rPr>
        <w:t>Arch. Int. Pharmacodyn. Ther.</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187</w:t>
      </w:r>
      <w:r w:rsidRPr="00FB0DC4">
        <w:rPr>
          <w:rFonts w:ascii="Times New Roman" w:hAnsi="Times New Roman" w:cs="Times New Roman"/>
          <w:sz w:val="24"/>
          <w:szCs w:val="24"/>
        </w:rPr>
        <w:t>(2): 318-328.</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Janebova, M. (1971). "Excitation of Leão's cortical spreading depression by threshold amounts of electrophoretically applied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xml:space="preserve"> ions." </w:t>
      </w:r>
      <w:r w:rsidRPr="00FB0DC4">
        <w:rPr>
          <w:rFonts w:ascii="Times New Roman" w:hAnsi="Times New Roman" w:cs="Times New Roman"/>
          <w:i/>
          <w:sz w:val="24"/>
          <w:szCs w:val="24"/>
        </w:rPr>
        <w:t>Physiol. Bohemoslov.</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20</w:t>
      </w:r>
      <w:r w:rsidRPr="00FB0DC4">
        <w:rPr>
          <w:rFonts w:ascii="Times New Roman" w:hAnsi="Times New Roman" w:cs="Times New Roman"/>
          <w:sz w:val="24"/>
          <w:szCs w:val="24"/>
        </w:rPr>
        <w:t>(5): 447-451.</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lastRenderedPageBreak/>
        <w:t xml:space="preserve">Jobsis, F. F., M. O'Connor, A. Vitale and H. Vreman (1971). "Intracellular redox changes in functioning cerebral cortex. I. Metabolic effects of epileptiform activity." </w:t>
      </w:r>
      <w:r w:rsidRPr="00FB0DC4">
        <w:rPr>
          <w:rFonts w:ascii="Times New Roman" w:hAnsi="Times New Roman" w:cs="Times New Roman"/>
          <w:i/>
          <w:sz w:val="24"/>
          <w:szCs w:val="24"/>
        </w:rPr>
        <w:t>J.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3465</w:t>
      </w:r>
      <w:r w:rsidRPr="00FB0DC4">
        <w:rPr>
          <w:rFonts w:ascii="Times New Roman" w:hAnsi="Times New Roman" w:cs="Times New Roman"/>
          <w:sz w:val="24"/>
          <w:szCs w:val="24"/>
        </w:rPr>
        <w:t>: 735-749.</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Kaplan, S. A. and S. N. Stein (1957). "Effects of oxygen at high pressure on the transport of potassium, sodium and glutamate in guinea pig brain cortex." </w:t>
      </w:r>
      <w:r w:rsidRPr="00FB0DC4">
        <w:rPr>
          <w:rFonts w:ascii="Times New Roman" w:hAnsi="Times New Roman" w:cs="Times New Roman"/>
          <w:i/>
          <w:sz w:val="24"/>
          <w:szCs w:val="24"/>
        </w:rPr>
        <w:t>Am. J.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190</w:t>
      </w:r>
      <w:r w:rsidRPr="00FB0DC4">
        <w:rPr>
          <w:rFonts w:ascii="Times New Roman" w:hAnsi="Times New Roman" w:cs="Times New Roman"/>
          <w:sz w:val="24"/>
          <w:szCs w:val="24"/>
        </w:rPr>
        <w:t>(1): 157-162.</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Koroleva, V. I. and J. Bures (1979). "Circulation of cortical spreading depression around electrically stimulated areas and epileptic foci in the neocortex of rats." </w:t>
      </w:r>
      <w:r w:rsidRPr="00FB0DC4">
        <w:rPr>
          <w:rFonts w:ascii="Times New Roman" w:hAnsi="Times New Roman" w:cs="Times New Roman"/>
          <w:i/>
          <w:sz w:val="24"/>
          <w:szCs w:val="24"/>
        </w:rPr>
        <w:t>Brain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173</w:t>
      </w:r>
      <w:r w:rsidRPr="00FB0DC4">
        <w:rPr>
          <w:rFonts w:ascii="Times New Roman" w:hAnsi="Times New Roman" w:cs="Times New Roman"/>
          <w:sz w:val="24"/>
          <w:szCs w:val="24"/>
        </w:rPr>
        <w:t>(2): 209-215.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Koroleva, V. I. and J. Bures (1983). "Cortical penicillin focus as a generator of repetitive spike-triggered waves of spreading depression in rats." </w:t>
      </w:r>
      <w:r w:rsidRPr="00FB0DC4">
        <w:rPr>
          <w:rFonts w:ascii="Times New Roman" w:hAnsi="Times New Roman" w:cs="Times New Roman"/>
          <w:i/>
          <w:sz w:val="24"/>
          <w:szCs w:val="24"/>
        </w:rPr>
        <w:t>Exp. Brain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51</w:t>
      </w:r>
      <w:r w:rsidRPr="00FB0DC4">
        <w:rPr>
          <w:rFonts w:ascii="Times New Roman" w:hAnsi="Times New Roman" w:cs="Times New Roman"/>
          <w:sz w:val="24"/>
          <w:szCs w:val="24"/>
        </w:rPr>
        <w:t>(2): 291-297.</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Leao, A. A. P. (1944). "Spreading depression of activity in cerebral cortex." </w:t>
      </w:r>
      <w:r w:rsidRPr="00FB0DC4">
        <w:rPr>
          <w:rFonts w:ascii="Times New Roman" w:hAnsi="Times New Roman" w:cs="Times New Roman"/>
          <w:i/>
          <w:sz w:val="24"/>
          <w:szCs w:val="24"/>
        </w:rPr>
        <w:t>J.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7</w:t>
      </w:r>
      <w:r w:rsidRPr="00FB0DC4">
        <w:rPr>
          <w:rFonts w:ascii="Times New Roman" w:hAnsi="Times New Roman" w:cs="Times New Roman"/>
          <w:sz w:val="24"/>
          <w:szCs w:val="24"/>
        </w:rPr>
        <w:t>: 359-390.</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Leão, A. A. P. (1943). "Spreading depression of activity in the cerebral cortex." </w:t>
      </w:r>
      <w:r w:rsidRPr="00FB0DC4">
        <w:rPr>
          <w:rFonts w:ascii="Times New Roman" w:hAnsi="Times New Roman" w:cs="Times New Roman"/>
          <w:i/>
          <w:sz w:val="24"/>
          <w:szCs w:val="24"/>
        </w:rPr>
        <w:t>Thesis, Harvard University, USA</w:t>
      </w:r>
      <w:r w:rsidRPr="00FB0DC4">
        <w:rPr>
          <w:rFonts w:ascii="Times New Roman" w:hAnsi="Times New Roman" w:cs="Times New Roman"/>
          <w:sz w:val="24"/>
          <w:szCs w:val="24"/>
        </w:rPr>
        <w:t>.</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Leão, A. A. P. (1944). "Pial circulation and spreading depression of activity in the cerebral cortex." </w:t>
      </w:r>
      <w:r w:rsidRPr="00FB0DC4">
        <w:rPr>
          <w:rFonts w:ascii="Times New Roman" w:hAnsi="Times New Roman" w:cs="Times New Roman"/>
          <w:i/>
          <w:sz w:val="24"/>
          <w:szCs w:val="24"/>
        </w:rPr>
        <w:t>J.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7</w:t>
      </w:r>
      <w:r w:rsidRPr="00FB0DC4">
        <w:rPr>
          <w:rFonts w:ascii="Times New Roman" w:hAnsi="Times New Roman" w:cs="Times New Roman"/>
          <w:sz w:val="24"/>
          <w:szCs w:val="24"/>
        </w:rPr>
        <w:t>: 391-396.</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Leão, A. A. P. (1947). "Further observations on the spreading depression of activity in the cerebral cortex." </w:t>
      </w:r>
      <w:r w:rsidRPr="00FB0DC4">
        <w:rPr>
          <w:rFonts w:ascii="Times New Roman" w:hAnsi="Times New Roman" w:cs="Times New Roman"/>
          <w:i/>
          <w:sz w:val="24"/>
          <w:szCs w:val="24"/>
        </w:rPr>
        <w:t xml:space="preserve">J. Neurophysiol. </w:t>
      </w:r>
      <w:r w:rsidRPr="00FB0DC4">
        <w:rPr>
          <w:rFonts w:ascii="Times New Roman" w:hAnsi="Times New Roman" w:cs="Times New Roman"/>
          <w:b/>
          <w:sz w:val="24"/>
          <w:szCs w:val="24"/>
        </w:rPr>
        <w:t>10</w:t>
      </w:r>
      <w:r w:rsidRPr="00FB0DC4">
        <w:rPr>
          <w:rFonts w:ascii="Times New Roman" w:hAnsi="Times New Roman" w:cs="Times New Roman"/>
          <w:sz w:val="24"/>
          <w:szCs w:val="24"/>
        </w:rPr>
        <w:t>: 409-414.</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Leão, A. A. P. and R. Morison (1945). "Propagation of spreading cortical depression." </w:t>
      </w:r>
      <w:r w:rsidRPr="00FB0DC4">
        <w:rPr>
          <w:rFonts w:ascii="Times New Roman" w:hAnsi="Times New Roman" w:cs="Times New Roman"/>
          <w:i/>
          <w:sz w:val="24"/>
          <w:szCs w:val="24"/>
        </w:rPr>
        <w:t>J.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8</w:t>
      </w:r>
      <w:r w:rsidRPr="00FB0DC4">
        <w:rPr>
          <w:rFonts w:ascii="Times New Roman" w:hAnsi="Times New Roman" w:cs="Times New Roman"/>
          <w:sz w:val="24"/>
          <w:szCs w:val="24"/>
        </w:rPr>
        <w:t>: 33-45.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Lewis, D. V., M. J. O'Connor and W. H. Schuette (1974). "Oxidative metabolism during recurrent seizures in the penicillin treated hippocampus." </w:t>
      </w:r>
      <w:r w:rsidRPr="00FB0DC4">
        <w:rPr>
          <w:rFonts w:ascii="Times New Roman" w:hAnsi="Times New Roman" w:cs="Times New Roman"/>
          <w:i/>
          <w:sz w:val="24"/>
          <w:szCs w:val="24"/>
        </w:rPr>
        <w:t>Electroencephalogr. Clin.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36</w:t>
      </w:r>
      <w:r w:rsidRPr="00FB0DC4">
        <w:rPr>
          <w:rFonts w:ascii="Times New Roman" w:hAnsi="Times New Roman" w:cs="Times New Roman"/>
          <w:sz w:val="24"/>
          <w:szCs w:val="24"/>
        </w:rPr>
        <w:t>: 347-356.</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Lewis, D. V. and W. H. Schuette (1975). "NADH fluorescence and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w:t>
      </w:r>
      <w:r w:rsidRPr="00FB0DC4">
        <w:rPr>
          <w:rFonts w:ascii="Times New Roman" w:hAnsi="Times New Roman" w:cs="Times New Roman"/>
          <w:sz w:val="24"/>
          <w:szCs w:val="24"/>
          <w:vertAlign w:val="subscript"/>
        </w:rPr>
        <w:t>o</w:t>
      </w:r>
      <w:r w:rsidRPr="00FB0DC4">
        <w:rPr>
          <w:rFonts w:ascii="Times New Roman" w:hAnsi="Times New Roman" w:cs="Times New Roman"/>
          <w:sz w:val="24"/>
          <w:szCs w:val="24"/>
        </w:rPr>
        <w:t xml:space="preserve"> changes during hippocampal electrical stimulation." </w:t>
      </w:r>
      <w:r w:rsidRPr="00FB0DC4">
        <w:rPr>
          <w:rFonts w:ascii="Times New Roman" w:hAnsi="Times New Roman" w:cs="Times New Roman"/>
          <w:i/>
          <w:sz w:val="24"/>
          <w:szCs w:val="24"/>
        </w:rPr>
        <w:t>J.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38</w:t>
      </w:r>
      <w:r w:rsidRPr="00FB0DC4">
        <w:rPr>
          <w:rFonts w:ascii="Times New Roman" w:hAnsi="Times New Roman" w:cs="Times New Roman"/>
          <w:sz w:val="24"/>
          <w:szCs w:val="24"/>
        </w:rPr>
        <w:t>(2): 405-417.</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Maranhao-Filho, P. and M. Vincent (2009). "Professor Aristides Leão. Much more than spreading depression." </w:t>
      </w:r>
      <w:r w:rsidRPr="00FB0DC4">
        <w:rPr>
          <w:rFonts w:ascii="Times New Roman" w:hAnsi="Times New Roman" w:cs="Times New Roman"/>
          <w:i/>
          <w:sz w:val="24"/>
          <w:szCs w:val="24"/>
        </w:rPr>
        <w:t>Headache</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49</w:t>
      </w:r>
      <w:r w:rsidRPr="00FB0DC4">
        <w:rPr>
          <w:rFonts w:ascii="Times New Roman" w:hAnsi="Times New Roman" w:cs="Times New Roman"/>
          <w:sz w:val="24"/>
          <w:szCs w:val="24"/>
        </w:rPr>
        <w:t>(1): 110-116.</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Marshall, J. R. and C. J. Lambertsen (1961). "Interactions of increased pO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and pCO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effects in producing convulsions and death in mice." </w:t>
      </w:r>
      <w:r w:rsidRPr="00FB0DC4">
        <w:rPr>
          <w:rFonts w:ascii="Times New Roman" w:hAnsi="Times New Roman" w:cs="Times New Roman"/>
          <w:i/>
          <w:sz w:val="24"/>
          <w:szCs w:val="24"/>
        </w:rPr>
        <w:t>J. Appl.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16</w:t>
      </w:r>
      <w:r w:rsidRPr="00FB0DC4">
        <w:rPr>
          <w:rFonts w:ascii="Times New Roman" w:hAnsi="Times New Roman" w:cs="Times New Roman"/>
          <w:sz w:val="24"/>
          <w:szCs w:val="24"/>
        </w:rPr>
        <w:t>: 1-7.</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lastRenderedPageBreak/>
        <w:t xml:space="preserve">Mayevsky, A. (1975). "The effect of trimethadione on brain energy metabolism and EEG activity of the conscious rat exposed to HPO." </w:t>
      </w:r>
      <w:r w:rsidRPr="00FB0DC4">
        <w:rPr>
          <w:rFonts w:ascii="Times New Roman" w:hAnsi="Times New Roman" w:cs="Times New Roman"/>
          <w:i/>
          <w:sz w:val="24"/>
          <w:szCs w:val="24"/>
        </w:rPr>
        <w:t>J. Neurosci.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w:t>
      </w:r>
      <w:r w:rsidRPr="00FB0DC4">
        <w:rPr>
          <w:rFonts w:ascii="Times New Roman" w:hAnsi="Times New Roman" w:cs="Times New Roman"/>
          <w:sz w:val="24"/>
          <w:szCs w:val="24"/>
        </w:rPr>
        <w:t>: 131-142.</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Mayevsky, A. (1978). "The responses of an awake brain to HPO under increased CO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concentration." </w:t>
      </w:r>
      <w:r w:rsidRPr="00FB0DC4">
        <w:rPr>
          <w:rFonts w:ascii="Times New Roman" w:hAnsi="Times New Roman" w:cs="Times New Roman"/>
          <w:i/>
          <w:sz w:val="24"/>
          <w:szCs w:val="24"/>
        </w:rPr>
        <w:t>Adv. Exp. Med.  Biol.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92</w:t>
      </w:r>
      <w:r w:rsidRPr="00FB0DC4">
        <w:rPr>
          <w:rFonts w:ascii="Times New Roman" w:hAnsi="Times New Roman" w:cs="Times New Roman"/>
          <w:sz w:val="24"/>
          <w:szCs w:val="24"/>
        </w:rPr>
        <w:t>: 735-740.</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(1983). "Multiparameter monitoring of the awake brain under hyperbaric oxygenation." </w:t>
      </w:r>
      <w:r w:rsidRPr="00FB0DC4">
        <w:rPr>
          <w:rFonts w:ascii="Times New Roman" w:hAnsi="Times New Roman" w:cs="Times New Roman"/>
          <w:i/>
          <w:sz w:val="24"/>
          <w:szCs w:val="24"/>
        </w:rPr>
        <w:t>J. Appl.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54</w:t>
      </w:r>
      <w:r w:rsidRPr="00FB0DC4">
        <w:rPr>
          <w:rFonts w:ascii="Times New Roman" w:hAnsi="Times New Roman" w:cs="Times New Roman"/>
          <w:sz w:val="24"/>
          <w:szCs w:val="24"/>
        </w:rPr>
        <w:t>(3): 740-748.</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Mayevsky, A. (2023). "The 80</w:t>
      </w:r>
      <w:r w:rsidRPr="00FB0DC4">
        <w:rPr>
          <w:rFonts w:ascii="Times New Roman" w:hAnsi="Times New Roman" w:cs="Times New Roman"/>
          <w:sz w:val="24"/>
          <w:szCs w:val="24"/>
          <w:vertAlign w:val="superscript"/>
        </w:rPr>
        <w:t xml:space="preserve">th </w:t>
      </w:r>
      <w:r w:rsidRPr="00FB0DC4">
        <w:rPr>
          <w:rFonts w:ascii="Times New Roman" w:hAnsi="Times New Roman" w:cs="Times New Roman"/>
          <w:sz w:val="24"/>
          <w:szCs w:val="24"/>
        </w:rPr>
        <w:t xml:space="preserve">Anniversary of Cortical Spreading Depression of Leão: A Major Component in Experimental and Clinical Neuropathology." </w:t>
      </w:r>
      <w:r w:rsidRPr="00FB0DC4">
        <w:rPr>
          <w:rFonts w:ascii="Times New Roman" w:hAnsi="Times New Roman" w:cs="Times New Roman"/>
          <w:i/>
          <w:sz w:val="24"/>
          <w:szCs w:val="24"/>
        </w:rPr>
        <w:t>Br. J.Healthcare Med.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10</w:t>
      </w:r>
      <w:r w:rsidRPr="00FB0DC4">
        <w:rPr>
          <w:rFonts w:ascii="Times New Roman" w:hAnsi="Times New Roman" w:cs="Times New Roman"/>
          <w:sz w:val="24"/>
          <w:szCs w:val="24"/>
        </w:rPr>
        <w:t>(1): 388-408.</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and E. Barbiro-Michaely (2013a). "Shedding light on mitochondrial function by real time monitoring of NADH fluorescence: I. Basic methodology and animal studies." </w:t>
      </w:r>
      <w:r w:rsidRPr="00FB0DC4">
        <w:rPr>
          <w:rFonts w:ascii="Times New Roman" w:hAnsi="Times New Roman" w:cs="Times New Roman"/>
          <w:i/>
          <w:sz w:val="24"/>
          <w:szCs w:val="24"/>
        </w:rPr>
        <w:t>J. Clin. Monit. Comp.</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27</w:t>
      </w:r>
      <w:r w:rsidRPr="00FB0DC4">
        <w:rPr>
          <w:rFonts w:ascii="Times New Roman" w:hAnsi="Times New Roman" w:cs="Times New Roman"/>
          <w:sz w:val="24"/>
          <w:szCs w:val="24"/>
        </w:rPr>
        <w:t>: 1-34.</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and E. Barbiro-Michaely (2013b). "Shedding light on mitochondrial function by real time monitoring of NADH fluorescence: II: Human studies." </w:t>
      </w:r>
      <w:r w:rsidRPr="00FB0DC4">
        <w:rPr>
          <w:rFonts w:ascii="Times New Roman" w:hAnsi="Times New Roman" w:cs="Times New Roman"/>
          <w:i/>
          <w:sz w:val="24"/>
          <w:szCs w:val="24"/>
        </w:rPr>
        <w:t>J. Clin. Monit. Comp.</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27</w:t>
      </w:r>
      <w:r w:rsidRPr="00FB0DC4">
        <w:rPr>
          <w:rFonts w:ascii="Times New Roman" w:hAnsi="Times New Roman" w:cs="Times New Roman"/>
          <w:sz w:val="24"/>
          <w:szCs w:val="24"/>
        </w:rPr>
        <w:t>: 125-145.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and B. Chance (1973). A new long-term method for the measurement of NADH fluorescence in intact rat brain with implanted cannula. H. I. Bicher and D. F. Bruley. New York, Plenum Press. </w:t>
      </w:r>
      <w:r w:rsidRPr="00FB0DC4">
        <w:rPr>
          <w:rFonts w:ascii="Times New Roman" w:hAnsi="Times New Roman" w:cs="Times New Roman"/>
          <w:b/>
          <w:sz w:val="24"/>
          <w:szCs w:val="24"/>
        </w:rPr>
        <w:t xml:space="preserve">37A: </w:t>
      </w:r>
      <w:r w:rsidRPr="00FB0DC4">
        <w:rPr>
          <w:rFonts w:ascii="Times New Roman" w:hAnsi="Times New Roman" w:cs="Times New Roman"/>
          <w:sz w:val="24"/>
          <w:szCs w:val="24"/>
        </w:rPr>
        <w:t>239-244.</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and B. Chance (1975). "Metabolic responses of the awake cerebral cortex to anoxia hypoxia spreading depression and epileptiform activity." </w:t>
      </w:r>
      <w:r w:rsidRPr="00FB0DC4">
        <w:rPr>
          <w:rFonts w:ascii="Times New Roman" w:hAnsi="Times New Roman" w:cs="Times New Roman"/>
          <w:i/>
          <w:sz w:val="24"/>
          <w:szCs w:val="24"/>
        </w:rPr>
        <w:t>Brain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98</w:t>
      </w:r>
      <w:r w:rsidRPr="00FB0DC4">
        <w:rPr>
          <w:rFonts w:ascii="Times New Roman" w:hAnsi="Times New Roman" w:cs="Times New Roman"/>
          <w:sz w:val="24"/>
          <w:szCs w:val="24"/>
        </w:rPr>
        <w:t>: 149-165.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and B. Chance (2007). "Oxidation-reduction states of NADH </w:t>
      </w:r>
      <w:r w:rsidRPr="00FB0DC4">
        <w:rPr>
          <w:rFonts w:ascii="Times New Roman" w:hAnsi="Times New Roman" w:cs="Times New Roman"/>
          <w:i/>
          <w:sz w:val="24"/>
          <w:szCs w:val="24"/>
        </w:rPr>
        <w:t>in vivo</w:t>
      </w:r>
      <w:r w:rsidRPr="00FB0DC4">
        <w:rPr>
          <w:rFonts w:ascii="Times New Roman" w:hAnsi="Times New Roman" w:cs="Times New Roman"/>
          <w:sz w:val="24"/>
          <w:szCs w:val="24"/>
        </w:rPr>
        <w:t xml:space="preserve">: from animals to clinical use." </w:t>
      </w:r>
      <w:r w:rsidRPr="00FB0DC4">
        <w:rPr>
          <w:rFonts w:ascii="Times New Roman" w:hAnsi="Times New Roman" w:cs="Times New Roman"/>
          <w:i/>
          <w:sz w:val="24"/>
          <w:szCs w:val="24"/>
        </w:rPr>
        <w:t>Mitochondrion</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7</w:t>
      </w:r>
      <w:r w:rsidRPr="00FB0DC4">
        <w:rPr>
          <w:rFonts w:ascii="Times New Roman" w:hAnsi="Times New Roman" w:cs="Times New Roman"/>
          <w:sz w:val="24"/>
          <w:szCs w:val="24"/>
        </w:rPr>
        <w:t>: 330-339.</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D. Jamieson and B. Chance (1974). "Oxygen poisoning in the unanesthetized brain: correlation of the oxidation-reduction state of pyridine nucleotide with electrical activity." </w:t>
      </w:r>
      <w:r w:rsidRPr="00FB0DC4">
        <w:rPr>
          <w:rFonts w:ascii="Times New Roman" w:hAnsi="Times New Roman" w:cs="Times New Roman"/>
          <w:i/>
          <w:sz w:val="24"/>
          <w:szCs w:val="24"/>
        </w:rPr>
        <w:t>Brain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76</w:t>
      </w:r>
      <w:r w:rsidRPr="00FB0DC4">
        <w:rPr>
          <w:rFonts w:ascii="Times New Roman" w:hAnsi="Times New Roman" w:cs="Times New Roman"/>
          <w:sz w:val="24"/>
          <w:szCs w:val="24"/>
        </w:rPr>
        <w:t>: 481-491.</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H. Kaplan, J. Haveri, J. Haselgrove and B. Chance (1986a). "Three-dimensional metabolic mapping of the freeze-trapped brain: Effects of ischemia on the Mongolian gerbil." </w:t>
      </w:r>
      <w:r w:rsidRPr="00FB0DC4">
        <w:rPr>
          <w:rFonts w:ascii="Times New Roman" w:hAnsi="Times New Roman" w:cs="Times New Roman"/>
          <w:i/>
          <w:sz w:val="24"/>
          <w:szCs w:val="24"/>
        </w:rPr>
        <w:t>Brain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367</w:t>
      </w:r>
      <w:r w:rsidRPr="00FB0DC4">
        <w:rPr>
          <w:rFonts w:ascii="Times New Roman" w:hAnsi="Times New Roman" w:cs="Times New Roman"/>
          <w:sz w:val="24"/>
          <w:szCs w:val="24"/>
        </w:rPr>
        <w:t>: 63-72.</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lastRenderedPageBreak/>
        <w:t xml:space="preserve">Mayevsky, A. and G. Rogatsky (2007). "Mitochondrial function </w:t>
      </w:r>
      <w:r w:rsidRPr="00FB0DC4">
        <w:rPr>
          <w:rFonts w:ascii="Times New Roman" w:hAnsi="Times New Roman" w:cs="Times New Roman"/>
          <w:i/>
          <w:sz w:val="24"/>
          <w:szCs w:val="24"/>
        </w:rPr>
        <w:t>in vivo</w:t>
      </w:r>
      <w:r w:rsidRPr="00FB0DC4">
        <w:rPr>
          <w:rFonts w:ascii="Times New Roman" w:hAnsi="Times New Roman" w:cs="Times New Roman"/>
          <w:sz w:val="24"/>
          <w:szCs w:val="24"/>
        </w:rPr>
        <w:t xml:space="preserve"> evaluated by NADH fluorescence: From animal models to human studies." </w:t>
      </w:r>
      <w:r w:rsidRPr="00FB0DC4">
        <w:rPr>
          <w:rFonts w:ascii="Times New Roman" w:hAnsi="Times New Roman" w:cs="Times New Roman"/>
          <w:i/>
          <w:sz w:val="24"/>
          <w:szCs w:val="24"/>
        </w:rPr>
        <w:t>Am. J. Physiol. Cell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292</w:t>
      </w:r>
      <w:r w:rsidRPr="00FB0DC4">
        <w:rPr>
          <w:rFonts w:ascii="Times New Roman" w:hAnsi="Times New Roman" w:cs="Times New Roman"/>
          <w:sz w:val="24"/>
          <w:szCs w:val="24"/>
        </w:rPr>
        <w:t>: C615-C640.</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Mayevsky, A. and D. S. Sclarsky (1983). "Correlation of brain NADH redox state, K</w:t>
      </w:r>
      <w:r w:rsidRPr="00FB0DC4">
        <w:rPr>
          <w:rFonts w:ascii="Times New Roman" w:hAnsi="Times New Roman" w:cs="Times New Roman"/>
          <w:sz w:val="24"/>
          <w:szCs w:val="24"/>
          <w:vertAlign w:val="superscript"/>
        </w:rPr>
        <w:t>+</w:t>
      </w:r>
      <w:r w:rsidRPr="00FB0DC4">
        <w:rPr>
          <w:rFonts w:ascii="Times New Roman" w:hAnsi="Times New Roman" w:cs="Times New Roman"/>
          <w:sz w:val="24"/>
          <w:szCs w:val="24"/>
        </w:rPr>
        <w:t>, PO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and electrical activity during hypoxia, ischemia and spreading depression." </w:t>
      </w:r>
      <w:r w:rsidRPr="00FB0DC4">
        <w:rPr>
          <w:rFonts w:ascii="Times New Roman" w:hAnsi="Times New Roman" w:cs="Times New Roman"/>
          <w:i/>
          <w:sz w:val="24"/>
          <w:szCs w:val="24"/>
        </w:rPr>
        <w:t>Adv. Exp. Med.  Biol.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159</w:t>
      </w:r>
      <w:r w:rsidRPr="00FB0DC4">
        <w:rPr>
          <w:rFonts w:ascii="Times New Roman" w:hAnsi="Times New Roman" w:cs="Times New Roman"/>
          <w:sz w:val="24"/>
          <w:szCs w:val="24"/>
        </w:rPr>
        <w:t>: 129-141.</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Mayevsky, A. and B. Shaya (1980). "Factors affecting the development of hyperbaric oxygen toxicity in the awake rat brain." </w:t>
      </w:r>
      <w:r w:rsidRPr="00FB0DC4">
        <w:rPr>
          <w:rFonts w:ascii="Times New Roman" w:hAnsi="Times New Roman" w:cs="Times New Roman"/>
          <w:i/>
          <w:sz w:val="24"/>
          <w:szCs w:val="24"/>
        </w:rPr>
        <w:t>J. Appl.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49</w:t>
      </w:r>
      <w:r w:rsidRPr="00FB0DC4">
        <w:rPr>
          <w:rFonts w:ascii="Times New Roman" w:hAnsi="Times New Roman" w:cs="Times New Roman"/>
          <w:sz w:val="24"/>
          <w:szCs w:val="24"/>
        </w:rPr>
        <w:t>: 700-707.</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Mayevsky, A., N. Zarchin, E. Yoles and B. Tannenbaum (1986b). Oxygen supply to the brain in hypoxic and hyperoxic conditions. Advances in the Biosciences. “O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-Transport in Red Blood Cells”. C. Nicolau, Pergamon Press. </w:t>
      </w:r>
      <w:r w:rsidRPr="00FB0DC4">
        <w:rPr>
          <w:rFonts w:ascii="Times New Roman" w:hAnsi="Times New Roman" w:cs="Times New Roman"/>
          <w:b/>
          <w:sz w:val="24"/>
          <w:szCs w:val="24"/>
        </w:rPr>
        <w:t xml:space="preserve">54: </w:t>
      </w:r>
      <w:r w:rsidRPr="00FB0DC4">
        <w:rPr>
          <w:rFonts w:ascii="Times New Roman" w:hAnsi="Times New Roman" w:cs="Times New Roman"/>
          <w:sz w:val="24"/>
          <w:szCs w:val="24"/>
        </w:rPr>
        <w:t>119-132.</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Moody, W. J., K. J. Futamachi and D. A. Prince (1974). "Extracellular potassium activity during epileptogenesis." </w:t>
      </w:r>
      <w:r w:rsidRPr="00FB0DC4">
        <w:rPr>
          <w:rFonts w:ascii="Times New Roman" w:hAnsi="Times New Roman" w:cs="Times New Roman"/>
          <w:i/>
          <w:sz w:val="24"/>
          <w:szCs w:val="24"/>
        </w:rPr>
        <w:t>Exp. Neurol.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42</w:t>
      </w:r>
      <w:r w:rsidRPr="00FB0DC4">
        <w:rPr>
          <w:rFonts w:ascii="Times New Roman" w:hAnsi="Times New Roman" w:cs="Times New Roman"/>
          <w:sz w:val="24"/>
          <w:szCs w:val="24"/>
        </w:rPr>
        <w:t>(2): 248-263.</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O'Connor, M. J., C. J. Herman, M. Rosenthal and F. Jobsis (1972). "Intracellular redox changes preceding onset of epileptiform activity in intact cat hippocampus." </w:t>
      </w:r>
      <w:r w:rsidRPr="00FB0DC4">
        <w:rPr>
          <w:rFonts w:ascii="Times New Roman" w:hAnsi="Times New Roman" w:cs="Times New Roman"/>
          <w:i/>
          <w:sz w:val="24"/>
          <w:szCs w:val="24"/>
        </w:rPr>
        <w:t>J.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35</w:t>
      </w:r>
      <w:r w:rsidRPr="00FB0DC4">
        <w:rPr>
          <w:rFonts w:ascii="Times New Roman" w:hAnsi="Times New Roman" w:cs="Times New Roman"/>
          <w:sz w:val="24"/>
          <w:szCs w:val="24"/>
        </w:rPr>
        <w:t>: 471-483.</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Ookawa, T. and J. Bures (1975). "Extracellular potassium shifts accompanying epileptic discharge induced in chicken hyperstriatum by systemic injection of Metrazol." </w:t>
      </w:r>
      <w:r w:rsidRPr="00FB0DC4">
        <w:rPr>
          <w:rFonts w:ascii="Times New Roman" w:hAnsi="Times New Roman" w:cs="Times New Roman"/>
          <w:i/>
          <w:sz w:val="24"/>
          <w:szCs w:val="24"/>
        </w:rPr>
        <w:t>Brain Res.</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97</w:t>
      </w:r>
      <w:r w:rsidRPr="00FB0DC4">
        <w:rPr>
          <w:rFonts w:ascii="Times New Roman" w:hAnsi="Times New Roman" w:cs="Times New Roman"/>
          <w:sz w:val="24"/>
          <w:szCs w:val="24"/>
        </w:rPr>
        <w:t>(1): 171-176.</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Patel, P. and S. L. Moshe (2020). "The evolution of the concepts of seizures and epilepsy: What's in a name?" </w:t>
      </w:r>
      <w:r w:rsidRPr="00FB0DC4">
        <w:rPr>
          <w:rFonts w:ascii="Times New Roman" w:hAnsi="Times New Roman" w:cs="Times New Roman"/>
          <w:i/>
          <w:sz w:val="24"/>
          <w:szCs w:val="24"/>
        </w:rPr>
        <w:t>Epilepsia Open</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5</w:t>
      </w:r>
      <w:r w:rsidRPr="00FB0DC4">
        <w:rPr>
          <w:rFonts w:ascii="Times New Roman" w:hAnsi="Times New Roman" w:cs="Times New Roman"/>
          <w:sz w:val="24"/>
          <w:szCs w:val="24"/>
        </w:rPr>
        <w:t>(1): 22-35.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Rosenblueth, A. and W. B. Cannon (1942). "Cortical responses to electric stimulation." </w:t>
      </w:r>
      <w:r w:rsidRPr="00FB0DC4">
        <w:rPr>
          <w:rFonts w:ascii="Times New Roman" w:hAnsi="Times New Roman" w:cs="Times New Roman"/>
          <w:i/>
          <w:sz w:val="24"/>
          <w:szCs w:val="24"/>
        </w:rPr>
        <w:t>Am. J. 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135</w:t>
      </w:r>
      <w:r w:rsidRPr="00FB0DC4">
        <w:rPr>
          <w:rFonts w:ascii="Times New Roman" w:hAnsi="Times New Roman" w:cs="Times New Roman"/>
          <w:sz w:val="24"/>
          <w:szCs w:val="24"/>
        </w:rPr>
        <w:t>: 690-744.</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Shilling, C. W. and B. H. Adams (1933). " A Study of the Convulsive Seizures Caused by Breathing Oxygen at High Pressures." </w:t>
      </w:r>
      <w:r w:rsidRPr="00FB0DC4">
        <w:rPr>
          <w:rFonts w:ascii="Times New Roman" w:hAnsi="Times New Roman" w:cs="Times New Roman"/>
          <w:i/>
          <w:sz w:val="24"/>
          <w:szCs w:val="24"/>
        </w:rPr>
        <w:t>Naval Medical Bulletin</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31</w:t>
      </w:r>
      <w:r w:rsidRPr="00FB0DC4">
        <w:rPr>
          <w:rFonts w:ascii="Times New Roman" w:hAnsi="Times New Roman" w:cs="Times New Roman"/>
          <w:sz w:val="24"/>
          <w:szCs w:val="24"/>
        </w:rPr>
        <w:t>: 112-121.</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Somjen, G. G. (2005). "Aristides Leao's discovery of cortical spreading depression." </w:t>
      </w:r>
      <w:r w:rsidRPr="00FB0DC4">
        <w:rPr>
          <w:rFonts w:ascii="Times New Roman" w:hAnsi="Times New Roman" w:cs="Times New Roman"/>
          <w:i/>
          <w:sz w:val="24"/>
          <w:szCs w:val="24"/>
        </w:rPr>
        <w:t>J. Neurophysiol.</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94</w:t>
      </w:r>
      <w:r w:rsidRPr="00FB0DC4">
        <w:rPr>
          <w:rFonts w:ascii="Times New Roman" w:hAnsi="Times New Roman" w:cs="Times New Roman"/>
          <w:sz w:val="24"/>
          <w:szCs w:val="24"/>
        </w:rPr>
        <w:t>(1): 2-4.</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Somjen, G. G., M. Rosenthal, G. Cordingley, J. LaManna and E. Lothman (1976). "Potassium, neuroglia, and oxidative metabolism in central gray matter." </w:t>
      </w:r>
      <w:r w:rsidRPr="00FB0DC4">
        <w:rPr>
          <w:rFonts w:ascii="Times New Roman" w:hAnsi="Times New Roman" w:cs="Times New Roman"/>
          <w:i/>
          <w:sz w:val="24"/>
          <w:szCs w:val="24"/>
        </w:rPr>
        <w:t>Fed. Proc.</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35</w:t>
      </w:r>
      <w:r w:rsidRPr="00FB0DC4">
        <w:rPr>
          <w:rFonts w:ascii="Times New Roman" w:hAnsi="Times New Roman" w:cs="Times New Roman"/>
          <w:sz w:val="24"/>
          <w:szCs w:val="24"/>
        </w:rPr>
        <w:t>: 1266-1271.</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lastRenderedPageBreak/>
        <w:t xml:space="preserve">Stein, S. N. and R. R. Sonnenschein (1950). "Electrical activity and oxygen tension of brain during hyperoxie convulsions." </w:t>
      </w:r>
      <w:r w:rsidRPr="00FB0DC4">
        <w:rPr>
          <w:rFonts w:ascii="Times New Roman" w:hAnsi="Times New Roman" w:cs="Times New Roman"/>
          <w:i/>
          <w:sz w:val="24"/>
          <w:szCs w:val="24"/>
        </w:rPr>
        <w:t>J. Aviat. Med.</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21</w:t>
      </w:r>
      <w:r w:rsidRPr="00FB0DC4">
        <w:rPr>
          <w:rFonts w:ascii="Times New Roman" w:hAnsi="Times New Roman" w:cs="Times New Roman"/>
          <w:sz w:val="24"/>
          <w:szCs w:val="24"/>
        </w:rPr>
        <w:t>(5): 401-405.</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Teive, H. A., P. A. Kowacs, P. Maranhao Filho, E. J. Piovesan and L. C. Werneck (2005). "Leão's cortical spreading depression: from experimental "artifact" to physiological principle." </w:t>
      </w:r>
      <w:r w:rsidRPr="00FB0DC4">
        <w:rPr>
          <w:rFonts w:ascii="Times New Roman" w:hAnsi="Times New Roman" w:cs="Times New Roman"/>
          <w:i/>
          <w:sz w:val="24"/>
          <w:szCs w:val="24"/>
        </w:rPr>
        <w:t>Neurology</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65</w:t>
      </w:r>
      <w:r w:rsidRPr="00FB0DC4">
        <w:rPr>
          <w:rFonts w:ascii="Times New Roman" w:hAnsi="Times New Roman" w:cs="Times New Roman"/>
          <w:sz w:val="24"/>
          <w:szCs w:val="24"/>
        </w:rPr>
        <w:t>(9): 1455-1459.</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Torbati, D., D. Parolla and S. Lavy (1977). "Changes in local brain tissue PO</w:t>
      </w:r>
      <w:r w:rsidRPr="00FB0DC4">
        <w:rPr>
          <w:rFonts w:ascii="Times New Roman" w:hAnsi="Times New Roman" w:cs="Times New Roman"/>
          <w:sz w:val="24"/>
          <w:szCs w:val="24"/>
          <w:vertAlign w:val="subscript"/>
        </w:rPr>
        <w:t>2</w:t>
      </w:r>
      <w:r w:rsidRPr="00FB0DC4">
        <w:rPr>
          <w:rFonts w:ascii="Times New Roman" w:hAnsi="Times New Roman" w:cs="Times New Roman"/>
          <w:sz w:val="24"/>
          <w:szCs w:val="24"/>
        </w:rPr>
        <w:t xml:space="preserve"> and electrocortical activity of unanesthetized rabbits under high oxygen pressure." </w:t>
      </w:r>
      <w:r w:rsidRPr="00FB0DC4">
        <w:rPr>
          <w:rFonts w:ascii="Times New Roman" w:hAnsi="Times New Roman" w:cs="Times New Roman"/>
          <w:i/>
          <w:sz w:val="24"/>
          <w:szCs w:val="24"/>
        </w:rPr>
        <w:t>Aviat. Space Environ. Med.</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48</w:t>
      </w:r>
      <w:r w:rsidRPr="00FB0DC4">
        <w:rPr>
          <w:rFonts w:ascii="Times New Roman" w:hAnsi="Times New Roman" w:cs="Times New Roman"/>
          <w:sz w:val="24"/>
          <w:szCs w:val="24"/>
        </w:rPr>
        <w:t>(4): 247-250.</w:t>
      </w:r>
    </w:p>
    <w:p w:rsidR="00397BF8" w:rsidRPr="00FB0DC4" w:rsidRDefault="00397BF8" w:rsidP="00F30359">
      <w:pPr>
        <w:pStyle w:val="EndNoteBibliography"/>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t xml:space="preserve">Wood, J. D. (1980). "GABA and oxygen toxicity: A review." </w:t>
      </w:r>
      <w:r w:rsidRPr="00FB0DC4">
        <w:rPr>
          <w:rFonts w:ascii="Times New Roman" w:hAnsi="Times New Roman" w:cs="Times New Roman"/>
          <w:i/>
          <w:sz w:val="24"/>
          <w:szCs w:val="24"/>
        </w:rPr>
        <w:t>Brain Research Bulletin</w:t>
      </w:r>
      <w:r w:rsidRPr="00FB0DC4">
        <w:rPr>
          <w:rFonts w:ascii="Times New Roman" w:hAnsi="Times New Roman" w:cs="Times New Roman"/>
          <w:sz w:val="24"/>
          <w:szCs w:val="24"/>
        </w:rPr>
        <w:t xml:space="preserve"> </w:t>
      </w:r>
      <w:r w:rsidRPr="00FB0DC4">
        <w:rPr>
          <w:rFonts w:ascii="Times New Roman" w:hAnsi="Times New Roman" w:cs="Times New Roman"/>
          <w:b/>
          <w:sz w:val="24"/>
          <w:szCs w:val="24"/>
        </w:rPr>
        <w:t>5</w:t>
      </w:r>
      <w:r w:rsidRPr="00FB0DC4">
        <w:rPr>
          <w:rFonts w:ascii="Times New Roman" w:hAnsi="Times New Roman" w:cs="Times New Roman"/>
          <w:sz w:val="24"/>
          <w:szCs w:val="24"/>
        </w:rPr>
        <w:t>: 777–780.</w:t>
      </w:r>
    </w:p>
    <w:p w:rsidR="009833D8" w:rsidRPr="00FB0DC4" w:rsidRDefault="00B22275" w:rsidP="00F30359">
      <w:pPr>
        <w:spacing w:after="0" w:line="360" w:lineRule="auto"/>
        <w:ind w:left="567" w:hanging="567"/>
        <w:jc w:val="both"/>
        <w:rPr>
          <w:rFonts w:ascii="Times New Roman" w:hAnsi="Times New Roman" w:cs="Times New Roman"/>
          <w:sz w:val="24"/>
          <w:szCs w:val="24"/>
        </w:rPr>
      </w:pPr>
      <w:r w:rsidRPr="00FB0DC4">
        <w:rPr>
          <w:rFonts w:ascii="Times New Roman" w:hAnsi="Times New Roman" w:cs="Times New Roman"/>
          <w:sz w:val="24"/>
          <w:szCs w:val="24"/>
        </w:rPr>
        <w:fldChar w:fldCharType="end"/>
      </w:r>
    </w:p>
    <w:p w:rsidR="000D29BC" w:rsidRPr="00FB0DC4" w:rsidRDefault="009833D8" w:rsidP="00F30359">
      <w:pPr>
        <w:pStyle w:val="EndNoteBibliography"/>
        <w:spacing w:after="0" w:line="360" w:lineRule="auto"/>
        <w:ind w:left="720" w:hanging="720"/>
        <w:jc w:val="both"/>
        <w:rPr>
          <w:rFonts w:ascii="Times New Roman" w:hAnsi="Times New Roman" w:cs="Times New Roman"/>
          <w:b/>
          <w:bCs/>
          <w:sz w:val="24"/>
          <w:szCs w:val="24"/>
        </w:rPr>
      </w:pPr>
      <w:r w:rsidRPr="00FB0DC4">
        <w:rPr>
          <w:rFonts w:ascii="Times New Roman" w:hAnsi="Times New Roman" w:cs="Times New Roman"/>
          <w:sz w:val="24"/>
          <w:szCs w:val="24"/>
        </w:rPr>
        <w:br w:type="column"/>
      </w:r>
      <w:r w:rsidR="000D29BC" w:rsidRPr="00FB0DC4">
        <w:rPr>
          <w:rFonts w:ascii="Times New Roman" w:hAnsi="Times New Roman" w:cs="Times New Roman"/>
          <w:b/>
          <w:bCs/>
          <w:sz w:val="24"/>
          <w:szCs w:val="24"/>
        </w:rPr>
        <w:lastRenderedPageBreak/>
        <w:t xml:space="preserve">Legend to </w:t>
      </w:r>
      <w:r w:rsidR="00F93103" w:rsidRPr="00FB0DC4">
        <w:rPr>
          <w:rFonts w:ascii="Times New Roman" w:hAnsi="Times New Roman" w:cs="Times New Roman"/>
          <w:b/>
          <w:bCs/>
          <w:sz w:val="24"/>
          <w:szCs w:val="24"/>
        </w:rPr>
        <w:t>Figures</w:t>
      </w:r>
    </w:p>
    <w:p w:rsidR="00AC0BF6" w:rsidRPr="00FB0DC4" w:rsidRDefault="00FB5E46" w:rsidP="00F30359">
      <w:pPr>
        <w:pStyle w:val="EndNoteBibliography"/>
        <w:spacing w:after="0" w:line="360" w:lineRule="auto"/>
        <w:ind w:left="720" w:hanging="720"/>
        <w:jc w:val="both"/>
        <w:rPr>
          <w:rFonts w:ascii="Times New Roman" w:hAnsi="Times New Roman" w:cs="Times New Roman"/>
          <w:b/>
          <w:bCs/>
          <w:sz w:val="24"/>
          <w:szCs w:val="24"/>
        </w:rPr>
      </w:pPr>
      <w:r w:rsidRPr="00FB0DC4">
        <w:rPr>
          <w:rFonts w:ascii="Times New Roman" w:hAnsi="Times New Roman" w:cs="Times New Roman"/>
          <w:b/>
          <w:bCs/>
          <w:sz w:val="24"/>
          <w:szCs w:val="24"/>
          <w:lang w:bidi="ar-SA"/>
        </w:rPr>
        <w:drawing>
          <wp:inline distT="0" distB="0" distL="0" distR="0">
            <wp:extent cx="5142718" cy="2569845"/>
            <wp:effectExtent l="0" t="0" r="1270" b="1905"/>
            <wp:docPr id="475367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2455" cy="2579708"/>
                    </a:xfrm>
                    <a:prstGeom prst="rect">
                      <a:avLst/>
                    </a:prstGeom>
                    <a:noFill/>
                  </pic:spPr>
                </pic:pic>
              </a:graphicData>
            </a:graphic>
          </wp:inline>
        </w:drawing>
      </w:r>
    </w:p>
    <w:p w:rsidR="009833D8" w:rsidRPr="00FB0DC4" w:rsidRDefault="009833D8"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Figure 1</w:t>
      </w:r>
      <w:r w:rsidRPr="00FB0DC4">
        <w:rPr>
          <w:rFonts w:ascii="Times New Roman" w:hAnsi="Times New Roman" w:cs="Times New Roman"/>
          <w:sz w:val="24"/>
          <w:szCs w:val="24"/>
        </w:rPr>
        <w:t>:</w:t>
      </w:r>
      <w:r w:rsidR="00B27ACB" w:rsidRPr="00FB0DC4">
        <w:rPr>
          <w:rFonts w:ascii="Times New Roman" w:hAnsi="Times New Roman" w:cs="Times New Roman"/>
          <w:sz w:val="24"/>
          <w:szCs w:val="24"/>
        </w:rPr>
        <w:t xml:space="preserve"> </w:t>
      </w:r>
      <w:r w:rsidR="00B27ACB" w:rsidRPr="00FB0DC4">
        <w:rPr>
          <w:rFonts w:ascii="Times New Roman" w:hAnsi="Times New Roman" w:cs="Times New Roman"/>
          <w:b/>
          <w:bCs/>
          <w:sz w:val="24"/>
          <w:szCs w:val="24"/>
        </w:rPr>
        <w:t>A</w:t>
      </w:r>
      <w:r w:rsidR="00C73599" w:rsidRPr="00FB0DC4">
        <w:rPr>
          <w:rFonts w:ascii="Times New Roman" w:hAnsi="Times New Roman" w:cs="Times New Roman"/>
          <w:b/>
          <w:bCs/>
          <w:sz w:val="24"/>
          <w:szCs w:val="24"/>
        </w:rPr>
        <w:t>:</w:t>
      </w:r>
      <w:r w:rsidR="00B27ACB" w:rsidRPr="00FB0DC4">
        <w:rPr>
          <w:rFonts w:ascii="Times New Roman" w:hAnsi="Times New Roman" w:cs="Times New Roman"/>
          <w:sz w:val="24"/>
          <w:szCs w:val="24"/>
        </w:rPr>
        <w:t xml:space="preserve"> The front page of A.A.P </w:t>
      </w:r>
      <w:proofErr w:type="spellStart"/>
      <w:r w:rsidR="00B27ACB" w:rsidRPr="00FB0DC4">
        <w:rPr>
          <w:rFonts w:ascii="Times New Roman" w:hAnsi="Times New Roman" w:cs="Times New Roman"/>
          <w:sz w:val="24"/>
          <w:szCs w:val="24"/>
        </w:rPr>
        <w:t>Leao</w:t>
      </w:r>
      <w:proofErr w:type="spellEnd"/>
      <w:r w:rsidR="00B27ACB" w:rsidRPr="00FB0DC4">
        <w:rPr>
          <w:rFonts w:ascii="Times New Roman" w:hAnsi="Times New Roman" w:cs="Times New Roman"/>
          <w:sz w:val="24"/>
          <w:szCs w:val="24"/>
        </w:rPr>
        <w:t xml:space="preserve"> Ph.D</w:t>
      </w:r>
      <w:r w:rsidR="00F56EC3" w:rsidRPr="00FB0DC4">
        <w:rPr>
          <w:rFonts w:ascii="Times New Roman" w:hAnsi="Times New Roman" w:cs="Times New Roman"/>
          <w:sz w:val="24"/>
          <w:szCs w:val="24"/>
        </w:rPr>
        <w:t>.</w:t>
      </w:r>
      <w:r w:rsidR="00B27ACB" w:rsidRPr="00FB0DC4">
        <w:rPr>
          <w:rFonts w:ascii="Times New Roman" w:hAnsi="Times New Roman" w:cs="Times New Roman"/>
          <w:sz w:val="24"/>
          <w:szCs w:val="24"/>
        </w:rPr>
        <w:t xml:space="preserve"> thesis submitted to Harvard </w:t>
      </w:r>
      <w:r w:rsidR="00F56EC3" w:rsidRPr="00FB0DC4">
        <w:rPr>
          <w:rFonts w:ascii="Times New Roman" w:hAnsi="Times New Roman" w:cs="Times New Roman"/>
          <w:sz w:val="24"/>
          <w:szCs w:val="24"/>
        </w:rPr>
        <w:t xml:space="preserve">University </w:t>
      </w:r>
      <w:r w:rsidR="00B27ACB" w:rsidRPr="00FB0DC4">
        <w:rPr>
          <w:rFonts w:ascii="Times New Roman" w:hAnsi="Times New Roman" w:cs="Times New Roman"/>
          <w:sz w:val="24"/>
          <w:szCs w:val="24"/>
        </w:rPr>
        <w:t>in 1943</w:t>
      </w:r>
      <w:r w:rsidR="00F56EC3"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&lt;EndNote&gt;&lt;Cite&gt;&lt;Author&gt;Leão&lt;/Author&gt;&lt;Year&gt;1943&lt;/Year&gt;&lt;RecNum&gt;1152&lt;/RecNum&gt;&lt;DisplayText&gt;(Leão, A.A.P. 1943)&lt;/DisplayText&gt;&lt;record&gt;&lt;rec-number&gt;1152&lt;/rec-number&gt;&lt;foreign-keys&gt;&lt;key app="EN" db-id="9dsp2fs2m5axwgeaszbvs2emzwvevtf5dzsw" timestamp="1678644734"&gt;1152&lt;/key&gt;&lt;/foreign-keys&gt;&lt;ref-type name="Journal Article"&gt;17&lt;/ref-type&gt;&lt;contributors&gt;&lt;authors&gt;&lt;author&gt;Leão, A.A.P. &lt;/author&gt;&lt;/authors&gt;&lt;/contributors&gt;&lt;titles&gt;&lt;title&gt;Spreading depression of activity in the cerebral cortex&lt;/title&gt;&lt;secondary-title&gt;Thesis, Harvard University, USA&lt;/secondary-title&gt;&lt;/titles&gt;&lt;periodical&gt;&lt;full-title&gt;Thesis, Harvard University, USA&lt;/full-title&gt;&lt;/periodical&gt;&lt;dates&gt;&lt;year&gt;1943&lt;/year&gt;&lt;/dates&gt;&lt;pub-location&gt;USA&lt;/pub-location&gt;&lt;publisher&gt;Harvard University&lt;/publisher&gt;&lt;label&gt;ID: 1356&lt;/label&gt;&lt;work-type&gt;Ph.D. Degree&lt;/work-type&gt;&lt;urls&gt;&lt;/urls&gt;&lt;/record&gt;&lt;/Cite&gt;&lt;/EndNote&gt;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1943)</w:t>
      </w:r>
      <w:r w:rsidR="00B22275" w:rsidRPr="00FB0DC4">
        <w:rPr>
          <w:rFonts w:ascii="Times New Roman" w:hAnsi="Times New Roman" w:cs="Times New Roman"/>
          <w:sz w:val="24"/>
          <w:szCs w:val="24"/>
        </w:rPr>
        <w:fldChar w:fldCharType="end"/>
      </w:r>
      <w:r w:rsidR="00B27ACB" w:rsidRPr="00FB0DC4">
        <w:rPr>
          <w:rFonts w:ascii="Times New Roman" w:hAnsi="Times New Roman" w:cs="Times New Roman"/>
          <w:sz w:val="24"/>
          <w:szCs w:val="24"/>
        </w:rPr>
        <w:t xml:space="preserve">. </w:t>
      </w:r>
      <w:r w:rsidR="00B27ACB" w:rsidRPr="00FB0DC4">
        <w:rPr>
          <w:rFonts w:ascii="Times New Roman" w:hAnsi="Times New Roman" w:cs="Times New Roman"/>
          <w:b/>
          <w:bCs/>
          <w:sz w:val="24"/>
          <w:szCs w:val="24"/>
        </w:rPr>
        <w:t>B</w:t>
      </w:r>
      <w:r w:rsidR="00C73599" w:rsidRPr="00FB0DC4">
        <w:rPr>
          <w:rFonts w:ascii="Times New Roman" w:hAnsi="Times New Roman" w:cs="Times New Roman"/>
          <w:b/>
          <w:bCs/>
          <w:sz w:val="24"/>
          <w:szCs w:val="24"/>
        </w:rPr>
        <w:t>:</w:t>
      </w:r>
      <w:r w:rsidR="00F56EC3" w:rsidRPr="00FB0DC4">
        <w:rPr>
          <w:rFonts w:ascii="Times New Roman" w:hAnsi="Times New Roman" w:cs="Times New Roman"/>
          <w:sz w:val="24"/>
          <w:szCs w:val="24"/>
        </w:rPr>
        <w:t xml:space="preserve"> </w:t>
      </w:r>
      <w:r w:rsidR="00B27ACB" w:rsidRPr="00FB0DC4">
        <w:rPr>
          <w:rFonts w:ascii="Times New Roman" w:hAnsi="Times New Roman" w:cs="Times New Roman"/>
          <w:sz w:val="24"/>
          <w:szCs w:val="24"/>
        </w:rPr>
        <w:t>The introduction page of the thesis submitted. (Reprinted with kind permission of “The Brazilian Academy of Sciences Archive”)</w:t>
      </w:r>
      <w:r w:rsidR="00F56EC3"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&lt;EndNote&gt;&lt;Cite&gt;&lt;Author&gt;Leão&lt;/Author&gt;&lt;Year&gt;1943&lt;/Year&gt;&lt;RecNum&gt;1152&lt;/RecNum&gt;&lt;DisplayText&gt;(Leão, A.A.P. 1943)&lt;/DisplayText&gt;&lt;record&gt;&lt;rec-number&gt;1152&lt;/rec-number&gt;&lt;foreign-keys&gt;&lt;key app="EN" db-id="9dsp2fs2m5axwgeaszbvs2emzwvevtf5dzsw" timestamp="1678644734"&gt;1152&lt;/key&gt;&lt;/foreign-keys&gt;&lt;ref-type name="Journal Article"&gt;17&lt;/ref-type&gt;&lt;contributors&gt;&lt;authors&gt;&lt;author&gt;Leão, A.A.P. &lt;/author&gt;&lt;/authors&gt;&lt;/contributors&gt;&lt;titles&gt;&lt;title&gt;Spreading depression of activity in the cerebral cortex&lt;/title&gt;&lt;secondary-title&gt;Thesis, Harvard University, USA&lt;/secondary-title&gt;&lt;/titles&gt;&lt;periodical&gt;&lt;full-title&gt;Thesis, Harvard University, USA&lt;/full-title&gt;&lt;/periodical&gt;&lt;dates&gt;&lt;year&gt;1943&lt;/year&gt;&lt;/dates&gt;&lt;pub-location&gt;USA&lt;/pub-location&gt;&lt;publisher&gt;Harvard University&lt;/publisher&gt;&lt;label&gt;ID: 1356&lt;/label&gt;&lt;work-type&gt;Ph.D. Degree&lt;/work-type&gt;&lt;urls&gt;&lt;/urls&gt;&lt;/record&gt;&lt;/Cite&gt;&lt;/EndNote&gt;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1943)</w:t>
      </w:r>
      <w:r w:rsidR="00B22275" w:rsidRPr="00FB0DC4">
        <w:rPr>
          <w:rFonts w:ascii="Times New Roman" w:hAnsi="Times New Roman" w:cs="Times New Roman"/>
          <w:sz w:val="24"/>
          <w:szCs w:val="24"/>
        </w:rPr>
        <w:fldChar w:fldCharType="end"/>
      </w:r>
      <w:r w:rsidR="00F56EC3" w:rsidRPr="00FB0DC4">
        <w:rPr>
          <w:rFonts w:ascii="Times New Roman" w:hAnsi="Times New Roman" w:cs="Times New Roman"/>
          <w:sz w:val="24"/>
          <w:szCs w:val="24"/>
        </w:rPr>
        <w:t>.</w:t>
      </w:r>
    </w:p>
    <w:p w:rsidR="00AC0BF6" w:rsidRPr="00FB0DC4" w:rsidRDefault="00AC0BF6" w:rsidP="00F30359">
      <w:pPr>
        <w:spacing w:after="120" w:line="360" w:lineRule="auto"/>
        <w:jc w:val="both"/>
        <w:rPr>
          <w:rFonts w:ascii="Times New Roman" w:hAnsi="Times New Roman" w:cs="Times New Roman"/>
          <w:b/>
          <w:bCs/>
          <w:sz w:val="24"/>
          <w:szCs w:val="24"/>
          <w:rtl/>
        </w:rPr>
      </w:pPr>
      <w:r w:rsidRPr="00FB0DC4">
        <w:rPr>
          <w:rFonts w:ascii="Times New Roman" w:hAnsi="Times New Roman" w:cs="Times New Roman"/>
          <w:noProof/>
          <w:sz w:val="24"/>
          <w:szCs w:val="24"/>
          <w:lang w:bidi="ar-SA"/>
        </w:rPr>
        <w:lastRenderedPageBreak/>
        <w:drawing>
          <wp:inline distT="0" distB="0" distL="0" distR="0">
            <wp:extent cx="3743325" cy="4336018"/>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16166" t="13693" r="19557" b="32252"/>
                    <a:stretch/>
                  </pic:blipFill>
                  <pic:spPr>
                    <a:xfrm>
                      <a:off x="0" y="0"/>
                      <a:ext cx="3749705" cy="4343408"/>
                    </a:xfrm>
                    <a:prstGeom prst="rect">
                      <a:avLst/>
                    </a:prstGeom>
                  </pic:spPr>
                </pic:pic>
              </a:graphicData>
            </a:graphic>
          </wp:inline>
        </w:drawing>
      </w:r>
    </w:p>
    <w:p w:rsidR="009833D8" w:rsidRPr="00FB0DC4" w:rsidRDefault="009833D8"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 xml:space="preserve">Figure </w:t>
      </w:r>
      <w:r w:rsidRPr="00FB0DC4">
        <w:rPr>
          <w:rFonts w:ascii="Times New Roman" w:hAnsi="Times New Roman" w:cs="Times New Roman"/>
          <w:b/>
          <w:bCs/>
          <w:sz w:val="24"/>
          <w:szCs w:val="24"/>
          <w:rtl/>
        </w:rPr>
        <w:t>2</w:t>
      </w:r>
      <w:r w:rsidRPr="00FB0DC4">
        <w:rPr>
          <w:rFonts w:ascii="Times New Roman" w:hAnsi="Times New Roman" w:cs="Times New Roman"/>
          <w:sz w:val="24"/>
          <w:szCs w:val="24"/>
        </w:rPr>
        <w:t>:</w:t>
      </w:r>
      <w:r w:rsidR="00F56EC3" w:rsidRPr="00FB0DC4">
        <w:rPr>
          <w:rFonts w:ascii="Times New Roman" w:hAnsi="Times New Roman" w:cs="Times New Roman"/>
          <w:sz w:val="24"/>
          <w:szCs w:val="24"/>
        </w:rPr>
        <w:t xml:space="preserve"> Depression of the spontaneous electrical activity at the region stimulated. Stimulating (S) and recording (1-2) electrodes arranged as shown in the inset. </w:t>
      </w:r>
      <w:r w:rsidR="00F56EC3" w:rsidRPr="00FB0DC4">
        <w:rPr>
          <w:rFonts w:ascii="Times New Roman" w:hAnsi="Times New Roman" w:cs="Times New Roman"/>
          <w:b/>
          <w:bCs/>
          <w:sz w:val="24"/>
          <w:szCs w:val="24"/>
        </w:rPr>
        <w:t>A</w:t>
      </w:r>
      <w:r w:rsidR="00C73599" w:rsidRPr="00FB0DC4">
        <w:rPr>
          <w:rFonts w:ascii="Times New Roman" w:hAnsi="Times New Roman" w:cs="Times New Roman"/>
          <w:sz w:val="24"/>
          <w:szCs w:val="24"/>
        </w:rPr>
        <w:t>:</w:t>
      </w:r>
      <w:r w:rsidR="00F56EC3" w:rsidRPr="00FB0DC4">
        <w:rPr>
          <w:rFonts w:ascii="Times New Roman" w:hAnsi="Times New Roman" w:cs="Times New Roman"/>
          <w:sz w:val="24"/>
          <w:szCs w:val="24"/>
        </w:rPr>
        <w:t xml:space="preserve"> </w:t>
      </w:r>
      <w:r w:rsidR="00F966CB" w:rsidRPr="00FB0DC4">
        <w:rPr>
          <w:rFonts w:ascii="Times New Roman" w:hAnsi="Times New Roman" w:cs="Times New Roman"/>
          <w:sz w:val="24"/>
          <w:szCs w:val="24"/>
        </w:rPr>
        <w:t xml:space="preserve"> </w:t>
      </w:r>
      <w:r w:rsidR="00F56EC3" w:rsidRPr="00FB0DC4">
        <w:rPr>
          <w:rFonts w:ascii="Times New Roman" w:hAnsi="Times New Roman" w:cs="Times New Roman"/>
          <w:sz w:val="24"/>
          <w:szCs w:val="24"/>
        </w:rPr>
        <w:t xml:space="preserve">Before </w:t>
      </w:r>
      <w:r w:rsidR="00134675" w:rsidRPr="00FB0DC4">
        <w:rPr>
          <w:rFonts w:ascii="Times New Roman" w:hAnsi="Times New Roman" w:cs="Times New Roman"/>
          <w:sz w:val="24"/>
          <w:szCs w:val="24"/>
        </w:rPr>
        <w:t xml:space="preserve">stimulation. </w:t>
      </w:r>
      <w:r w:rsidR="00134675" w:rsidRPr="00FB0DC4">
        <w:rPr>
          <w:rFonts w:ascii="Times New Roman" w:hAnsi="Times New Roman" w:cs="Times New Roman"/>
          <w:b/>
          <w:bCs/>
          <w:sz w:val="24"/>
          <w:szCs w:val="24"/>
        </w:rPr>
        <w:t>B to E</w:t>
      </w:r>
      <w:r w:rsidR="00C73599" w:rsidRPr="00FB0DC4">
        <w:rPr>
          <w:rFonts w:ascii="Times New Roman" w:hAnsi="Times New Roman" w:cs="Times New Roman"/>
          <w:sz w:val="24"/>
          <w:szCs w:val="24"/>
        </w:rPr>
        <w:t>:</w:t>
      </w:r>
      <w:r w:rsidR="00134675" w:rsidRPr="00FB0DC4">
        <w:rPr>
          <w:rFonts w:ascii="Times New Roman" w:hAnsi="Times New Roman" w:cs="Times New Roman"/>
          <w:sz w:val="24"/>
          <w:szCs w:val="24"/>
        </w:rPr>
        <w:t xml:space="preserve"> Continuous record starting less that 1 sec. after the end of </w:t>
      </w:r>
      <w:proofErr w:type="spellStart"/>
      <w:r w:rsidR="00134675" w:rsidRPr="00FB0DC4">
        <w:rPr>
          <w:rFonts w:ascii="Times New Roman" w:hAnsi="Times New Roman" w:cs="Times New Roman"/>
          <w:sz w:val="24"/>
          <w:szCs w:val="24"/>
        </w:rPr>
        <w:t>stimulaton</w:t>
      </w:r>
      <w:proofErr w:type="spellEnd"/>
      <w:r w:rsidR="00134675" w:rsidRPr="00FB0DC4">
        <w:rPr>
          <w:rFonts w:ascii="Times New Roman" w:hAnsi="Times New Roman" w:cs="Times New Roman"/>
          <w:b/>
          <w:bCs/>
          <w:sz w:val="24"/>
          <w:szCs w:val="24"/>
        </w:rPr>
        <w:t>. F to I</w:t>
      </w:r>
      <w:r w:rsidR="00C73599" w:rsidRPr="00FB0DC4">
        <w:rPr>
          <w:rFonts w:ascii="Times New Roman" w:hAnsi="Times New Roman" w:cs="Times New Roman"/>
          <w:sz w:val="24"/>
          <w:szCs w:val="24"/>
        </w:rPr>
        <w:t>:</w:t>
      </w:r>
      <w:r w:rsidR="00134675" w:rsidRPr="00FB0DC4">
        <w:rPr>
          <w:rFonts w:ascii="Times New Roman" w:hAnsi="Times New Roman" w:cs="Times New Roman"/>
          <w:sz w:val="24"/>
          <w:szCs w:val="24"/>
        </w:rPr>
        <w:t xml:space="preserve"> Records, corresponding to the times noted, after stimulation. </w:t>
      </w:r>
      <w:r w:rsidR="00397BF8" w:rsidRPr="00FB0DC4">
        <w:rPr>
          <w:rFonts w:ascii="Times New Roman" w:hAnsi="Times New Roman" w:cs="Times New Roman"/>
          <w:sz w:val="24"/>
          <w:szCs w:val="24"/>
        </w:rPr>
        <w:br/>
      </w:r>
      <w:r w:rsidR="00134675" w:rsidRPr="00FB0DC4">
        <w:rPr>
          <w:rFonts w:ascii="Times New Roman" w:hAnsi="Times New Roman" w:cs="Times New Roman"/>
          <w:b/>
          <w:bCs/>
          <w:sz w:val="24"/>
          <w:szCs w:val="24"/>
        </w:rPr>
        <w:t>J.</w:t>
      </w:r>
      <w:r w:rsidR="00134675" w:rsidRPr="00FB0DC4">
        <w:rPr>
          <w:rFonts w:ascii="Times New Roman" w:hAnsi="Times New Roman" w:cs="Times New Roman"/>
          <w:sz w:val="24"/>
          <w:szCs w:val="24"/>
        </w:rPr>
        <w:t xml:space="preserve"> Complete  recovery, 5 min after </w:t>
      </w:r>
      <w:r w:rsidR="00134675" w:rsidRPr="00FB0DC4">
        <w:rPr>
          <w:rFonts w:ascii="Times New Roman" w:hAnsi="Times New Roman" w:cs="Times New Roman"/>
          <w:b/>
          <w:bCs/>
          <w:sz w:val="24"/>
          <w:szCs w:val="24"/>
        </w:rPr>
        <w:t xml:space="preserve">I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&lt;EndNote&gt;&lt;Cite&gt;&lt;Author&gt;Leão&lt;/Author&gt;&lt;Year&gt;1943&lt;/Year&gt;&lt;RecNum&gt;1152&lt;/RecNum&gt;&lt;DisplayText&gt;(Leão, A.A.P. 1943)&lt;/DisplayText&gt;&lt;record&gt;&lt;rec-number&gt;1152&lt;/rec-number&gt;&lt;foreign-keys&gt;&lt;key app="EN" db-id="9dsp2fs2m5axwgeaszbvs2emzwvevtf5dzsw" timestamp="1678644734"&gt;1152&lt;/key&gt;&lt;/foreign-keys&gt;&lt;ref-type name="Journal Article"&gt;17&lt;/ref-type&gt;&lt;contributors&gt;&lt;authors&gt;&lt;author&gt;Leão, A.A.P. &lt;/author&gt;&lt;/authors&gt;&lt;/contributors&gt;&lt;titles&gt;&lt;title&gt;Spreading depression of activity in the cerebral cortex&lt;/title&gt;&lt;secondary-title&gt;Thesis, Harvard University, USA&lt;/secondary-title&gt;&lt;/titles&gt;&lt;periodical&gt;&lt;full-title&gt;Thesis, Harvard University, USA&lt;/full-title&gt;&lt;/periodical&gt;&lt;dates&gt;&lt;year&gt;1943&lt;/year&gt;&lt;/dates&gt;&lt;pub-location&gt;USA&lt;/pub-location&gt;&lt;publisher&gt;Harvard University&lt;/publisher&gt;&lt;label&gt;ID: 1356&lt;/label&gt;&lt;work-type&gt;Ph.D. Degree&lt;/work-type&gt;&lt;urls&gt;&lt;/urls&gt;&lt;/record&gt;&lt;/Cite&gt;&lt;/EndNote&gt;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1943)</w:t>
      </w:r>
      <w:r w:rsidR="00B22275" w:rsidRPr="00FB0DC4">
        <w:rPr>
          <w:rFonts w:ascii="Times New Roman" w:hAnsi="Times New Roman" w:cs="Times New Roman"/>
          <w:sz w:val="24"/>
          <w:szCs w:val="24"/>
        </w:rPr>
        <w:fldChar w:fldCharType="end"/>
      </w:r>
      <w:r w:rsidR="00134675" w:rsidRPr="00FB0DC4">
        <w:rPr>
          <w:rFonts w:ascii="Times New Roman" w:hAnsi="Times New Roman" w:cs="Times New Roman"/>
          <w:sz w:val="24"/>
          <w:szCs w:val="24"/>
        </w:rPr>
        <w:t>.</w:t>
      </w:r>
    </w:p>
    <w:p w:rsidR="00AC0BF6" w:rsidRPr="00FB0DC4" w:rsidRDefault="00AC0BF6"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noProof/>
          <w:sz w:val="24"/>
          <w:szCs w:val="24"/>
          <w:lang w:bidi="ar-SA"/>
        </w:rPr>
        <w:lastRenderedPageBreak/>
        <w:drawing>
          <wp:inline distT="0" distB="0" distL="0" distR="0">
            <wp:extent cx="4181475" cy="2580028"/>
            <wp:effectExtent l="0" t="0" r="0" b="0"/>
            <wp:docPr id="191370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stretch>
                      <a:fillRect/>
                    </a:stretch>
                  </pic:blipFill>
                  <pic:spPr>
                    <a:xfrm>
                      <a:off x="0" y="0"/>
                      <a:ext cx="4194220" cy="2587892"/>
                    </a:xfrm>
                    <a:prstGeom prst="rect">
                      <a:avLst/>
                    </a:prstGeom>
                  </pic:spPr>
                </pic:pic>
              </a:graphicData>
            </a:graphic>
          </wp:inline>
        </w:drawing>
      </w:r>
    </w:p>
    <w:p w:rsidR="009833D8" w:rsidRPr="00FB0DC4" w:rsidRDefault="009833D8"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 xml:space="preserve">Figure </w:t>
      </w:r>
      <w:r w:rsidRPr="00FB0DC4">
        <w:rPr>
          <w:rFonts w:ascii="Times New Roman" w:hAnsi="Times New Roman" w:cs="Times New Roman"/>
          <w:b/>
          <w:bCs/>
          <w:sz w:val="24"/>
          <w:szCs w:val="24"/>
          <w:rtl/>
        </w:rPr>
        <w:t>3</w:t>
      </w:r>
      <w:r w:rsidRPr="00FB0DC4">
        <w:rPr>
          <w:rFonts w:ascii="Times New Roman" w:hAnsi="Times New Roman" w:cs="Times New Roman"/>
          <w:sz w:val="24"/>
          <w:szCs w:val="24"/>
        </w:rPr>
        <w:t>:</w:t>
      </w:r>
      <w:r w:rsidRPr="00FB0DC4">
        <w:rPr>
          <w:rFonts w:ascii="Times New Roman" w:hAnsi="Times New Roman" w:cs="Times New Roman"/>
          <w:sz w:val="24"/>
          <w:szCs w:val="24"/>
          <w:rtl/>
        </w:rPr>
        <w:t xml:space="preserve"> </w:t>
      </w:r>
      <w:r w:rsidRPr="00FB0DC4">
        <w:rPr>
          <w:rFonts w:ascii="Times New Roman" w:hAnsi="Times New Roman" w:cs="Times New Roman"/>
          <w:sz w:val="24"/>
          <w:szCs w:val="24"/>
        </w:rPr>
        <w:t>EEG activity recorded in the brain before (</w:t>
      </w:r>
      <w:r w:rsidRPr="00FB0DC4">
        <w:rPr>
          <w:rFonts w:ascii="Times New Roman" w:hAnsi="Times New Roman" w:cs="Times New Roman"/>
          <w:b/>
          <w:bCs/>
          <w:sz w:val="24"/>
          <w:szCs w:val="24"/>
        </w:rPr>
        <w:t>A</w:t>
      </w:r>
      <w:r w:rsidRPr="00FB0DC4">
        <w:rPr>
          <w:rFonts w:ascii="Times New Roman" w:hAnsi="Times New Roman" w:cs="Times New Roman"/>
          <w:sz w:val="24"/>
          <w:szCs w:val="24"/>
        </w:rPr>
        <w:t>) and during (</w:t>
      </w:r>
      <w:r w:rsidRPr="00FB0DC4">
        <w:rPr>
          <w:rFonts w:ascii="Times New Roman" w:hAnsi="Times New Roman" w:cs="Times New Roman"/>
          <w:b/>
          <w:bCs/>
          <w:sz w:val="24"/>
          <w:szCs w:val="24"/>
        </w:rPr>
        <w:t>B</w:t>
      </w:r>
      <w:r w:rsidRPr="00FB0DC4">
        <w:rPr>
          <w:rFonts w:ascii="Times New Roman" w:hAnsi="Times New Roman" w:cs="Times New Roman"/>
          <w:sz w:val="24"/>
          <w:szCs w:val="24"/>
        </w:rPr>
        <w:t xml:space="preserve">) the CSD wave. </w:t>
      </w:r>
      <w:r w:rsidR="00134675" w:rsidRPr="00FB0DC4">
        <w:rPr>
          <w:rFonts w:ascii="Times New Roman" w:hAnsi="Times New Roman" w:cs="Times New Roman"/>
          <w:sz w:val="24"/>
          <w:szCs w:val="24"/>
        </w:rPr>
        <w:br/>
      </w:r>
      <w:r w:rsidRPr="00FB0DC4">
        <w:rPr>
          <w:rFonts w:ascii="Times New Roman" w:hAnsi="Times New Roman" w:cs="Times New Roman"/>
          <w:b/>
          <w:bCs/>
          <w:sz w:val="24"/>
          <w:szCs w:val="24"/>
        </w:rPr>
        <w:t>C+D</w:t>
      </w:r>
      <w:r w:rsidR="00C73599" w:rsidRPr="00FB0DC4">
        <w:rPr>
          <w:rFonts w:ascii="Times New Roman" w:hAnsi="Times New Roman" w:cs="Times New Roman"/>
          <w:b/>
          <w:bCs/>
          <w:sz w:val="24"/>
          <w:szCs w:val="24"/>
        </w:rPr>
        <w:t>:</w:t>
      </w:r>
      <w:r w:rsidRPr="00FB0DC4">
        <w:rPr>
          <w:rFonts w:ascii="Times New Roman" w:hAnsi="Times New Roman" w:cs="Times New Roman"/>
          <w:sz w:val="24"/>
          <w:szCs w:val="24"/>
        </w:rPr>
        <w:t xml:space="preserve"> Photomicrograph of the </w:t>
      </w:r>
      <w:proofErr w:type="spellStart"/>
      <w:r w:rsidRPr="00FB0DC4">
        <w:rPr>
          <w:rFonts w:ascii="Times New Roman" w:hAnsi="Times New Roman" w:cs="Times New Roman"/>
          <w:sz w:val="24"/>
          <w:szCs w:val="24"/>
        </w:rPr>
        <w:t>pial</w:t>
      </w:r>
      <w:proofErr w:type="spellEnd"/>
      <w:r w:rsidRPr="00FB0DC4">
        <w:rPr>
          <w:rFonts w:ascii="Times New Roman" w:hAnsi="Times New Roman" w:cs="Times New Roman"/>
          <w:sz w:val="24"/>
          <w:szCs w:val="24"/>
        </w:rPr>
        <w:t xml:space="preserve"> vessels in the brain. </w:t>
      </w:r>
      <w:r w:rsidRPr="00FB0DC4">
        <w:rPr>
          <w:rFonts w:ascii="Times New Roman" w:hAnsi="Times New Roman" w:cs="Times New Roman"/>
          <w:b/>
          <w:bCs/>
          <w:sz w:val="24"/>
          <w:szCs w:val="24"/>
        </w:rPr>
        <w:t>C</w:t>
      </w:r>
      <w:r w:rsidR="00C73599" w:rsidRPr="00FB0DC4">
        <w:rPr>
          <w:rFonts w:ascii="Times New Roman" w:hAnsi="Times New Roman" w:cs="Times New Roman"/>
          <w:b/>
          <w:bCs/>
          <w:sz w:val="24"/>
          <w:szCs w:val="24"/>
        </w:rPr>
        <w:t>:</w:t>
      </w:r>
      <w:r w:rsidRPr="00FB0DC4">
        <w:rPr>
          <w:rFonts w:ascii="Times New Roman" w:hAnsi="Times New Roman" w:cs="Times New Roman"/>
          <w:sz w:val="24"/>
          <w:szCs w:val="24"/>
        </w:rPr>
        <w:t xml:space="preserve"> Control before stimulation. The large vessel is an artery, of about 120 μ diameter. </w:t>
      </w:r>
      <w:r w:rsidRPr="00FB0DC4">
        <w:rPr>
          <w:rFonts w:ascii="Times New Roman" w:hAnsi="Times New Roman" w:cs="Times New Roman"/>
          <w:b/>
          <w:bCs/>
          <w:sz w:val="24"/>
          <w:szCs w:val="24"/>
        </w:rPr>
        <w:t>D</w:t>
      </w:r>
      <w:r w:rsidR="00C73599" w:rsidRPr="00FB0DC4">
        <w:rPr>
          <w:rFonts w:ascii="Times New Roman" w:hAnsi="Times New Roman" w:cs="Times New Roman"/>
          <w:b/>
          <w:bCs/>
          <w:sz w:val="24"/>
          <w:szCs w:val="24"/>
        </w:rPr>
        <w:t>:</w:t>
      </w:r>
      <w:r w:rsidRPr="00FB0DC4">
        <w:rPr>
          <w:rFonts w:ascii="Times New Roman" w:hAnsi="Times New Roman" w:cs="Times New Roman"/>
          <w:sz w:val="24"/>
          <w:szCs w:val="24"/>
        </w:rPr>
        <w:t xml:space="preserve"> The wave of depression has reached the region The diameter of the artery is approximately doubled during the wave of CSD</w:t>
      </w:r>
      <w:r w:rsidR="00134675"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&lt;EndNote&gt;&lt;Cite&gt;&lt;Author&gt;Leão&lt;/Author&gt;&lt;Year&gt;1944&lt;/Year&gt;&lt;RecNum&gt;1676&lt;/RecNum&gt;&lt;DisplayText&gt;(Leão, A.A.P. 1944)&lt;/DisplayText&gt;&lt;record&gt;&lt;rec-number&gt;1676&lt;/rec-number&gt;&lt;foreign-keys&gt;&lt;key app="EN" db-id="9dsp2fs2m5axwgeaszbvs2emzwvevtf5dzsw" timestamp="1678644735"&gt;1676&lt;/key&gt;&lt;/foreign-keys&gt;&lt;ref-type name="Journal Article"&gt;17&lt;/ref-type&gt;&lt;contributors&gt;&lt;authors&gt;&lt;author&gt;Leão, A. A. P.&lt;/author&gt;&lt;/authors&gt;&lt;/contributors&gt;&lt;titles&gt;&lt;title&gt;Pial circulation and spreading depression of activity in the cerebral cortex&lt;/title&gt;&lt;secondary-title&gt;J. Neurophysiol.&lt;/secondary-title&gt;&lt;/titles&gt;&lt;periodical&gt;&lt;full-title&gt;J. Neurophysiol.&lt;/full-title&gt;&lt;/periodical&gt;&lt;pages&gt;391-396&lt;/pages&gt;&lt;volume&gt;7&lt;/volume&gt;&lt;dates&gt;&lt;year&gt;1944&lt;/year&gt;&lt;/dates&gt;&lt;label&gt;ID: 5072 &lt;/label&gt;&lt;urls&gt;&lt;/urls&gt;&lt;/record&gt;&lt;/Cite&gt;&lt;/EndNote&gt;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1944)</w:t>
      </w:r>
      <w:r w:rsidR="00B22275" w:rsidRPr="00FB0DC4">
        <w:rPr>
          <w:rFonts w:ascii="Times New Roman" w:hAnsi="Times New Roman" w:cs="Times New Roman"/>
          <w:sz w:val="24"/>
          <w:szCs w:val="24"/>
        </w:rPr>
        <w:fldChar w:fldCharType="end"/>
      </w:r>
      <w:r w:rsidR="00134675" w:rsidRPr="00FB0DC4">
        <w:rPr>
          <w:rFonts w:ascii="Times New Roman" w:hAnsi="Times New Roman" w:cs="Times New Roman"/>
          <w:sz w:val="24"/>
          <w:szCs w:val="24"/>
        </w:rPr>
        <w:t>,</w:t>
      </w:r>
      <w:r w:rsidR="008914CD" w:rsidRPr="00FB0DC4">
        <w:rPr>
          <w:rFonts w:ascii="Times New Roman" w:hAnsi="Times New Roman" w:cs="Times New Roman"/>
          <w:sz w:val="24"/>
          <w:szCs w:val="24"/>
        </w:rPr>
        <w:t xml:space="preserve"> </w:t>
      </w:r>
      <w:r w:rsidRPr="00FB0DC4">
        <w:rPr>
          <w:rFonts w:ascii="Times New Roman" w:hAnsi="Times New Roman" w:cs="Times New Roman"/>
          <w:b/>
          <w:bCs/>
          <w:sz w:val="24"/>
          <w:szCs w:val="24"/>
        </w:rPr>
        <w:t>E</w:t>
      </w:r>
      <w:r w:rsidR="00C73599" w:rsidRPr="00FB0DC4">
        <w:rPr>
          <w:rFonts w:ascii="Times New Roman" w:hAnsi="Times New Roman" w:cs="Times New Roman"/>
          <w:b/>
          <w:bCs/>
          <w:sz w:val="24"/>
          <w:szCs w:val="24"/>
        </w:rPr>
        <w:t>:</w:t>
      </w:r>
      <w:r w:rsidRPr="00FB0DC4">
        <w:rPr>
          <w:rFonts w:ascii="Times New Roman" w:hAnsi="Times New Roman" w:cs="Times New Roman"/>
          <w:sz w:val="24"/>
          <w:szCs w:val="24"/>
        </w:rPr>
        <w:t xml:space="preserve"> Graph showing the time course and magnitude of arterial vasodilatation attending a depression. American Physiological Society, reprinted with permission</w:t>
      </w:r>
      <w:r w:rsidR="00134675"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&lt;EndNote&gt;&lt;Cite&gt;&lt;Author&gt;Leão&lt;/Author&gt;&lt;Year&gt;1944&lt;/Year&gt;&lt;RecNum&gt;1676&lt;/RecNum&gt;&lt;DisplayText&gt;(Leão, A.A.P. 1944)&lt;/DisplayText&gt;&lt;record&gt;&lt;rec-number&gt;1676&lt;/rec-number&gt;&lt;foreign-keys&gt;&lt;key app="EN" db-id="9dsp2fs2m5axwgeaszbvs2emzwvevtf5dzsw" timestamp="1678644735"&gt;1676&lt;/key&gt;&lt;/foreign-keys&gt;&lt;ref-type name="Journal Article"&gt;17&lt;/ref-type&gt;&lt;contributors&gt;&lt;authors&gt;&lt;author&gt;Leão, A. A. P.&lt;/author&gt;&lt;/authors&gt;&lt;/contributors&gt;&lt;titles&gt;&lt;title&gt;Pial circulation and spreading depression of activity in the cerebral cortex&lt;/title&gt;&lt;secondary-title&gt;J. Neurophysiol.&lt;/secondary-title&gt;&lt;/titles&gt;&lt;periodical&gt;&lt;full-title&gt;J. Neurophysiol.&lt;/full-title&gt;&lt;/periodical&gt;&lt;pages&gt;391-396&lt;/pages&gt;&lt;volume&gt;7&lt;/volume&gt;&lt;dates&gt;&lt;year&gt;1944&lt;/year&gt;&lt;/dates&gt;&lt;label&gt;ID: 5072 &lt;/label&gt;&lt;urls&gt;&lt;/urls&gt;&lt;/record&gt;&lt;/Cite&gt;&lt;/EndNote&gt;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1944)</w:t>
      </w:r>
      <w:r w:rsidR="00B22275" w:rsidRPr="00FB0DC4">
        <w:rPr>
          <w:rFonts w:ascii="Times New Roman" w:hAnsi="Times New Roman" w:cs="Times New Roman"/>
          <w:sz w:val="24"/>
          <w:szCs w:val="24"/>
        </w:rPr>
        <w:fldChar w:fldCharType="end"/>
      </w:r>
      <w:r w:rsidR="00134675" w:rsidRPr="00FB0DC4">
        <w:rPr>
          <w:rFonts w:ascii="Times New Roman" w:hAnsi="Times New Roman" w:cs="Times New Roman"/>
          <w:sz w:val="24"/>
          <w:szCs w:val="24"/>
        </w:rPr>
        <w:t>.</w:t>
      </w:r>
    </w:p>
    <w:p w:rsidR="00AC0BF6" w:rsidRPr="00FB0DC4" w:rsidRDefault="00AC0BF6" w:rsidP="00F30359">
      <w:pPr>
        <w:spacing w:after="120" w:line="360" w:lineRule="auto"/>
        <w:jc w:val="both"/>
        <w:rPr>
          <w:rFonts w:ascii="Times New Roman" w:hAnsi="Times New Roman" w:cs="Times New Roman"/>
          <w:sz w:val="24"/>
          <w:szCs w:val="24"/>
          <w:rtl/>
        </w:rPr>
      </w:pPr>
      <w:r w:rsidRPr="00FB0DC4">
        <w:rPr>
          <w:rFonts w:ascii="Times New Roman" w:hAnsi="Times New Roman" w:cs="Times New Roman"/>
          <w:noProof/>
          <w:sz w:val="24"/>
          <w:szCs w:val="24"/>
          <w:lang w:bidi="ar-SA"/>
        </w:rPr>
        <w:drawing>
          <wp:inline distT="0" distB="0" distL="0" distR="0">
            <wp:extent cx="4333875" cy="1724521"/>
            <wp:effectExtent l="0" t="0" r="0" b="9525"/>
            <wp:docPr id="411076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stretch>
                      <a:fillRect/>
                    </a:stretch>
                  </pic:blipFill>
                  <pic:spPr>
                    <a:xfrm>
                      <a:off x="0" y="0"/>
                      <a:ext cx="4349682" cy="1730811"/>
                    </a:xfrm>
                    <a:prstGeom prst="rect">
                      <a:avLst/>
                    </a:prstGeom>
                  </pic:spPr>
                </pic:pic>
              </a:graphicData>
            </a:graphic>
          </wp:inline>
        </w:drawing>
      </w:r>
    </w:p>
    <w:p w:rsidR="009833D8" w:rsidRPr="00FB0DC4" w:rsidRDefault="009833D8"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 xml:space="preserve">Figure </w:t>
      </w:r>
      <w:r w:rsidRPr="00FB0DC4">
        <w:rPr>
          <w:rFonts w:ascii="Times New Roman" w:hAnsi="Times New Roman" w:cs="Times New Roman"/>
          <w:b/>
          <w:bCs/>
          <w:sz w:val="24"/>
          <w:szCs w:val="24"/>
          <w:rtl/>
        </w:rPr>
        <w:t>4</w:t>
      </w:r>
      <w:r w:rsidRPr="00FB0DC4">
        <w:rPr>
          <w:rFonts w:ascii="Times New Roman" w:hAnsi="Times New Roman" w:cs="Times New Roman"/>
          <w:sz w:val="24"/>
          <w:szCs w:val="24"/>
        </w:rPr>
        <w:t>:</w:t>
      </w:r>
      <w:r w:rsidR="008914CD" w:rsidRPr="00FB0DC4">
        <w:rPr>
          <w:rFonts w:ascii="Times New Roman" w:hAnsi="Times New Roman" w:cs="Times New Roman"/>
          <w:sz w:val="24"/>
          <w:szCs w:val="24"/>
        </w:rPr>
        <w:t xml:space="preserve"> </w:t>
      </w:r>
      <w:r w:rsidR="008914CD" w:rsidRPr="00FB0DC4">
        <w:rPr>
          <w:rFonts w:ascii="Times New Roman" w:hAnsi="Times New Roman" w:cs="Times New Roman"/>
          <w:b/>
          <w:bCs/>
          <w:sz w:val="24"/>
          <w:szCs w:val="24"/>
        </w:rPr>
        <w:t xml:space="preserve">A: </w:t>
      </w:r>
      <w:r w:rsidR="008914CD" w:rsidRPr="00FB0DC4">
        <w:rPr>
          <w:rFonts w:ascii="Times New Roman" w:hAnsi="Times New Roman" w:cs="Times New Roman"/>
          <w:sz w:val="24"/>
          <w:szCs w:val="24"/>
        </w:rPr>
        <w:t xml:space="preserve">Gradual spread of depression. Electrodes arranged as shown in the inset. </w:t>
      </w:r>
      <w:r w:rsidR="00134675" w:rsidRPr="00FB0DC4">
        <w:rPr>
          <w:rFonts w:ascii="Times New Roman" w:hAnsi="Times New Roman" w:cs="Times New Roman"/>
          <w:sz w:val="24"/>
          <w:szCs w:val="24"/>
        </w:rPr>
        <w:br/>
      </w:r>
      <w:r w:rsidR="008914CD" w:rsidRPr="00FB0DC4">
        <w:rPr>
          <w:rFonts w:ascii="Times New Roman" w:hAnsi="Times New Roman" w:cs="Times New Roman"/>
          <w:b/>
          <w:bCs/>
          <w:sz w:val="24"/>
          <w:szCs w:val="24"/>
        </w:rPr>
        <w:t>A</w:t>
      </w:r>
      <w:r w:rsidR="008914CD" w:rsidRPr="00FB0DC4">
        <w:rPr>
          <w:rFonts w:ascii="Times New Roman" w:hAnsi="Times New Roman" w:cs="Times New Roman"/>
          <w:sz w:val="24"/>
          <w:szCs w:val="24"/>
        </w:rPr>
        <w:t xml:space="preserve">: Before stimulation </w:t>
      </w:r>
      <w:r w:rsidR="008914CD" w:rsidRPr="00FB0DC4">
        <w:rPr>
          <w:rFonts w:ascii="Times New Roman" w:hAnsi="Times New Roman" w:cs="Times New Roman"/>
          <w:b/>
          <w:bCs/>
          <w:sz w:val="24"/>
          <w:szCs w:val="24"/>
        </w:rPr>
        <w:t>L</w:t>
      </w:r>
      <w:r w:rsidR="008914CD" w:rsidRPr="00FB0DC4">
        <w:rPr>
          <w:rFonts w:ascii="Times New Roman" w:hAnsi="Times New Roman" w:cs="Times New Roman"/>
          <w:sz w:val="24"/>
          <w:szCs w:val="24"/>
        </w:rPr>
        <w:t xml:space="preserve">. 7 min after </w:t>
      </w:r>
      <w:r w:rsidR="008914CD" w:rsidRPr="00FB0DC4">
        <w:rPr>
          <w:rFonts w:ascii="Times New Roman" w:hAnsi="Times New Roman" w:cs="Times New Roman"/>
          <w:b/>
          <w:bCs/>
          <w:sz w:val="24"/>
          <w:szCs w:val="24"/>
        </w:rPr>
        <w:t>K</w:t>
      </w:r>
      <w:r w:rsidR="008914CD" w:rsidRPr="00FB0DC4">
        <w:rPr>
          <w:rFonts w:ascii="Times New Roman" w:hAnsi="Times New Roman" w:cs="Times New Roman"/>
          <w:sz w:val="24"/>
          <w:szCs w:val="24"/>
        </w:rPr>
        <w:t xml:space="preserve">. In this and the following figures, when a strip is timed, that time indicates the interval from the end of the stimulation period. Upward excursions in the records denote negativity of the more frontal electrode (lower number) with respect to the more occipital electrode (higher number). Unless otherwise mentioned, the stimuli were induction shocks at "tetanizing" frequency, applied for 3 to 5 </w:t>
      </w:r>
      <w:r w:rsidR="008914CD" w:rsidRPr="00FB0DC4">
        <w:rPr>
          <w:rFonts w:ascii="Times New Roman" w:hAnsi="Times New Roman" w:cs="Times New Roman"/>
          <w:sz w:val="24"/>
          <w:szCs w:val="24"/>
        </w:rPr>
        <w:lastRenderedPageBreak/>
        <w:t>sec. through electrodes S</w:t>
      </w:r>
      <w:r w:rsidR="00134675"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&lt;EndNote&gt;&lt;Cite&gt;&lt;Author&gt;Leao&lt;/Author&gt;&lt;Year&gt;1944&lt;/Year&gt;&lt;RecNum&gt;3542&lt;/RecNum&gt;&lt;DisplayText&gt;(Leao, A.A.P. 1944)&lt;/DisplayText&gt;&lt;record&gt;&lt;rec-number&gt;3542&lt;/rec-number&gt;&lt;foreign-keys&gt;&lt;key app="EN" db-id="9dsp2fs2m5axwgeaszbvs2emzwvevtf5dzsw" timestamp="1723356444"&gt;3542&lt;/key&gt;&lt;/foreign-keys&gt;&lt;ref-type name="Journal Article"&gt;17&lt;/ref-type&gt;&lt;contributors&gt;&lt;authors&gt;&lt;author&gt;Leao,A.A.P.&lt;/author&gt;&lt;/authors&gt;&lt;/contributors&gt;&lt;titles&gt;&lt;title&gt;Spreading depression of activity in cerebral cortex&lt;/title&gt;&lt;secondary-title&gt;J. Neurophysiol.&lt;/secondary-title&gt;&lt;/titles&gt;&lt;periodical&gt;&lt;full-title&gt;J. Neurophysiol.&lt;/full-title&gt;&lt;/periodical&gt;&lt;pages&gt;359-390&lt;/pages&gt;&lt;volume&gt;7&lt;/volume&gt;&lt;keywords&gt;&lt;keyword&gt;AAA&lt;/keyword&gt;&lt;keyword&gt;cortex&lt;/keyword&gt;&lt;keyword&gt;NADH&lt;/keyword&gt;&lt;keyword&gt;Spreading depression&lt;/keyword&gt;&lt;/keywords&gt;&lt;dates&gt;&lt;year&gt;1944&lt;/year&gt;&lt;/dates&gt;&lt;label&gt;ID: 4133&lt;/label&gt;&lt;urls&gt;&lt;/urls&gt;&lt;/record&gt;&lt;/Cite&gt;&lt;/EndNote&gt;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(Leao, A.A.P. 1944)</w:t>
      </w:r>
      <w:r w:rsidR="00B22275" w:rsidRPr="00FB0DC4">
        <w:rPr>
          <w:rFonts w:ascii="Times New Roman" w:hAnsi="Times New Roman" w:cs="Times New Roman"/>
          <w:sz w:val="24"/>
          <w:szCs w:val="24"/>
        </w:rPr>
        <w:fldChar w:fldCharType="end"/>
      </w:r>
      <w:r w:rsidR="008914CD" w:rsidRPr="00FB0DC4">
        <w:rPr>
          <w:rFonts w:ascii="Times New Roman" w:hAnsi="Times New Roman" w:cs="Times New Roman"/>
          <w:sz w:val="24"/>
          <w:szCs w:val="24"/>
        </w:rPr>
        <w:t xml:space="preserve">. </w:t>
      </w:r>
      <w:r w:rsidR="008914CD" w:rsidRPr="00FB0DC4">
        <w:rPr>
          <w:rFonts w:ascii="Times New Roman" w:hAnsi="Times New Roman" w:cs="Times New Roman"/>
          <w:b/>
          <w:bCs/>
          <w:sz w:val="24"/>
          <w:szCs w:val="24"/>
        </w:rPr>
        <w:t>B</w:t>
      </w:r>
      <w:r w:rsidR="008914CD" w:rsidRPr="00FB0DC4">
        <w:rPr>
          <w:rFonts w:ascii="Times New Roman" w:hAnsi="Times New Roman" w:cs="Times New Roman"/>
          <w:sz w:val="24"/>
          <w:szCs w:val="24"/>
        </w:rPr>
        <w:t>: A representative experiment on the slow voltage variation accompanying the spreading depression of activity. The curve was drawn from voltage readings taken with 5 second intervals. In this and the other two figures, an upward deflection denotes negativity of the cortex, with respect to the extra cortical reference electrode. Electrodes arranged as shown in the inset (s: stimulating electrodes). Stimulation, 5 seconds of "tetanizing" current from an induction coil, delivered at the time marked S. In this representative curve is indicated the time of occurrence (from A to B) of the specific electrical activity which often develops during the depression of the "spontaneous” activity. American Physiological Society, reprinted with permission</w:t>
      </w:r>
      <w:r w:rsidR="00C73599"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&lt;EndNote&gt;&lt;Cite&gt;&lt;Author&gt;Leão&lt;/Author&gt;&lt;Year&gt;1947&lt;/Year&gt;&lt;RecNum&gt;1675&lt;/RecNum&gt;&lt;DisplayText&gt;(Leão, A.A.P. 1947)&lt;/DisplayText&gt;&lt;record&gt;&lt;rec-number&gt;1675&lt;/rec-number&gt;&lt;foreign-keys&gt;&lt;key app="EN" db-id="9dsp2fs2m5axwgeaszbvs2emzwvevtf5dzsw" timestamp="1678644735"&gt;1675&lt;/key&gt;&lt;/foreign-keys&gt;&lt;ref-type name="Journal Article"&gt;17&lt;/ref-type&gt;&lt;contributors&gt;&lt;authors&gt;&lt;author&gt;Leão, A. A. P.&lt;/author&gt;&lt;/authors&gt;&lt;/contributors&gt;&lt;titles&gt;&lt;title&gt;Further observations on the spreading depression of activity in the cerebral cortex&lt;/title&gt;&lt;secondary-title&gt;J. Neurophysiol. &lt;/secondary-title&gt;&lt;/titles&gt;&lt;pages&gt;409-414&lt;/pages&gt;&lt;volume&gt;10&lt;/volume&gt;&lt;dates&gt;&lt;year&gt;1947&lt;/year&gt;&lt;/dates&gt;&lt;label&gt;ID: 5071&lt;/label&gt;&lt;urls&gt;&lt;/urls&gt;&lt;/record&gt;&lt;/Cite&gt;&lt;/EndNote&gt;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(Leão, A.A.P. 1947)</w:t>
      </w:r>
      <w:r w:rsidR="00B22275" w:rsidRPr="00FB0DC4">
        <w:rPr>
          <w:rFonts w:ascii="Times New Roman" w:hAnsi="Times New Roman" w:cs="Times New Roman"/>
          <w:sz w:val="24"/>
          <w:szCs w:val="24"/>
        </w:rPr>
        <w:fldChar w:fldCharType="end"/>
      </w:r>
      <w:r w:rsidR="00C73599" w:rsidRPr="00FB0DC4">
        <w:rPr>
          <w:rFonts w:ascii="Times New Roman" w:hAnsi="Times New Roman" w:cs="Times New Roman"/>
          <w:sz w:val="24"/>
          <w:szCs w:val="24"/>
        </w:rPr>
        <w:t>.</w:t>
      </w:r>
    </w:p>
    <w:p w:rsidR="00AC0BF6" w:rsidRPr="00FB0DC4" w:rsidRDefault="00AC0BF6" w:rsidP="00F30359">
      <w:pPr>
        <w:spacing w:after="120" w:line="360" w:lineRule="auto"/>
        <w:jc w:val="both"/>
        <w:rPr>
          <w:rFonts w:ascii="Times New Roman" w:hAnsi="Times New Roman" w:cs="Times New Roman"/>
          <w:sz w:val="24"/>
          <w:szCs w:val="24"/>
        </w:rPr>
      </w:pPr>
    </w:p>
    <w:p w:rsidR="00AC0BF6" w:rsidRPr="00FB0DC4" w:rsidRDefault="00B159CC"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noProof/>
          <w:sz w:val="24"/>
          <w:szCs w:val="24"/>
          <w:lang w:bidi="ar-SA"/>
        </w:rPr>
        <w:drawing>
          <wp:inline distT="0" distB="0" distL="0" distR="0">
            <wp:extent cx="5220760" cy="3054350"/>
            <wp:effectExtent l="0" t="0" r="0" b="0"/>
            <wp:docPr id="1645828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6735" cy="3057846"/>
                    </a:xfrm>
                    <a:prstGeom prst="rect">
                      <a:avLst/>
                    </a:prstGeom>
                    <a:noFill/>
                  </pic:spPr>
                </pic:pic>
              </a:graphicData>
            </a:graphic>
          </wp:inline>
        </w:drawing>
      </w:r>
    </w:p>
    <w:p w:rsidR="00AC0BF6" w:rsidRPr="00FB0DC4" w:rsidRDefault="00AC0BF6" w:rsidP="00F30359">
      <w:pPr>
        <w:spacing w:after="120" w:line="360" w:lineRule="auto"/>
        <w:jc w:val="both"/>
        <w:rPr>
          <w:rFonts w:ascii="Times New Roman" w:hAnsi="Times New Roman" w:cs="Times New Roman"/>
          <w:b/>
          <w:bCs/>
          <w:sz w:val="24"/>
          <w:szCs w:val="24"/>
        </w:rPr>
      </w:pPr>
    </w:p>
    <w:p w:rsidR="00AC0BF6" w:rsidRPr="00FB0DC4" w:rsidRDefault="00AC0BF6" w:rsidP="00F30359">
      <w:pPr>
        <w:spacing w:after="120" w:line="360" w:lineRule="auto"/>
        <w:jc w:val="both"/>
        <w:rPr>
          <w:rFonts w:ascii="Times New Roman" w:hAnsi="Times New Roman" w:cs="Times New Roman"/>
          <w:b/>
          <w:bCs/>
          <w:sz w:val="24"/>
          <w:szCs w:val="24"/>
          <w:rtl/>
        </w:rPr>
      </w:pPr>
    </w:p>
    <w:p w:rsidR="006937A1" w:rsidRPr="00FB0DC4" w:rsidRDefault="000D29BC"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 xml:space="preserve">Figure </w:t>
      </w:r>
      <w:r w:rsidR="00B27ACB" w:rsidRPr="00FB0DC4">
        <w:rPr>
          <w:rFonts w:ascii="Times New Roman" w:hAnsi="Times New Roman" w:cs="Times New Roman"/>
          <w:b/>
          <w:bCs/>
          <w:sz w:val="24"/>
          <w:szCs w:val="24"/>
        </w:rPr>
        <w:t>5</w:t>
      </w:r>
      <w:r w:rsidRPr="00FB0DC4">
        <w:rPr>
          <w:rFonts w:ascii="Times New Roman" w:hAnsi="Times New Roman" w:cs="Times New Roman"/>
          <w:sz w:val="24"/>
          <w:szCs w:val="24"/>
        </w:rPr>
        <w:t>:</w:t>
      </w:r>
      <w:r w:rsidR="00F93103" w:rsidRPr="00FB0DC4">
        <w:rPr>
          <w:rFonts w:ascii="Times New Roman" w:hAnsi="Times New Roman" w:cs="Times New Roman"/>
          <w:sz w:val="24"/>
          <w:szCs w:val="24"/>
        </w:rPr>
        <w:t xml:space="preserve"> </w:t>
      </w:r>
      <w:r w:rsidR="006937A1" w:rsidRPr="00FB0DC4">
        <w:rPr>
          <w:rFonts w:ascii="Times New Roman" w:hAnsi="Times New Roman" w:cs="Times New Roman"/>
          <w:sz w:val="24"/>
          <w:szCs w:val="24"/>
        </w:rPr>
        <w:t>Schematic presentation of the "basic building stones" of a typical cerebral cortex tissue</w:t>
      </w:r>
      <w:r w:rsidR="006937A1" w:rsidRPr="00FB0DC4">
        <w:rPr>
          <w:rFonts w:ascii="Times New Roman" w:hAnsi="Times New Roman" w:cs="Times New Roman"/>
          <w:sz w:val="24"/>
          <w:szCs w:val="24"/>
          <w:rtl/>
        </w:rPr>
        <w:t xml:space="preserve"> </w:t>
      </w:r>
      <w:r w:rsidR="006937A1" w:rsidRPr="00FB0DC4">
        <w:rPr>
          <w:rFonts w:ascii="Times New Roman" w:hAnsi="Times New Roman" w:cs="Times New Roman"/>
          <w:sz w:val="24"/>
          <w:szCs w:val="24"/>
        </w:rPr>
        <w:t>(</w:t>
      </w:r>
      <w:r w:rsidR="006937A1" w:rsidRPr="00FB0DC4">
        <w:rPr>
          <w:rFonts w:ascii="Times New Roman" w:hAnsi="Times New Roman" w:cs="Times New Roman"/>
          <w:b/>
          <w:bCs/>
          <w:sz w:val="24"/>
          <w:szCs w:val="24"/>
        </w:rPr>
        <w:t>B</w:t>
      </w:r>
      <w:r w:rsidR="006937A1" w:rsidRPr="00FB0DC4">
        <w:rPr>
          <w:rFonts w:ascii="Times New Roman" w:hAnsi="Times New Roman" w:cs="Times New Roman"/>
          <w:sz w:val="24"/>
          <w:szCs w:val="24"/>
        </w:rPr>
        <w:t>) of the human brain</w:t>
      </w:r>
      <w:r w:rsidR="006937A1" w:rsidRPr="00FB0DC4">
        <w:rPr>
          <w:rFonts w:ascii="Times New Roman" w:hAnsi="Times New Roman" w:cs="Times New Roman"/>
          <w:sz w:val="24"/>
          <w:szCs w:val="24"/>
          <w:rtl/>
        </w:rPr>
        <w:t xml:space="preserve"> </w:t>
      </w:r>
      <w:r w:rsidR="006937A1" w:rsidRPr="00FB0DC4">
        <w:rPr>
          <w:rFonts w:ascii="Times New Roman" w:hAnsi="Times New Roman" w:cs="Times New Roman"/>
          <w:sz w:val="24"/>
          <w:szCs w:val="24"/>
        </w:rPr>
        <w:t>(</w:t>
      </w:r>
      <w:r w:rsidR="006937A1" w:rsidRPr="00FB0DC4">
        <w:rPr>
          <w:rFonts w:ascii="Times New Roman" w:hAnsi="Times New Roman" w:cs="Times New Roman"/>
          <w:b/>
          <w:bCs/>
          <w:sz w:val="24"/>
          <w:szCs w:val="24"/>
        </w:rPr>
        <w:t>A</w:t>
      </w:r>
      <w:r w:rsidR="006937A1" w:rsidRPr="00FB0DC4">
        <w:rPr>
          <w:rFonts w:ascii="Times New Roman" w:hAnsi="Times New Roman" w:cs="Times New Roman"/>
          <w:sz w:val="24"/>
          <w:szCs w:val="24"/>
        </w:rPr>
        <w:t>). In the current paper two pathological states will be discussed namely, Epilepsy (9) and cortical spreading depression (10).</w:t>
      </w:r>
    </w:p>
    <w:p w:rsidR="00B159CC" w:rsidRPr="00FB0DC4" w:rsidRDefault="00B159CC" w:rsidP="00F30359">
      <w:pPr>
        <w:spacing w:after="120" w:line="360" w:lineRule="auto"/>
        <w:jc w:val="both"/>
        <w:rPr>
          <w:rFonts w:ascii="Times New Roman" w:hAnsi="Times New Roman" w:cs="Times New Roman"/>
          <w:sz w:val="24"/>
          <w:szCs w:val="24"/>
        </w:rPr>
      </w:pPr>
    </w:p>
    <w:p w:rsidR="00B159CC" w:rsidRPr="00FB0DC4" w:rsidRDefault="00B159CC" w:rsidP="00F30359">
      <w:pPr>
        <w:spacing w:after="120" w:line="360" w:lineRule="auto"/>
        <w:jc w:val="both"/>
        <w:rPr>
          <w:rFonts w:ascii="Times New Roman" w:hAnsi="Times New Roman" w:cs="Times New Roman"/>
          <w:b/>
          <w:bCs/>
          <w:sz w:val="24"/>
          <w:szCs w:val="24"/>
        </w:rPr>
      </w:pPr>
      <w:r w:rsidRPr="00FB0DC4">
        <w:rPr>
          <w:rFonts w:ascii="Times New Roman" w:hAnsi="Times New Roman" w:cs="Times New Roman"/>
          <w:b/>
          <w:bCs/>
          <w:noProof/>
          <w:sz w:val="24"/>
          <w:szCs w:val="24"/>
          <w:lang w:bidi="ar-SA"/>
        </w:rPr>
        <w:lastRenderedPageBreak/>
        <w:drawing>
          <wp:inline distT="0" distB="0" distL="0" distR="0">
            <wp:extent cx="4057650" cy="2578262"/>
            <wp:effectExtent l="0" t="0" r="0" b="0"/>
            <wp:docPr id="1239256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5337" cy="2589501"/>
                    </a:xfrm>
                    <a:prstGeom prst="rect">
                      <a:avLst/>
                    </a:prstGeom>
                    <a:noFill/>
                  </pic:spPr>
                </pic:pic>
              </a:graphicData>
            </a:graphic>
          </wp:inline>
        </w:drawing>
      </w:r>
    </w:p>
    <w:p w:rsidR="000D29BC" w:rsidRPr="00FB0DC4" w:rsidRDefault="000D29BC"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b/>
          <w:bCs/>
          <w:sz w:val="24"/>
          <w:szCs w:val="24"/>
        </w:rPr>
        <w:t xml:space="preserve">Figure </w:t>
      </w:r>
      <w:r w:rsidR="00B27ACB" w:rsidRPr="00FB0DC4">
        <w:rPr>
          <w:rFonts w:ascii="Times New Roman" w:hAnsi="Times New Roman" w:cs="Times New Roman"/>
          <w:b/>
          <w:bCs/>
          <w:sz w:val="24"/>
          <w:szCs w:val="24"/>
        </w:rPr>
        <w:t>6</w:t>
      </w:r>
      <w:r w:rsidR="006937A1" w:rsidRPr="00FB0DC4">
        <w:rPr>
          <w:rFonts w:ascii="Times New Roman" w:hAnsi="Times New Roman" w:cs="Times New Roman"/>
          <w:b/>
          <w:bCs/>
          <w:sz w:val="24"/>
          <w:szCs w:val="24"/>
        </w:rPr>
        <w:t>:</w:t>
      </w:r>
      <w:r w:rsidR="006937A1" w:rsidRPr="00FB0DC4">
        <w:rPr>
          <w:rFonts w:ascii="Times New Roman" w:hAnsi="Times New Roman" w:cs="Times New Roman"/>
          <w:sz w:val="24"/>
          <w:szCs w:val="24"/>
        </w:rPr>
        <w:t xml:space="preserve"> Schematic presentation of the concept "Brain Physiological Mapping". All techniques that are presented were developed and used in our laboratory (see text for details)</w:t>
      </w:r>
      <w:r w:rsidR="006A1FD9" w:rsidRPr="00FB0DC4">
        <w:rPr>
          <w:rFonts w:ascii="Times New Roman" w:hAnsi="Times New Roman" w:cs="Times New Roman"/>
          <w:sz w:val="24"/>
          <w:szCs w:val="24"/>
        </w:rPr>
        <w:t xml:space="preserve"> </w:t>
      </w:r>
      <w:r w:rsidR="00B22275" w:rsidRPr="00FB0DC4">
        <w:rPr>
          <w:rFonts w:ascii="Times New Roman" w:hAnsi="Times New Roman" w:cs="Times New Roman"/>
          <w:sz w:val="24"/>
          <w:szCs w:val="24"/>
        </w:rPr>
        <w:fldChar w:fldCharType="begin"/>
      </w:r>
      <w:r w:rsidR="00397BF8" w:rsidRPr="00FB0DC4">
        <w:rPr>
          <w:rFonts w:ascii="Times New Roman" w:hAnsi="Times New Roman" w:cs="Times New Roman"/>
          <w:sz w:val="24"/>
          <w:szCs w:val="24"/>
        </w:rPr>
        <w:instrText xml:space="preserve"> ADDIN EN.CITE &lt;EndNote&gt;&lt;Cite&gt;&lt;Author&gt;Mayevsky&lt;/Author&gt;&lt;Year&gt;2023&lt;/Year&gt;&lt;RecNum&gt;1899&lt;/RecNum&gt;&lt;DisplayText&gt;(Mayevsky, A. 2023)&lt;/DisplayText&gt;&lt;record&gt;&lt;rec-number&gt;1899&lt;/rec-number&gt;&lt;foreign-keys&gt;&lt;key app="EN" db-id="9dsp2fs2m5axwgeaszbvs2emzwvevtf5dzsw" timestamp="1678648377"&gt;1899&lt;/key&gt;&lt;/foreign-keys&gt;&lt;ref-type name="Journal Article"&gt;17&lt;/ref-type&gt;&lt;contributors&gt;&lt;authors&gt;&lt;author&gt;Mayevsky, A. &lt;/author&gt;&lt;/authors&gt;&lt;/contributors&gt;&lt;titles&gt;&lt;title&gt;&lt;style face="normal" font="default" size="100%"&gt;The 80&lt;/style&gt;&lt;style face="superscript" font="default" size="100%"&gt;th &lt;/style&gt;&lt;style face="normal" font="default" size="100%"&gt;Anniversary of Cortical Spreading Depression of Leão: A Major Component in Experimental and Clinical Neuropathology&lt;/style&gt;&lt;/title&gt;&lt;secondary-title&gt;Br. J.Healthcare Med. Res.&lt;/secondary-title&gt;&lt;/titles&gt;&lt;periodical&gt;&lt;full-title&gt;Br. J.Healthcare Med. Res.&lt;/full-title&gt;&lt;/periodical&gt;&lt;pages&gt;388-408&lt;/pages&gt;&lt;volume&gt;10&lt;/volume&gt;&lt;number&gt;1&lt;/number&gt;&lt;dates&gt;&lt;year&gt;2023&lt;/year&gt;&lt;/dates&gt;&lt;label&gt;ID: 781&lt;/label&gt;&lt;urls&gt;&lt;/urls&gt;&lt;/record&gt;&lt;/Cite&gt;&lt;/EndNote&gt;</w:instrText>
      </w:r>
      <w:r w:rsidR="00B22275" w:rsidRPr="00FB0DC4">
        <w:rPr>
          <w:rFonts w:ascii="Times New Roman" w:hAnsi="Times New Roman" w:cs="Times New Roman"/>
          <w:sz w:val="24"/>
          <w:szCs w:val="24"/>
        </w:rPr>
        <w:fldChar w:fldCharType="separate"/>
      </w:r>
      <w:r w:rsidR="00397BF8" w:rsidRPr="00FB0DC4">
        <w:rPr>
          <w:rFonts w:ascii="Times New Roman" w:hAnsi="Times New Roman" w:cs="Times New Roman"/>
          <w:noProof/>
          <w:sz w:val="24"/>
          <w:szCs w:val="24"/>
        </w:rPr>
        <w:t>(Mayevsky, A. 2023)</w:t>
      </w:r>
      <w:r w:rsidR="00B22275" w:rsidRPr="00FB0DC4">
        <w:rPr>
          <w:rFonts w:ascii="Times New Roman" w:hAnsi="Times New Roman" w:cs="Times New Roman"/>
          <w:sz w:val="24"/>
          <w:szCs w:val="24"/>
        </w:rPr>
        <w:fldChar w:fldCharType="end"/>
      </w:r>
      <w:r w:rsidR="006A1FD9" w:rsidRPr="00FB0DC4">
        <w:rPr>
          <w:rFonts w:ascii="Times New Roman" w:hAnsi="Times New Roman" w:cs="Times New Roman"/>
          <w:sz w:val="24"/>
          <w:szCs w:val="24"/>
        </w:rPr>
        <w:t>.</w:t>
      </w:r>
    </w:p>
    <w:p w:rsidR="00E46F29" w:rsidRPr="00FB0DC4" w:rsidRDefault="00E46F29" w:rsidP="00F30359">
      <w:pPr>
        <w:spacing w:after="120" w:line="360" w:lineRule="auto"/>
        <w:jc w:val="both"/>
        <w:rPr>
          <w:rFonts w:ascii="Times New Roman" w:hAnsi="Times New Roman" w:cs="Times New Roman"/>
          <w:sz w:val="24"/>
          <w:szCs w:val="24"/>
        </w:rPr>
      </w:pPr>
    </w:p>
    <w:p w:rsidR="00E46F29" w:rsidRPr="00FB0DC4" w:rsidRDefault="00E46F29" w:rsidP="00F30359">
      <w:pPr>
        <w:spacing w:after="120" w:line="360" w:lineRule="auto"/>
        <w:jc w:val="both"/>
        <w:rPr>
          <w:rFonts w:ascii="Times New Roman" w:hAnsi="Times New Roman" w:cs="Times New Roman"/>
          <w:sz w:val="24"/>
          <w:szCs w:val="24"/>
          <w:u w:val="single"/>
        </w:rPr>
      </w:pPr>
      <w:r w:rsidRPr="00FB0DC4">
        <w:rPr>
          <w:rFonts w:ascii="Times New Roman" w:hAnsi="Times New Roman" w:cs="Times New Roman"/>
          <w:noProof/>
          <w:sz w:val="24"/>
          <w:szCs w:val="24"/>
          <w:u w:val="single"/>
          <w:lang w:bidi="ar-SA"/>
        </w:rPr>
        <w:drawing>
          <wp:inline distT="0" distB="0" distL="0" distR="0">
            <wp:extent cx="3321050" cy="2793720"/>
            <wp:effectExtent l="0" t="0" r="0" b="6985"/>
            <wp:docPr id="1942118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9258" cy="2800625"/>
                    </a:xfrm>
                    <a:prstGeom prst="rect">
                      <a:avLst/>
                    </a:prstGeom>
                    <a:noFill/>
                  </pic:spPr>
                </pic:pic>
              </a:graphicData>
            </a:graphic>
          </wp:inline>
        </w:drawing>
      </w:r>
    </w:p>
    <w:p w:rsidR="00F417C0" w:rsidRPr="00FB0DC4" w:rsidRDefault="000D29BC"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hAnsi="Times New Roman" w:cs="Times New Roman"/>
          <w:b/>
          <w:bCs/>
          <w:sz w:val="24"/>
          <w:szCs w:val="24"/>
        </w:rPr>
        <w:t xml:space="preserve">Figure </w:t>
      </w:r>
      <w:r w:rsidR="00B27ACB" w:rsidRPr="00FB0DC4">
        <w:rPr>
          <w:rFonts w:ascii="Times New Roman" w:hAnsi="Times New Roman" w:cs="Times New Roman"/>
          <w:b/>
          <w:bCs/>
          <w:sz w:val="24"/>
          <w:szCs w:val="24"/>
        </w:rPr>
        <w:t>7</w:t>
      </w:r>
      <w:r w:rsidRPr="00FB0DC4">
        <w:rPr>
          <w:rFonts w:ascii="Times New Roman" w:hAnsi="Times New Roman" w:cs="Times New Roman"/>
          <w:b/>
          <w:bCs/>
          <w:sz w:val="24"/>
          <w:szCs w:val="24"/>
        </w:rPr>
        <w:t>:</w:t>
      </w:r>
      <w:r w:rsidR="00F417C0" w:rsidRPr="00FB0DC4">
        <w:rPr>
          <w:rFonts w:ascii="Times New Roman" w:hAnsi="Times New Roman" w:cs="Times New Roman"/>
          <w:sz w:val="24"/>
          <w:szCs w:val="24"/>
        </w:rPr>
        <w:t xml:space="preserve"> </w:t>
      </w:r>
      <w:r w:rsidR="00F417C0" w:rsidRPr="00FB0DC4">
        <w:rPr>
          <w:rFonts w:ascii="Times New Roman" w:hAnsi="Times New Roman" w:cs="Times New Roman"/>
          <w:b/>
          <w:bCs/>
          <w:sz w:val="24"/>
          <w:szCs w:val="24"/>
        </w:rPr>
        <w:t>A</w:t>
      </w:r>
      <w:r w:rsidR="00397BF8" w:rsidRPr="00FB0DC4">
        <w:rPr>
          <w:rFonts w:ascii="Times New Roman" w:hAnsi="Times New Roman" w:cs="Times New Roman"/>
          <w:b/>
          <w:bCs/>
          <w:sz w:val="24"/>
          <w:szCs w:val="24"/>
        </w:rPr>
        <w:t>:</w:t>
      </w:r>
      <w:r w:rsidR="006A1FD9" w:rsidRPr="00FB0DC4">
        <w:rPr>
          <w:rFonts w:ascii="Times New Roman" w:hAnsi="Times New Roman" w:cs="Times New Roman"/>
          <w:sz w:val="24"/>
          <w:szCs w:val="24"/>
        </w:rPr>
        <w:t xml:space="preserve"> </w:t>
      </w:r>
      <w:r w:rsidR="006937A1" w:rsidRPr="00FB0DC4">
        <w:rPr>
          <w:rFonts w:ascii="Times New Roman" w:eastAsiaTheme="minorEastAsia" w:hAnsi="Times New Roman" w:cs="Times New Roman"/>
          <w:color w:val="000000" w:themeColor="text1"/>
          <w:kern w:val="24"/>
          <w:sz w:val="24"/>
          <w:szCs w:val="24"/>
        </w:rPr>
        <w:t>Light guide holders (cannulas) for measurement of NADH fluorescence from the surface of the brain of an awake rat</w:t>
      </w:r>
      <w:r w:rsidR="006A1FD9"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&lt;EndNote&gt;&lt;Cite&gt;&lt;Author&gt;Mayevsky&lt;/Author&gt;&lt;Year&gt;1975&lt;/Year&gt;&lt;RecNum&gt;278&lt;/RecNum&gt;&lt;DisplayText&gt;(Mayevsky, A. and Chance, B. 1975)&lt;/DisplayText&gt;&lt;record&gt;&lt;rec-number&gt;278&lt;/rec-number&gt;&lt;foreign-keys&gt;&lt;key app="EN" db-id="9dsp2fs2m5axwgeaszbvs2emzwvevtf5dzsw" timestamp="1678644734"&gt;278&lt;/key&gt;&lt;/foreign-keys&gt;&lt;ref-type name="Journal Article"&gt;17&lt;/ref-type&gt;&lt;contributors&gt;&lt;authors&gt;&lt;author&gt;Mayevsky,A.&lt;/author&gt;&lt;author&gt; Chance,B.&lt;/author&gt;&lt;/authors&gt;&lt;/contributors&gt;&lt;titles&gt;&lt;title&gt;Metabolic responses of the awake cerebral cortex to anoxia hypoxia spreading depression and epileptiform activity&lt;/title&gt;&lt;secondary-title&gt;Brain Res.&lt;/secondary-title&gt;&lt;/titles&gt;&lt;periodical&gt;&lt;full-title&gt;Brain Res.&lt;/full-title&gt;&lt;/periodical&gt;&lt;pages&gt;149-165&lt;/pages&gt;&lt;volume&gt;98&lt;/volume&gt;&lt;keywords&gt;&lt;keyword&gt;BRAIN&lt;/keyword&gt;&lt;keyword&gt;EEG&lt;/keyword&gt;&lt;keyword&gt;fluorescence&lt;/keyword&gt;&lt;keyword&gt;Hypoxia&lt;/keyword&gt;&lt;keyword&gt;NADH&lt;/keyword&gt;&lt;keyword&gt;O2&lt;/keyword&gt;&lt;keyword&gt;rat&lt;/keyword&gt;&lt;keyword&gt;SD&lt;/keyword&gt;&lt;keyword&gt;Spreading depression&lt;/keyword&gt;&lt;/keywords&gt;&lt;dates&gt;&lt;year&gt;1975&lt;/year&gt;&lt;/dates&gt;&lt;label&gt;ID: 315&lt;/label&gt;&lt;urls&gt;&lt;/urls&gt;&lt;custom1&gt;am&lt;/custom1&gt;&lt;custom2&gt;GR; NADH, SD&lt;/custom2&gt;&lt;/record&gt;&lt;/Cite&gt;&lt;/EndNote&gt;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(Mayevsky, A. and Chance, B. 1975)</w:t>
      </w:r>
      <w:r w:rsidR="00B22275" w:rsidRPr="00FB0DC4">
        <w:rPr>
          <w:rFonts w:ascii="Times New Roman" w:eastAsiaTheme="minorEastAsia" w:hAnsi="Times New Roman" w:cs="Times New Roman"/>
          <w:color w:val="000000" w:themeColor="text1"/>
          <w:kern w:val="24"/>
          <w:sz w:val="24"/>
          <w:szCs w:val="24"/>
        </w:rPr>
        <w:fldChar w:fldCharType="end"/>
      </w:r>
      <w:r w:rsidR="006937A1" w:rsidRPr="00FB0DC4">
        <w:rPr>
          <w:rFonts w:ascii="Times New Roman" w:eastAsiaTheme="minorEastAsia" w:hAnsi="Times New Roman" w:cs="Times New Roman"/>
          <w:color w:val="000000" w:themeColor="text1"/>
          <w:kern w:val="24"/>
          <w:sz w:val="24"/>
          <w:szCs w:val="24"/>
        </w:rPr>
        <w:t>.</w:t>
      </w:r>
      <w:r w:rsidR="003C6C7E" w:rsidRPr="00FB0DC4">
        <w:rPr>
          <w:rFonts w:ascii="Times New Roman" w:eastAsiaTheme="minorEastAsia" w:hAnsi="Times New Roman" w:cs="Times New Roman"/>
          <w:color w:val="000000" w:themeColor="text1"/>
          <w:kern w:val="24"/>
          <w:sz w:val="24"/>
          <w:szCs w:val="24"/>
        </w:rPr>
        <w:t xml:space="preserve"> </w:t>
      </w:r>
      <w:r w:rsidR="00397BF8" w:rsidRPr="00FB0DC4">
        <w:rPr>
          <w:rFonts w:ascii="Times New Roman" w:eastAsiaTheme="minorEastAsia" w:hAnsi="Times New Roman" w:cs="Times New Roman"/>
          <w:color w:val="000000" w:themeColor="text1"/>
          <w:kern w:val="24"/>
          <w:sz w:val="24"/>
          <w:szCs w:val="24"/>
        </w:rPr>
        <w:br/>
      </w:r>
      <w:r w:rsidR="00F417C0" w:rsidRPr="00FB0DC4">
        <w:rPr>
          <w:rFonts w:ascii="Times New Roman" w:hAnsi="Times New Roman" w:cs="Times New Roman"/>
          <w:b/>
          <w:bCs/>
          <w:sz w:val="24"/>
          <w:szCs w:val="24"/>
        </w:rPr>
        <w:t>B</w:t>
      </w:r>
      <w:r w:rsidR="00397BF8" w:rsidRPr="00FB0DC4">
        <w:rPr>
          <w:rFonts w:ascii="Times New Roman" w:hAnsi="Times New Roman" w:cs="Times New Roman"/>
          <w:b/>
          <w:bCs/>
          <w:sz w:val="24"/>
          <w:szCs w:val="24"/>
        </w:rPr>
        <w:t>:</w:t>
      </w:r>
      <w:r w:rsidR="006A1FD9" w:rsidRPr="00FB0DC4">
        <w:rPr>
          <w:rFonts w:ascii="Times New Roman" w:hAnsi="Times New Roman" w:cs="Times New Roman"/>
          <w:sz w:val="24"/>
          <w:szCs w:val="24"/>
        </w:rPr>
        <w:t xml:space="preserve"> </w:t>
      </w:r>
      <w:r w:rsidR="00F417C0" w:rsidRPr="00FB0DC4">
        <w:rPr>
          <w:rFonts w:ascii="Times New Roman" w:eastAsiaTheme="minorEastAsia" w:hAnsi="Times New Roman" w:cs="Times New Roman"/>
          <w:color w:val="000000" w:themeColor="text1"/>
          <w:kern w:val="24"/>
          <w:sz w:val="24"/>
          <w:szCs w:val="24"/>
        </w:rPr>
        <w:t xml:space="preserve">Schematic representation of location of cannulas and </w:t>
      </w:r>
      <w:proofErr w:type="spellStart"/>
      <w:r w:rsidR="00F417C0" w:rsidRPr="00FB0DC4">
        <w:rPr>
          <w:rFonts w:ascii="Times New Roman" w:eastAsiaTheme="minorEastAsia" w:hAnsi="Times New Roman" w:cs="Times New Roman"/>
          <w:color w:val="000000" w:themeColor="text1"/>
          <w:kern w:val="24"/>
          <w:sz w:val="24"/>
          <w:szCs w:val="24"/>
        </w:rPr>
        <w:t>ECoG</w:t>
      </w:r>
      <w:proofErr w:type="spellEnd"/>
      <w:r w:rsidR="00F417C0" w:rsidRPr="00FB0DC4">
        <w:rPr>
          <w:rFonts w:ascii="Times New Roman" w:eastAsiaTheme="minorEastAsia" w:hAnsi="Times New Roman" w:cs="Times New Roman"/>
          <w:color w:val="000000" w:themeColor="text1"/>
          <w:kern w:val="24"/>
          <w:sz w:val="24"/>
          <w:szCs w:val="24"/>
        </w:rPr>
        <w:t xml:space="preserve"> electrodes on rat's skull</w:t>
      </w:r>
      <w:r w:rsidR="006A1FD9"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(Mayevsky, A. and Shaya, B. 1980)</w:t>
      </w:r>
      <w:r w:rsidR="00B22275" w:rsidRPr="00FB0DC4">
        <w:rPr>
          <w:rFonts w:ascii="Times New Roman" w:eastAsiaTheme="minorEastAsia" w:hAnsi="Times New Roman" w:cs="Times New Roman"/>
          <w:color w:val="000000" w:themeColor="text1"/>
          <w:kern w:val="24"/>
          <w:sz w:val="24"/>
          <w:szCs w:val="24"/>
        </w:rPr>
        <w:fldChar w:fldCharType="end"/>
      </w:r>
      <w:r w:rsidR="00F417C0" w:rsidRPr="00FB0DC4">
        <w:rPr>
          <w:rFonts w:ascii="Times New Roman" w:eastAsiaTheme="minorEastAsia" w:hAnsi="Times New Roman" w:cs="Times New Roman"/>
          <w:color w:val="000000" w:themeColor="text1"/>
          <w:kern w:val="24"/>
          <w:sz w:val="24"/>
          <w:szCs w:val="24"/>
        </w:rPr>
        <w:t>.</w:t>
      </w:r>
    </w:p>
    <w:p w:rsidR="000A762D" w:rsidRPr="00FB0DC4" w:rsidRDefault="000A762D" w:rsidP="00F30359">
      <w:pPr>
        <w:spacing w:after="120" w:line="360" w:lineRule="auto"/>
        <w:jc w:val="both"/>
        <w:rPr>
          <w:rFonts w:ascii="Times New Roman" w:eastAsiaTheme="minorEastAsia" w:hAnsi="Times New Roman" w:cs="Times New Roman"/>
          <w:color w:val="000000" w:themeColor="text1"/>
          <w:kern w:val="24"/>
          <w:sz w:val="24"/>
          <w:szCs w:val="24"/>
        </w:rPr>
      </w:pPr>
    </w:p>
    <w:p w:rsidR="000A762D" w:rsidRPr="00FB0DC4" w:rsidRDefault="000A762D" w:rsidP="00F30359">
      <w:pPr>
        <w:spacing w:after="120" w:line="360" w:lineRule="auto"/>
        <w:jc w:val="both"/>
        <w:rPr>
          <w:rFonts w:ascii="Times New Roman" w:hAnsi="Times New Roman" w:cs="Times New Roman"/>
          <w:sz w:val="24"/>
          <w:szCs w:val="24"/>
        </w:rPr>
      </w:pPr>
      <w:r w:rsidRPr="00FB0DC4">
        <w:rPr>
          <w:rFonts w:ascii="Times New Roman" w:hAnsi="Times New Roman" w:cs="Times New Roman"/>
          <w:noProof/>
          <w:sz w:val="24"/>
          <w:szCs w:val="24"/>
          <w:lang w:bidi="ar-SA"/>
        </w:rPr>
        <w:drawing>
          <wp:inline distT="0" distB="0" distL="0" distR="0">
            <wp:extent cx="4743571" cy="2682875"/>
            <wp:effectExtent l="0" t="0" r="0" b="3175"/>
            <wp:docPr id="1870912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4450" cy="2689028"/>
                    </a:xfrm>
                    <a:prstGeom prst="rect">
                      <a:avLst/>
                    </a:prstGeom>
                    <a:noFill/>
                  </pic:spPr>
                </pic:pic>
              </a:graphicData>
            </a:graphic>
          </wp:inline>
        </w:drawing>
      </w:r>
    </w:p>
    <w:p w:rsidR="000D29BC" w:rsidRPr="00FB0DC4" w:rsidRDefault="000D29BC" w:rsidP="00F30359">
      <w:pPr>
        <w:pStyle w:val="NormalWeb"/>
        <w:spacing w:before="0" w:beforeAutospacing="0" w:after="120" w:afterAutospacing="0" w:line="360" w:lineRule="auto"/>
        <w:jc w:val="both"/>
        <w:rPr>
          <w:rFonts w:eastAsiaTheme="minorEastAsia"/>
          <w:color w:val="000000" w:themeColor="text1"/>
          <w:kern w:val="24"/>
        </w:rPr>
      </w:pPr>
      <w:r w:rsidRPr="00FB0DC4">
        <w:rPr>
          <w:rFonts w:eastAsiaTheme="minorHAnsi"/>
          <w:b/>
          <w:bCs/>
        </w:rPr>
        <w:t xml:space="preserve">Figure </w:t>
      </w:r>
      <w:r w:rsidR="00B27ACB" w:rsidRPr="00FB0DC4">
        <w:rPr>
          <w:rFonts w:eastAsiaTheme="minorHAnsi"/>
          <w:b/>
          <w:bCs/>
        </w:rPr>
        <w:t>8</w:t>
      </w:r>
      <w:r w:rsidRPr="00FB0DC4">
        <w:rPr>
          <w:rFonts w:eastAsiaTheme="minorHAnsi"/>
          <w:b/>
          <w:bCs/>
        </w:rPr>
        <w:t>:</w:t>
      </w:r>
      <w:r w:rsidRPr="00FB0DC4">
        <w:t xml:space="preserve">  </w:t>
      </w:r>
      <w:r w:rsidRPr="00FB0DC4">
        <w:rPr>
          <w:rFonts w:eastAsiaTheme="minorEastAsia"/>
          <w:color w:val="000000" w:themeColor="text1"/>
          <w:kern w:val="24"/>
        </w:rPr>
        <w:t xml:space="preserve">Schematic presentation of multiprobe assembly (MPA) used in hyperbaric chamber. </w:t>
      </w:r>
      <w:r w:rsidRPr="00FB0DC4">
        <w:rPr>
          <w:rFonts w:eastAsiaTheme="minorEastAsia"/>
          <w:b/>
          <w:bCs/>
          <w:color w:val="000000" w:themeColor="text1"/>
          <w:kern w:val="24"/>
        </w:rPr>
        <w:t>A</w:t>
      </w:r>
      <w:r w:rsidR="00C73599" w:rsidRPr="00FB0DC4">
        <w:rPr>
          <w:rFonts w:eastAsiaTheme="minorEastAsia"/>
          <w:b/>
          <w:bCs/>
          <w:color w:val="000000" w:themeColor="text1"/>
          <w:kern w:val="24"/>
        </w:rPr>
        <w:t>:</w:t>
      </w:r>
      <w:r w:rsidRPr="00FB0DC4">
        <w:rPr>
          <w:rFonts w:eastAsiaTheme="minorEastAsia"/>
          <w:color w:val="000000" w:themeColor="text1"/>
          <w:kern w:val="24"/>
        </w:rPr>
        <w:t xml:space="preserve"> longitudinal section of </w:t>
      </w:r>
      <w:r w:rsidR="007B3923" w:rsidRPr="00FB0DC4">
        <w:rPr>
          <w:rFonts w:eastAsiaTheme="minorEastAsia"/>
          <w:color w:val="000000" w:themeColor="text1"/>
          <w:kern w:val="24"/>
        </w:rPr>
        <w:t xml:space="preserve">MPA; </w:t>
      </w:r>
      <w:r w:rsidR="007B3923" w:rsidRPr="00FB0DC4">
        <w:rPr>
          <w:rFonts w:eastAsiaTheme="minorEastAsia"/>
          <w:b/>
          <w:bCs/>
          <w:color w:val="000000" w:themeColor="text1"/>
          <w:kern w:val="24"/>
        </w:rPr>
        <w:t>B</w:t>
      </w:r>
      <w:r w:rsidR="00C73599" w:rsidRPr="00FB0DC4">
        <w:rPr>
          <w:rFonts w:eastAsiaTheme="minorEastAsia"/>
          <w:color w:val="000000" w:themeColor="text1"/>
          <w:kern w:val="24"/>
        </w:rPr>
        <w:t>:</w:t>
      </w:r>
      <w:r w:rsidRPr="00FB0DC4">
        <w:rPr>
          <w:rFonts w:eastAsiaTheme="minorEastAsia"/>
          <w:color w:val="000000" w:themeColor="text1"/>
          <w:kern w:val="24"/>
        </w:rPr>
        <w:t xml:space="preserve"> the relative location of various probes above the brain. Ref, reference Ag-</w:t>
      </w:r>
      <w:proofErr w:type="spellStart"/>
      <w:r w:rsidRPr="00FB0DC4">
        <w:rPr>
          <w:rFonts w:eastAsiaTheme="minorEastAsia"/>
          <w:color w:val="000000" w:themeColor="text1"/>
          <w:kern w:val="24"/>
        </w:rPr>
        <w:t>AgCI</w:t>
      </w:r>
      <w:proofErr w:type="spellEnd"/>
      <w:r w:rsidRPr="00FB0DC4">
        <w:rPr>
          <w:rFonts w:eastAsiaTheme="minorEastAsia"/>
          <w:color w:val="000000" w:themeColor="text1"/>
          <w:kern w:val="24"/>
        </w:rPr>
        <w:t xml:space="preserve"> electrode; f, refill tube for Ref or DC electrode; </w:t>
      </w:r>
      <w:r w:rsidR="00FB5A84" w:rsidRPr="00FB0DC4">
        <w:rPr>
          <w:rFonts w:eastAsiaTheme="minorEastAsia"/>
          <w:color w:val="000000" w:themeColor="text1"/>
          <w:kern w:val="24"/>
        </w:rPr>
        <w:br/>
      </w:r>
      <w:r w:rsidRPr="00FB0DC4">
        <w:rPr>
          <w:rFonts w:eastAsiaTheme="minorEastAsia"/>
          <w:color w:val="000000" w:themeColor="text1"/>
          <w:kern w:val="24"/>
        </w:rPr>
        <w:t xml:space="preserve">c, Lucite cannula; s, Plexiglas sleeve; L, light guide; h, cable holder; </w:t>
      </w:r>
      <w:proofErr w:type="spellStart"/>
      <w:r w:rsidRPr="00FB0DC4">
        <w:rPr>
          <w:rFonts w:eastAsiaTheme="minorEastAsia"/>
          <w:color w:val="000000" w:themeColor="text1"/>
          <w:kern w:val="24"/>
        </w:rPr>
        <w:t>Ek</w:t>
      </w:r>
      <w:proofErr w:type="spellEnd"/>
      <w:r w:rsidRPr="00FB0DC4">
        <w:rPr>
          <w:rFonts w:eastAsiaTheme="minorEastAsia"/>
          <w:color w:val="000000" w:themeColor="text1"/>
          <w:kern w:val="24"/>
        </w:rPr>
        <w:t>, K</w:t>
      </w:r>
      <w:r w:rsidRPr="00FB0DC4">
        <w:rPr>
          <w:rFonts w:eastAsiaTheme="minorEastAsia"/>
          <w:color w:val="000000" w:themeColor="text1"/>
          <w:kern w:val="24"/>
          <w:vertAlign w:val="superscript"/>
        </w:rPr>
        <w:t>+</w:t>
      </w:r>
      <w:r w:rsidRPr="00FB0DC4">
        <w:rPr>
          <w:rFonts w:eastAsiaTheme="minorEastAsia"/>
          <w:color w:val="000000" w:themeColor="text1"/>
          <w:kern w:val="24"/>
        </w:rPr>
        <w:t xml:space="preserve"> electrode; DC</w:t>
      </w:r>
      <w:r w:rsidRPr="00FB0DC4">
        <w:rPr>
          <w:rFonts w:eastAsiaTheme="minorEastAsia"/>
          <w:color w:val="000000" w:themeColor="text1"/>
          <w:kern w:val="24"/>
          <w:vertAlign w:val="subscript"/>
        </w:rPr>
        <w:t>K</w:t>
      </w:r>
      <w:r w:rsidRPr="00FB0DC4">
        <w:rPr>
          <w:rFonts w:eastAsiaTheme="minorEastAsia"/>
          <w:color w:val="000000" w:themeColor="text1"/>
          <w:kern w:val="24"/>
        </w:rPr>
        <w:t>, DC</w:t>
      </w:r>
      <w:r w:rsidRPr="00FB0DC4">
        <w:rPr>
          <w:rFonts w:eastAsiaTheme="minorEastAsia"/>
          <w:color w:val="000000" w:themeColor="text1"/>
          <w:kern w:val="24"/>
          <w:vertAlign w:val="subscript"/>
        </w:rPr>
        <w:t>L</w:t>
      </w:r>
      <w:r w:rsidRPr="00FB0DC4">
        <w:rPr>
          <w:rFonts w:eastAsiaTheme="minorEastAsia"/>
          <w:color w:val="000000" w:themeColor="text1"/>
          <w:kern w:val="24"/>
        </w:rPr>
        <w:t xml:space="preserve">, Ag- </w:t>
      </w:r>
      <w:proofErr w:type="spellStart"/>
      <w:r w:rsidRPr="00FB0DC4">
        <w:rPr>
          <w:rFonts w:eastAsiaTheme="minorEastAsia"/>
          <w:color w:val="000000" w:themeColor="text1"/>
          <w:kern w:val="24"/>
        </w:rPr>
        <w:t>AgCI</w:t>
      </w:r>
      <w:proofErr w:type="spellEnd"/>
      <w:r w:rsidRPr="00FB0DC4">
        <w:rPr>
          <w:rFonts w:eastAsiaTheme="minorEastAsia"/>
          <w:color w:val="000000" w:themeColor="text1"/>
          <w:kern w:val="24"/>
        </w:rPr>
        <w:t xml:space="preserve"> electrode; PO</w:t>
      </w:r>
      <w:r w:rsidRPr="00FB0DC4">
        <w:rPr>
          <w:rFonts w:eastAsiaTheme="minorEastAsia"/>
          <w:color w:val="000000" w:themeColor="text1"/>
          <w:kern w:val="24"/>
          <w:vertAlign w:val="subscript"/>
        </w:rPr>
        <w:t>2</w:t>
      </w:r>
      <w:r w:rsidRPr="00FB0DC4">
        <w:rPr>
          <w:rFonts w:eastAsiaTheme="minorEastAsia"/>
          <w:color w:val="000000" w:themeColor="text1"/>
          <w:kern w:val="24"/>
        </w:rPr>
        <w:t xml:space="preserve">. Oxygen electrode; </w:t>
      </w:r>
      <w:proofErr w:type="spellStart"/>
      <w:r w:rsidRPr="00FB0DC4">
        <w:rPr>
          <w:rFonts w:eastAsiaTheme="minorEastAsia"/>
          <w:color w:val="000000" w:themeColor="text1"/>
          <w:kern w:val="24"/>
        </w:rPr>
        <w:t>ECoG</w:t>
      </w:r>
      <w:proofErr w:type="spellEnd"/>
      <w:r w:rsidRPr="00FB0DC4">
        <w:rPr>
          <w:rFonts w:eastAsiaTheme="minorEastAsia"/>
          <w:color w:val="000000" w:themeColor="text1"/>
          <w:kern w:val="24"/>
        </w:rPr>
        <w:t xml:space="preserve">, </w:t>
      </w:r>
      <w:proofErr w:type="spellStart"/>
      <w:r w:rsidRPr="00FB0DC4">
        <w:rPr>
          <w:rFonts w:eastAsiaTheme="minorEastAsia"/>
          <w:color w:val="000000" w:themeColor="text1"/>
          <w:kern w:val="24"/>
        </w:rPr>
        <w:t>electrocorticography</w:t>
      </w:r>
      <w:proofErr w:type="spellEnd"/>
      <w:r w:rsidRPr="00FB0DC4">
        <w:rPr>
          <w:rFonts w:eastAsiaTheme="minorEastAsia"/>
          <w:color w:val="000000" w:themeColor="text1"/>
          <w:kern w:val="24"/>
        </w:rPr>
        <w:t xml:space="preserve"> electrodes. </w:t>
      </w:r>
      <w:r w:rsidRPr="00FB0DC4">
        <w:rPr>
          <w:rFonts w:eastAsiaTheme="minorEastAsia"/>
          <w:b/>
          <w:bCs/>
          <w:color w:val="000000" w:themeColor="text1"/>
          <w:kern w:val="24"/>
        </w:rPr>
        <w:t>C</w:t>
      </w:r>
      <w:r w:rsidR="00FB5A84" w:rsidRPr="00FB0DC4">
        <w:rPr>
          <w:rFonts w:eastAsiaTheme="minorEastAsia"/>
          <w:color w:val="000000" w:themeColor="text1"/>
          <w:kern w:val="24"/>
        </w:rPr>
        <w:t xml:space="preserve"> -</w:t>
      </w:r>
      <w:r w:rsidRPr="00FB0DC4">
        <w:rPr>
          <w:rFonts w:eastAsiaTheme="minorEastAsia"/>
          <w:color w:val="000000" w:themeColor="text1"/>
          <w:kern w:val="24"/>
        </w:rPr>
        <w:t xml:space="preserve"> Effects of anoxia (N</w:t>
      </w:r>
      <w:r w:rsidRPr="00FB0DC4">
        <w:rPr>
          <w:rFonts w:eastAsiaTheme="minorEastAsia"/>
          <w:color w:val="000000" w:themeColor="text1"/>
          <w:kern w:val="24"/>
          <w:vertAlign w:val="subscript"/>
        </w:rPr>
        <w:t>2</w:t>
      </w:r>
      <w:r w:rsidRPr="00FB0DC4">
        <w:rPr>
          <w:rFonts w:eastAsiaTheme="minorEastAsia"/>
          <w:color w:val="000000" w:themeColor="text1"/>
          <w:kern w:val="24"/>
        </w:rPr>
        <w:t>) on me</w:t>
      </w:r>
      <w:r w:rsidR="00006A37" w:rsidRPr="00FB0DC4">
        <w:rPr>
          <w:rFonts w:eastAsiaTheme="minorEastAsia"/>
          <w:color w:val="000000" w:themeColor="text1"/>
          <w:kern w:val="24"/>
        </w:rPr>
        <w:t>tabolic ionic and electrical</w:t>
      </w:r>
      <w:r w:rsidR="00E04CE5" w:rsidRPr="00FB0DC4">
        <w:rPr>
          <w:rFonts w:eastAsiaTheme="minorEastAsia"/>
          <w:color w:val="000000" w:themeColor="text1"/>
          <w:kern w:val="24"/>
        </w:rPr>
        <w:t xml:space="preserve"> E</w:t>
      </w:r>
      <w:r w:rsidR="00006A37" w:rsidRPr="00FB0DC4">
        <w:rPr>
          <w:rFonts w:eastAsiaTheme="minorEastAsia"/>
          <w:color w:val="000000" w:themeColor="text1"/>
          <w:kern w:val="24"/>
        </w:rPr>
        <w:t>K</w:t>
      </w:r>
      <w:r w:rsidR="00006A37" w:rsidRPr="00FB0DC4">
        <w:rPr>
          <w:rFonts w:eastAsiaTheme="minorEastAsia"/>
          <w:color w:val="000000" w:themeColor="text1"/>
          <w:kern w:val="24"/>
          <w:vertAlign w:val="superscript"/>
        </w:rPr>
        <w:t>+</w:t>
      </w:r>
      <w:r w:rsidRPr="00FB0DC4">
        <w:rPr>
          <w:rFonts w:eastAsiaTheme="minorEastAsia"/>
          <w:color w:val="000000" w:themeColor="text1"/>
          <w:kern w:val="24"/>
        </w:rPr>
        <w:t>; DCK</w:t>
      </w:r>
      <w:r w:rsidRPr="00FB0DC4">
        <w:rPr>
          <w:rFonts w:eastAsiaTheme="minorEastAsia"/>
          <w:color w:val="000000" w:themeColor="text1"/>
          <w:kern w:val="24"/>
          <w:vertAlign w:val="superscript"/>
        </w:rPr>
        <w:t>+</w:t>
      </w:r>
      <w:r w:rsidRPr="00FB0DC4">
        <w:rPr>
          <w:rFonts w:eastAsiaTheme="minorEastAsia"/>
          <w:color w:val="000000" w:themeColor="text1"/>
          <w:kern w:val="24"/>
        </w:rPr>
        <w:t>, DC potential measured near K</w:t>
      </w:r>
      <w:r w:rsidR="00006A37" w:rsidRPr="00FB0DC4">
        <w:rPr>
          <w:rFonts w:eastAsiaTheme="minorEastAsia"/>
          <w:color w:val="000000" w:themeColor="text1"/>
          <w:kern w:val="24"/>
          <w:vertAlign w:val="superscript"/>
        </w:rPr>
        <w:t>+</w:t>
      </w:r>
      <w:r w:rsidRPr="00FB0DC4">
        <w:rPr>
          <w:rFonts w:eastAsiaTheme="minorEastAsia"/>
          <w:color w:val="000000" w:themeColor="text1"/>
          <w:kern w:val="24"/>
        </w:rPr>
        <w:t xml:space="preserve"> electrode or light guide; R, activities in the rat bra</w:t>
      </w:r>
      <w:r w:rsidR="00006A37" w:rsidRPr="00FB0DC4">
        <w:rPr>
          <w:rFonts w:eastAsiaTheme="minorEastAsia"/>
          <w:color w:val="000000" w:themeColor="text1"/>
          <w:kern w:val="24"/>
        </w:rPr>
        <w:t xml:space="preserve">in. </w:t>
      </w:r>
      <w:proofErr w:type="spellStart"/>
      <w:r w:rsidR="00006A37" w:rsidRPr="00FB0DC4">
        <w:rPr>
          <w:rFonts w:eastAsiaTheme="minorEastAsia"/>
          <w:color w:val="000000" w:themeColor="text1"/>
          <w:kern w:val="24"/>
        </w:rPr>
        <w:t>ECoG</w:t>
      </w:r>
      <w:proofErr w:type="spellEnd"/>
      <w:r w:rsidR="00006A37" w:rsidRPr="00FB0DC4">
        <w:rPr>
          <w:rFonts w:eastAsiaTheme="minorEastAsia"/>
          <w:color w:val="000000" w:themeColor="text1"/>
          <w:kern w:val="24"/>
        </w:rPr>
        <w:t xml:space="preserve">, </w:t>
      </w:r>
      <w:proofErr w:type="spellStart"/>
      <w:r w:rsidR="00006A37" w:rsidRPr="00FB0DC4">
        <w:rPr>
          <w:rFonts w:eastAsiaTheme="minorEastAsia"/>
          <w:color w:val="000000" w:themeColor="text1"/>
          <w:kern w:val="24"/>
        </w:rPr>
        <w:t>electrocorticogram</w:t>
      </w:r>
      <w:proofErr w:type="spellEnd"/>
      <w:r w:rsidR="00006A37" w:rsidRPr="00FB0DC4">
        <w:rPr>
          <w:rFonts w:eastAsiaTheme="minorEastAsia"/>
          <w:color w:val="000000" w:themeColor="text1"/>
          <w:kern w:val="24"/>
        </w:rPr>
        <w:t>; PO</w:t>
      </w:r>
      <w:r w:rsidR="00006A37" w:rsidRPr="00FB0DC4">
        <w:rPr>
          <w:rFonts w:eastAsiaTheme="minorEastAsia"/>
          <w:color w:val="000000" w:themeColor="text1"/>
          <w:kern w:val="24"/>
          <w:vertAlign w:val="subscript"/>
        </w:rPr>
        <w:t>2</w:t>
      </w:r>
      <w:r w:rsidR="00006A37" w:rsidRPr="00FB0DC4">
        <w:rPr>
          <w:rFonts w:eastAsiaTheme="minorEastAsia"/>
          <w:color w:val="000000" w:themeColor="text1"/>
          <w:kern w:val="24"/>
        </w:rPr>
        <w:t xml:space="preserve"> partial pressure of oxygen,</w:t>
      </w:r>
      <w:r w:rsidR="007B3923" w:rsidRPr="00FB0DC4">
        <w:rPr>
          <w:rFonts w:eastAsiaTheme="minorEastAsia"/>
          <w:color w:val="000000" w:themeColor="text1"/>
          <w:kern w:val="24"/>
        </w:rPr>
        <w:t xml:space="preserve"> </w:t>
      </w:r>
      <w:r w:rsidR="00006A37" w:rsidRPr="00FB0DC4">
        <w:rPr>
          <w:rFonts w:eastAsiaTheme="minorEastAsia"/>
          <w:color w:val="000000" w:themeColor="text1"/>
          <w:kern w:val="24"/>
        </w:rPr>
        <w:t>R,</w:t>
      </w:r>
      <w:r w:rsidRPr="00FB0DC4">
        <w:rPr>
          <w:rFonts w:eastAsiaTheme="minorEastAsia"/>
          <w:color w:val="000000" w:themeColor="text1"/>
          <w:kern w:val="24"/>
        </w:rPr>
        <w:t xml:space="preserve"> 366-nm reflectance; F, 450-nm fluorescence; CF, 450-nm corrected</w:t>
      </w:r>
      <w:r w:rsidR="00006A37" w:rsidRPr="00FB0DC4">
        <w:rPr>
          <w:rFonts w:eastAsiaTheme="minorEastAsia"/>
          <w:color w:val="000000" w:themeColor="text1"/>
          <w:kern w:val="24"/>
        </w:rPr>
        <w:t xml:space="preserve"> fluorescence, </w:t>
      </w:r>
      <w:r w:rsidRPr="00FB0DC4">
        <w:rPr>
          <w:rFonts w:eastAsiaTheme="minorEastAsia"/>
          <w:color w:val="000000" w:themeColor="text1"/>
          <w:kern w:val="24"/>
        </w:rPr>
        <w:t xml:space="preserve">of O2; </w:t>
      </w:r>
      <w:proofErr w:type="spellStart"/>
      <w:r w:rsidRPr="00FB0DC4">
        <w:rPr>
          <w:rFonts w:eastAsiaTheme="minorEastAsia"/>
          <w:color w:val="000000" w:themeColor="text1"/>
          <w:kern w:val="24"/>
        </w:rPr>
        <w:t>Ek</w:t>
      </w:r>
      <w:proofErr w:type="spellEnd"/>
      <w:r w:rsidRPr="00FB0DC4">
        <w:rPr>
          <w:rFonts w:eastAsiaTheme="minorEastAsia"/>
          <w:color w:val="000000" w:themeColor="text1"/>
          <w:kern w:val="24"/>
        </w:rPr>
        <w:t>-, potential measured due to net changes in extracellular</w:t>
      </w:r>
      <w:r w:rsidR="00006A37" w:rsidRPr="00FB0DC4">
        <w:rPr>
          <w:rFonts w:eastAsiaTheme="minorEastAsia"/>
          <w:color w:val="000000" w:themeColor="text1"/>
          <w:kern w:val="24"/>
        </w:rPr>
        <w:t xml:space="preserve"> K</w:t>
      </w:r>
      <w:r w:rsidR="00006A37" w:rsidRPr="00FB0DC4">
        <w:rPr>
          <w:rFonts w:eastAsiaTheme="minorEastAsia"/>
          <w:color w:val="000000" w:themeColor="text1"/>
          <w:kern w:val="24"/>
          <w:vertAlign w:val="superscript"/>
        </w:rPr>
        <w:t>+</w:t>
      </w:r>
      <w:r w:rsidRPr="00FB0DC4">
        <w:rPr>
          <w:rFonts w:eastAsiaTheme="minorEastAsia"/>
          <w:color w:val="000000" w:themeColor="text1"/>
          <w:kern w:val="24"/>
        </w:rPr>
        <w:t xml:space="preserve"> </w:t>
      </w:r>
      <w:r w:rsidR="00006A37" w:rsidRPr="00FB0DC4">
        <w:rPr>
          <w:rFonts w:eastAsiaTheme="minorEastAsia"/>
          <w:color w:val="000000" w:themeColor="text1"/>
          <w:kern w:val="24"/>
        </w:rPr>
        <w:t xml:space="preserve">, </w:t>
      </w:r>
      <w:r w:rsidRPr="00FB0DC4">
        <w:rPr>
          <w:rFonts w:eastAsiaTheme="minorEastAsia"/>
          <w:color w:val="000000" w:themeColor="text1"/>
          <w:kern w:val="24"/>
        </w:rPr>
        <w:t>fluorescence; N</w:t>
      </w:r>
      <w:r w:rsidRPr="00FB0DC4">
        <w:rPr>
          <w:rFonts w:eastAsiaTheme="minorEastAsia"/>
          <w:color w:val="000000" w:themeColor="text1"/>
          <w:kern w:val="24"/>
          <w:vertAlign w:val="subscript"/>
        </w:rPr>
        <w:t>2</w:t>
      </w:r>
      <w:r w:rsidRPr="00FB0DC4">
        <w:rPr>
          <w:rFonts w:eastAsiaTheme="minorEastAsia"/>
          <w:color w:val="000000" w:themeColor="text1"/>
          <w:kern w:val="24"/>
        </w:rPr>
        <w:t>, N</w:t>
      </w:r>
      <w:r w:rsidR="00006A37" w:rsidRPr="00FB0DC4">
        <w:rPr>
          <w:rFonts w:eastAsiaTheme="minorEastAsia"/>
          <w:color w:val="000000" w:themeColor="text1"/>
          <w:kern w:val="24"/>
        </w:rPr>
        <w:t>itrogen</w:t>
      </w:r>
      <w:r w:rsidRPr="00FB0DC4">
        <w:rPr>
          <w:rFonts w:eastAsiaTheme="minorEastAsia"/>
          <w:color w:val="000000" w:themeColor="text1"/>
          <w:kern w:val="24"/>
        </w:rPr>
        <w:t xml:space="preserve"> breathing</w:t>
      </w:r>
      <w:r w:rsidR="00FB5A84" w:rsidRPr="00FB0DC4">
        <w:rPr>
          <w:rFonts w:eastAsiaTheme="minorEastAsia"/>
          <w:color w:val="000000" w:themeColor="text1"/>
          <w:kern w:val="24"/>
        </w:rPr>
        <w:t xml:space="preserve"> </w:t>
      </w:r>
      <w:r w:rsidR="00B22275" w:rsidRPr="00FB0DC4">
        <w:rPr>
          <w:rFonts w:eastAsiaTheme="minorEastAsia"/>
          <w:color w:val="000000" w:themeColor="text1"/>
          <w:kern w:val="24"/>
        </w:rPr>
        <w:fldChar w:fldCharType="begin"/>
      </w:r>
      <w:r w:rsidR="00397BF8" w:rsidRPr="00FB0DC4">
        <w:rPr>
          <w:rFonts w:eastAsiaTheme="minorEastAsia"/>
          <w:color w:val="000000" w:themeColor="text1"/>
          <w:kern w:val="24"/>
        </w:rPr>
        <w:instrText xml:space="preserve"> ADDIN EN.CITE &lt;EndNote&gt;&lt;Cite&gt;&lt;Author&gt;Mayevsky&lt;/Author&gt;&lt;Year&gt;1983&lt;/Year&gt;&lt;RecNum&gt;592&lt;/RecNum&gt;&lt;DisplayText&gt;(Mayevsky, A. 1983)&lt;/DisplayText&gt;&lt;record&gt;&lt;rec-number&gt;592&lt;/rec-number&gt;&lt;foreign-keys&gt;&lt;key app="EN" db-id="9dsp2fs2m5axwgeaszbvs2emzwvevtf5dzsw" timestamp="1678644734"&gt;592&lt;/key&gt;&lt;/foreign-keys&gt;&lt;ref-type name="Journal Article"&gt;17&lt;/ref-type&gt;&lt;contributors&gt;&lt;authors&gt;&lt;author&gt;Mayevsky,A.&lt;/author&gt;&lt;/authors&gt;&lt;/contributors&gt;&lt;titles&gt;&lt;title&gt;Multiparameter monitoring of the awake brain under hyperbaric oxygenation&lt;/title&gt;&lt;secondary-title&gt;J. Appl. Physiol&lt;/secondary-title&gt;&lt;/titles&gt;&lt;periodical&gt;&lt;full-title&gt;J. Appl. Physiol&lt;/full-title&gt;&lt;/periodical&gt;&lt;pages&gt;740-748&lt;/pages&gt;&lt;volume&gt;54&lt;/volume&gt;&lt;number&gt;3&lt;/number&gt;&lt;keywords&gt;&lt;keyword&gt;Animals&lt;/keyword&gt;&lt;keyword&gt;Anoxia&lt;/keyword&gt;&lt;keyword&gt;BRAIN&lt;/keyword&gt;&lt;keyword&gt;hyperbaric&lt;/keyword&gt;&lt;keyword&gt;METHODS&lt;/keyword&gt;&lt;keyword&gt;monitoring&lt;/keyword&gt;&lt;keyword&gt;NADH&lt;/keyword&gt;&lt;keyword&gt;Potassium&lt;/keyword&gt;&lt;keyword&gt;Rats&lt;/keyword&gt;&lt;keyword&gt;temperature&lt;/keyword&gt;&lt;/keywords&gt;&lt;dates&gt;&lt;year&gt;1983&lt;/year&gt;&lt;/dates&gt;&lt;label&gt;ID: 648&lt;/label&gt;&lt;urls&gt;&lt;/urls&gt;&lt;/record&gt;&lt;/Cite&gt;&lt;/EndNote&gt;</w:instrText>
      </w:r>
      <w:r w:rsidR="00B22275" w:rsidRPr="00FB0DC4">
        <w:rPr>
          <w:rFonts w:eastAsiaTheme="minorEastAsia"/>
          <w:color w:val="000000" w:themeColor="text1"/>
          <w:kern w:val="24"/>
        </w:rPr>
        <w:fldChar w:fldCharType="separate"/>
      </w:r>
      <w:r w:rsidR="00397BF8" w:rsidRPr="00FB0DC4">
        <w:rPr>
          <w:rFonts w:eastAsiaTheme="minorEastAsia"/>
          <w:noProof/>
          <w:color w:val="000000" w:themeColor="text1"/>
          <w:kern w:val="24"/>
        </w:rPr>
        <w:t>(Mayevsky, A. 1983)</w:t>
      </w:r>
      <w:r w:rsidR="00B22275" w:rsidRPr="00FB0DC4">
        <w:rPr>
          <w:rFonts w:eastAsiaTheme="minorEastAsia"/>
          <w:color w:val="000000" w:themeColor="text1"/>
          <w:kern w:val="24"/>
        </w:rPr>
        <w:fldChar w:fldCharType="end"/>
      </w:r>
      <w:r w:rsidRPr="00FB0DC4">
        <w:rPr>
          <w:rFonts w:eastAsiaTheme="minorEastAsia"/>
          <w:color w:val="000000" w:themeColor="text1"/>
          <w:kern w:val="24"/>
        </w:rPr>
        <w:t>.</w:t>
      </w:r>
    </w:p>
    <w:p w:rsidR="00770452" w:rsidRPr="00FB0DC4" w:rsidRDefault="00770452" w:rsidP="00F30359">
      <w:pPr>
        <w:pStyle w:val="NormalWeb"/>
        <w:spacing w:before="0" w:beforeAutospacing="0" w:after="120" w:afterAutospacing="0" w:line="360" w:lineRule="auto"/>
        <w:jc w:val="both"/>
      </w:pPr>
      <w:r w:rsidRPr="00FB0DC4">
        <w:rPr>
          <w:noProof/>
          <w:lang w:bidi="ar-SA"/>
        </w:rPr>
        <w:lastRenderedPageBreak/>
        <w:drawing>
          <wp:inline distT="0" distB="0" distL="0" distR="0">
            <wp:extent cx="4779645" cy="2721277"/>
            <wp:effectExtent l="0" t="0" r="1905" b="3175"/>
            <wp:docPr id="4381229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93364" cy="2729088"/>
                    </a:xfrm>
                    <a:prstGeom prst="rect">
                      <a:avLst/>
                    </a:prstGeom>
                    <a:noFill/>
                  </pic:spPr>
                </pic:pic>
              </a:graphicData>
            </a:graphic>
          </wp:inline>
        </w:drawing>
      </w:r>
    </w:p>
    <w:p w:rsidR="000D29BC" w:rsidRPr="00FB0DC4" w:rsidRDefault="0036151A"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hAnsi="Times New Roman" w:cs="Times New Roman"/>
          <w:b/>
          <w:bCs/>
          <w:sz w:val="24"/>
          <w:szCs w:val="24"/>
        </w:rPr>
        <w:t xml:space="preserve">Figure </w:t>
      </w:r>
      <w:r w:rsidR="00F966CB" w:rsidRPr="00FB0DC4">
        <w:rPr>
          <w:rFonts w:ascii="Times New Roman" w:hAnsi="Times New Roman" w:cs="Times New Roman"/>
          <w:b/>
          <w:bCs/>
          <w:sz w:val="24"/>
          <w:szCs w:val="24"/>
        </w:rPr>
        <w:t>9</w:t>
      </w:r>
      <w:r w:rsidRPr="00FB0DC4">
        <w:rPr>
          <w:rFonts w:ascii="Times New Roman" w:hAnsi="Times New Roman" w:cs="Times New Roman"/>
          <w:b/>
          <w:bCs/>
          <w:sz w:val="24"/>
          <w:szCs w:val="24"/>
        </w:rPr>
        <w:t>:</w:t>
      </w:r>
      <w:r w:rsidRPr="00FB0DC4">
        <w:rPr>
          <w:rFonts w:ascii="Times New Roman" w:hAnsi="Times New Roman" w:cs="Times New Roman"/>
          <w:sz w:val="24"/>
          <w:szCs w:val="24"/>
        </w:rPr>
        <w:t xml:space="preserve">  </w:t>
      </w:r>
      <w:r w:rsidRPr="00FB0DC4">
        <w:rPr>
          <w:rFonts w:ascii="Times New Roman" w:hAnsi="Times New Roman" w:cs="Times New Roman"/>
          <w:b/>
          <w:bCs/>
          <w:sz w:val="24"/>
          <w:szCs w:val="24"/>
        </w:rPr>
        <w:t>A</w:t>
      </w:r>
      <w:r w:rsidR="00C73599" w:rsidRPr="00FB0DC4">
        <w:rPr>
          <w:rFonts w:ascii="Times New Roman" w:hAnsi="Times New Roman" w:cs="Times New Roman"/>
          <w:b/>
          <w:bCs/>
          <w:sz w:val="24"/>
          <w:szCs w:val="24"/>
        </w:rPr>
        <w:t xml:space="preserve">: </w:t>
      </w:r>
      <w:r w:rsidRPr="00FB0DC4">
        <w:rPr>
          <w:rFonts w:ascii="Times New Roman" w:eastAsiaTheme="minorEastAsia" w:hAnsi="Times New Roman" w:cs="Times New Roman"/>
          <w:color w:val="000000" w:themeColor="text1"/>
          <w:kern w:val="24"/>
          <w:sz w:val="24"/>
          <w:szCs w:val="24"/>
        </w:rPr>
        <w:t>Time-sharing fluorometer - reflectometer, attached to the hyperbaric oxygen chamber enables the measurement of NADH from the cortex of the awake rat exposed to HBO</w:t>
      </w:r>
      <w:r w:rsidR="00FB5A84"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&lt;EndNote&gt;&lt;Cite&gt;&lt;Author&gt;Mayevsky&lt;/Author&gt;&lt;Year&gt;1975&lt;/Year&gt;&lt;RecNum&gt;319&lt;/RecNum&gt;&lt;DisplayText&gt;(Mayevsky, A. 1975)&lt;/DisplayText&gt;&lt;record&gt;&lt;rec-number&gt;319&lt;/rec-number&gt;&lt;foreign-keys&gt;&lt;key app="EN" db-id="9dsp2fs2m5axwgeaszbvs2emzwvevtf5dzsw" timestamp="1678644734"&gt;319&lt;/key&gt;&lt;/foreign-keys&gt;&lt;ref-type name="Journal Article"&gt;17&lt;/ref-type&gt;&lt;contributors&gt;&lt;authors&gt;&lt;author&gt;Mayevsky,A.&lt;/author&gt;&lt;/authors&gt;&lt;/contributors&gt;&lt;titles&gt;&lt;title&gt;The effect of trimethadione on brain energy metabolism and EEG activity of the conscious rat exposed to HPO&lt;/title&gt;&lt;secondary-title&gt;J. Neurosci. Res.&lt;/secondary-title&gt;&lt;/titles&gt;&lt;periodical&gt;&lt;full-title&gt;J. Neurosci. Res.&lt;/full-title&gt;&lt;/periodical&gt;&lt;pages&gt;131-142&lt;/pages&gt;&lt;volume&gt;1&lt;/volume&gt;&lt;keywords&gt;&lt;keyword&gt;BRAIN&lt;/keyword&gt;&lt;keyword&gt;EEG&lt;/keyword&gt;&lt;keyword&gt;energy&lt;/keyword&gt;&lt;keyword&gt;hyperbaric&lt;/keyword&gt;&lt;keyword&gt;metabolism&lt;/keyword&gt;&lt;keyword&gt;NADH&lt;/keyword&gt;&lt;keyword&gt;oxygen&lt;/keyword&gt;&lt;keyword&gt;pyridine nucleotides&lt;/keyword&gt;&lt;keyword&gt;rat&lt;/keyword&gt;&lt;keyword&gt;Rats&lt;/keyword&gt;&lt;keyword&gt;TOXICITY&lt;/keyword&gt;&lt;/keywords&gt;&lt;dates&gt;&lt;year&gt;1975&lt;/year&gt;&lt;/dates&gt;&lt;label&gt;ID: 356&lt;/label&gt;&lt;urls&gt;&lt;/urls&gt;&lt;custom1&gt;am&lt;/custom1&gt;&lt;custom2&gt;GR; NADH&lt;/custom2&gt;&lt;/record&gt;&lt;/Cite&gt;&lt;/EndNote&gt;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(Mayevsky, A. 1975)</w:t>
      </w:r>
      <w:r w:rsidR="00B22275" w:rsidRPr="00FB0DC4">
        <w:rPr>
          <w:rFonts w:ascii="Times New Roman" w:eastAsiaTheme="minorEastAsia" w:hAnsi="Times New Roman" w:cs="Times New Roman"/>
          <w:color w:val="000000" w:themeColor="text1"/>
          <w:kern w:val="24"/>
          <w:sz w:val="24"/>
          <w:szCs w:val="24"/>
        </w:rPr>
        <w:fldChar w:fldCharType="end"/>
      </w:r>
      <w:r w:rsidR="00FB5A84" w:rsidRPr="00FB0DC4">
        <w:rPr>
          <w:rFonts w:ascii="Times New Roman" w:eastAsiaTheme="minorEastAsia" w:hAnsi="Times New Roman" w:cs="Times New Roman"/>
          <w:color w:val="000000" w:themeColor="text1"/>
          <w:kern w:val="24"/>
          <w:sz w:val="24"/>
          <w:szCs w:val="24"/>
        </w:rPr>
        <w:t>.</w:t>
      </w:r>
      <w:r w:rsidR="000500DB" w:rsidRPr="00FB0DC4">
        <w:rPr>
          <w:rFonts w:ascii="Times New Roman" w:eastAsiaTheme="minorEastAsia" w:hAnsi="Times New Roman" w:cs="Times New Roman"/>
          <w:color w:val="000000" w:themeColor="text1"/>
          <w:kern w:val="24"/>
          <w:sz w:val="24"/>
          <w:szCs w:val="24"/>
        </w:rPr>
        <w:t xml:space="preserve"> </w:t>
      </w:r>
      <w:r w:rsidRPr="00FB0DC4">
        <w:rPr>
          <w:rFonts w:ascii="Times New Roman" w:hAnsi="Times New Roman" w:cs="Times New Roman"/>
          <w:b/>
          <w:bCs/>
          <w:sz w:val="24"/>
          <w:szCs w:val="24"/>
        </w:rPr>
        <w:t>B</w:t>
      </w:r>
      <w:r w:rsidR="00C73599" w:rsidRPr="00FB0DC4">
        <w:rPr>
          <w:rFonts w:ascii="Times New Roman" w:hAnsi="Times New Roman" w:cs="Times New Roman"/>
          <w:b/>
          <w:bCs/>
          <w:sz w:val="24"/>
          <w:szCs w:val="24"/>
        </w:rPr>
        <w:t>:</w:t>
      </w:r>
      <w:r w:rsidR="00FB5A84" w:rsidRPr="00FB0DC4">
        <w:rPr>
          <w:rFonts w:ascii="Times New Roman" w:hAnsi="Times New Roman" w:cs="Times New Roman"/>
          <w:sz w:val="24"/>
          <w:szCs w:val="24"/>
        </w:rPr>
        <w:t xml:space="preserve"> </w:t>
      </w:r>
      <w:r w:rsidRPr="00FB0DC4">
        <w:rPr>
          <w:rFonts w:ascii="Times New Roman" w:eastAsiaTheme="minorEastAsia" w:hAnsi="Times New Roman" w:cs="Times New Roman"/>
          <w:color w:val="000000" w:themeColor="text1"/>
          <w:kern w:val="24"/>
          <w:sz w:val="24"/>
          <w:szCs w:val="24"/>
        </w:rPr>
        <w:t>Rat connected to the multiprobe assembly inside hyperbaric chamber</w:t>
      </w:r>
      <w:r w:rsidR="00FB5A84"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&lt;EndNote&gt;&lt;Cite&gt;&lt;Author&gt;Mayevsky&lt;/Author&gt;&lt;Year&gt;1983&lt;/Year&gt;&lt;RecNum&gt;592&lt;/RecNum&gt;&lt;DisplayText&gt;(Mayevsky, A. 1983)&lt;/DisplayText&gt;&lt;record&gt;&lt;rec-number&gt;592&lt;/rec-number&gt;&lt;foreign-keys&gt;&lt;key app="EN" db-id="9dsp2fs2m5axwgeaszbvs2emzwvevtf5dzsw" timestamp="1678644734"&gt;592&lt;/key&gt;&lt;/foreign-keys&gt;&lt;ref-type name="Journal Article"&gt;17&lt;/ref-type&gt;&lt;contributors&gt;&lt;authors&gt;&lt;author&gt;Mayevsky,A.&lt;/author&gt;&lt;/authors&gt;&lt;/contributors&gt;&lt;titles&gt;&lt;title&gt;Multiparameter monitoring of the awake brain under hyperbaric oxygenation&lt;/title&gt;&lt;secondary-title&gt;J. Appl. Physiol&lt;/secondary-title&gt;&lt;/titles&gt;&lt;periodical&gt;&lt;full-title&gt;J. Appl. Physiol&lt;/full-title&gt;&lt;/periodical&gt;&lt;pages&gt;740-748&lt;/pages&gt;&lt;volume&gt;54&lt;/volume&gt;&lt;number&gt;3&lt;/number&gt;&lt;keywords&gt;&lt;keyword&gt;Animals&lt;/keyword&gt;&lt;keyword&gt;Anoxia&lt;/keyword&gt;&lt;keyword&gt;BRAIN&lt;/keyword&gt;&lt;keyword&gt;hyperbaric&lt;/keyword&gt;&lt;keyword&gt;METHODS&lt;/keyword&gt;&lt;keyword&gt;monitoring&lt;/keyword&gt;&lt;keyword&gt;NADH&lt;/keyword&gt;&lt;keyword&gt;Potassium&lt;/keyword&gt;&lt;keyword&gt;Rats&lt;/keyword&gt;&lt;keyword&gt;temperature&lt;/keyword&gt;&lt;/keywords&gt;&lt;dates&gt;&lt;year&gt;1983&lt;/year&gt;&lt;/dates&gt;&lt;label&gt;ID: 648&lt;/label&gt;&lt;urls&gt;&lt;/urls&gt;&lt;/record&gt;&lt;/Cite&gt;&lt;/EndNote&gt;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(Mayevsky, A. 1983)</w:t>
      </w:r>
      <w:r w:rsidR="00B22275" w:rsidRPr="00FB0DC4">
        <w:rPr>
          <w:rFonts w:ascii="Times New Roman" w:eastAsiaTheme="minorEastAsia" w:hAnsi="Times New Roman" w:cs="Times New Roman"/>
          <w:color w:val="000000" w:themeColor="text1"/>
          <w:kern w:val="24"/>
          <w:sz w:val="24"/>
          <w:szCs w:val="24"/>
        </w:rPr>
        <w:fldChar w:fldCharType="end"/>
      </w:r>
      <w:r w:rsidRPr="00FB0DC4">
        <w:rPr>
          <w:rFonts w:ascii="Times New Roman" w:eastAsiaTheme="minorEastAsia" w:hAnsi="Times New Roman" w:cs="Times New Roman"/>
          <w:color w:val="000000" w:themeColor="text1"/>
          <w:kern w:val="24"/>
          <w:sz w:val="24"/>
          <w:szCs w:val="24"/>
        </w:rPr>
        <w:t>.</w:t>
      </w:r>
    </w:p>
    <w:p w:rsidR="004051C3" w:rsidRPr="00FB0DC4" w:rsidRDefault="004051C3" w:rsidP="00F30359">
      <w:pPr>
        <w:spacing w:after="120" w:line="360" w:lineRule="auto"/>
        <w:jc w:val="both"/>
        <w:rPr>
          <w:rFonts w:ascii="Times New Roman" w:eastAsiaTheme="minorEastAsia" w:hAnsi="Times New Roman" w:cs="Times New Roman"/>
          <w:color w:val="000000" w:themeColor="text1"/>
          <w:kern w:val="24"/>
          <w:sz w:val="24"/>
          <w:szCs w:val="24"/>
        </w:rPr>
      </w:pPr>
    </w:p>
    <w:p w:rsidR="004051C3" w:rsidRPr="00FB0DC4" w:rsidRDefault="004051C3"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eastAsiaTheme="minorEastAsia" w:hAnsi="Times New Roman" w:cs="Times New Roman"/>
          <w:color w:val="000000" w:themeColor="text1"/>
          <w:kern w:val="24"/>
          <w:sz w:val="24"/>
          <w:szCs w:val="24"/>
        </w:rPr>
        <w:object w:dxaOrig="10215" w:dyaOrig="9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2pt;height:246.05pt" o:ole="">
            <v:imagedata r:id="rId16" o:title=""/>
          </v:shape>
          <o:OLEObject Type="Embed" ProgID="Unknown" ShapeID="_x0000_i1025" DrawAspect="Content" ObjectID="_1807351400" r:id="rId17"/>
        </w:object>
      </w:r>
    </w:p>
    <w:p w:rsidR="0036151A" w:rsidRPr="00FB0DC4" w:rsidRDefault="0036151A" w:rsidP="00F30359">
      <w:pPr>
        <w:spacing w:after="120" w:line="360" w:lineRule="auto"/>
        <w:jc w:val="both"/>
        <w:rPr>
          <w:rFonts w:ascii="Times New Roman" w:hAnsi="Times New Roman" w:cs="Times New Roman"/>
          <w:color w:val="000000" w:themeColor="text1"/>
          <w:kern w:val="24"/>
          <w:sz w:val="24"/>
          <w:szCs w:val="24"/>
        </w:rPr>
      </w:pPr>
      <w:r w:rsidRPr="00FB0DC4">
        <w:rPr>
          <w:rFonts w:ascii="Times New Roman" w:hAnsi="Times New Roman" w:cs="Times New Roman"/>
          <w:b/>
          <w:bCs/>
          <w:sz w:val="24"/>
          <w:szCs w:val="24"/>
        </w:rPr>
        <w:lastRenderedPageBreak/>
        <w:t xml:space="preserve">Figure </w:t>
      </w:r>
      <w:r w:rsidR="00F966CB" w:rsidRPr="00FB0DC4">
        <w:rPr>
          <w:rFonts w:ascii="Times New Roman" w:hAnsi="Times New Roman" w:cs="Times New Roman"/>
          <w:b/>
          <w:bCs/>
          <w:sz w:val="24"/>
          <w:szCs w:val="24"/>
        </w:rPr>
        <w:t>10</w:t>
      </w:r>
      <w:r w:rsidRPr="00FB0DC4">
        <w:rPr>
          <w:rFonts w:ascii="Times New Roman" w:hAnsi="Times New Roman" w:cs="Times New Roman"/>
          <w:b/>
          <w:bCs/>
          <w:sz w:val="24"/>
          <w:szCs w:val="24"/>
        </w:rPr>
        <w:t>:</w:t>
      </w:r>
      <w:r w:rsidR="00FB5A84" w:rsidRPr="00FB0DC4">
        <w:rPr>
          <w:rFonts w:ascii="Times New Roman" w:hAnsi="Times New Roman" w:cs="Times New Roman"/>
          <w:b/>
          <w:bCs/>
          <w:sz w:val="24"/>
          <w:szCs w:val="24"/>
        </w:rPr>
        <w:t xml:space="preserve"> </w:t>
      </w:r>
      <w:r w:rsidRPr="00FB0DC4">
        <w:rPr>
          <w:rFonts w:ascii="Times New Roman" w:hAnsi="Times New Roman" w:cs="Times New Roman"/>
          <w:color w:val="000000" w:themeColor="text1"/>
          <w:kern w:val="24"/>
          <w:sz w:val="24"/>
          <w:szCs w:val="24"/>
        </w:rPr>
        <w:t>Interconnection between multiprobe assembly connected to rat inside the hyperbaric chamber and monitoring system located outside hyperbaric chamber</w:t>
      </w:r>
      <w:r w:rsidR="00FB5A84" w:rsidRPr="00FB0DC4">
        <w:rPr>
          <w:rFonts w:ascii="Times New Roman" w:hAnsi="Times New Roman" w:cs="Times New Roman"/>
          <w:color w:val="000000" w:themeColor="text1"/>
          <w:kern w:val="24"/>
          <w:sz w:val="24"/>
          <w:szCs w:val="24"/>
        </w:rPr>
        <w:t xml:space="preserve"> </w:t>
      </w:r>
      <w:r w:rsidR="00B22275" w:rsidRPr="00FB0DC4">
        <w:rPr>
          <w:rFonts w:ascii="Times New Roman" w:hAnsi="Times New Roman" w:cs="Times New Roman"/>
          <w:color w:val="000000" w:themeColor="text1"/>
          <w:kern w:val="24"/>
          <w:sz w:val="24"/>
          <w:szCs w:val="24"/>
        </w:rPr>
        <w:fldChar w:fldCharType="begin"/>
      </w:r>
      <w:r w:rsidR="00397BF8" w:rsidRPr="00FB0DC4">
        <w:rPr>
          <w:rFonts w:ascii="Times New Roman" w:hAnsi="Times New Roman" w:cs="Times New Roman"/>
          <w:color w:val="000000" w:themeColor="text1"/>
          <w:kern w:val="24"/>
          <w:sz w:val="24"/>
          <w:szCs w:val="24"/>
        </w:rPr>
        <w:instrText xml:space="preserve"> ADDIN EN.CITE &lt;EndNote&gt;&lt;Cite&gt;&lt;Author&gt;Mayevsky&lt;/Author&gt;&lt;Year&gt;1983&lt;/Year&gt;&lt;RecNum&gt;592&lt;/RecNum&gt;&lt;DisplayText&gt;(Mayevsky, A. 1983)&lt;/DisplayText&gt;&lt;record&gt;&lt;rec-number&gt;592&lt;/rec-number&gt;&lt;foreign-keys&gt;&lt;key app="EN" db-id="9dsp2fs2m5axwgeaszbvs2emzwvevtf5dzsw" timestamp="1678644734"&gt;592&lt;/key&gt;&lt;/foreign-keys&gt;&lt;ref-type name="Journal Article"&gt;17&lt;/ref-type&gt;&lt;contributors&gt;&lt;authors&gt;&lt;author&gt;Mayevsky,A.&lt;/author&gt;&lt;/authors&gt;&lt;/contributors&gt;&lt;titles&gt;&lt;title&gt;Multiparameter monitoring of the awake brain under hyperbaric oxygenation&lt;/title&gt;&lt;secondary-title&gt;J. Appl. Physiol&lt;/secondary-title&gt;&lt;/titles&gt;&lt;periodical&gt;&lt;full-title&gt;J. Appl. Physiol&lt;/full-title&gt;&lt;/periodical&gt;&lt;pages&gt;740-748&lt;/pages&gt;&lt;volume&gt;54&lt;/volume&gt;&lt;number&gt;3&lt;/number&gt;&lt;keywords&gt;&lt;keyword&gt;Animals&lt;/keyword&gt;&lt;keyword&gt;Anoxia&lt;/keyword&gt;&lt;keyword&gt;BRAIN&lt;/keyword&gt;&lt;keyword&gt;hyperbaric&lt;/keyword&gt;&lt;keyword&gt;METHODS&lt;/keyword&gt;&lt;keyword&gt;monitoring&lt;/keyword&gt;&lt;keyword&gt;NADH&lt;/keyword&gt;&lt;keyword&gt;Potassium&lt;/keyword&gt;&lt;keyword&gt;Rats&lt;/keyword&gt;&lt;keyword&gt;temperature&lt;/keyword&gt;&lt;/keywords&gt;&lt;dates&gt;&lt;year&gt;1983&lt;/year&gt;&lt;/dates&gt;&lt;label&gt;ID: 648&lt;/label&gt;&lt;urls&gt;&lt;/urls&gt;&lt;/record&gt;&lt;/Cite&gt;&lt;/EndNote&gt;</w:instrText>
      </w:r>
      <w:r w:rsidR="00B22275" w:rsidRPr="00FB0DC4">
        <w:rPr>
          <w:rFonts w:ascii="Times New Roman" w:hAnsi="Times New Roman" w:cs="Times New Roman"/>
          <w:color w:val="000000" w:themeColor="text1"/>
          <w:kern w:val="24"/>
          <w:sz w:val="24"/>
          <w:szCs w:val="24"/>
        </w:rPr>
        <w:fldChar w:fldCharType="separate"/>
      </w:r>
      <w:r w:rsidR="00397BF8" w:rsidRPr="00FB0DC4">
        <w:rPr>
          <w:rFonts w:ascii="Times New Roman" w:hAnsi="Times New Roman" w:cs="Times New Roman"/>
          <w:noProof/>
          <w:color w:val="000000" w:themeColor="text1"/>
          <w:kern w:val="24"/>
          <w:sz w:val="24"/>
          <w:szCs w:val="24"/>
        </w:rPr>
        <w:t>(Mayevsky, A. 1983)</w:t>
      </w:r>
      <w:r w:rsidR="00B22275" w:rsidRPr="00FB0DC4">
        <w:rPr>
          <w:rFonts w:ascii="Times New Roman" w:hAnsi="Times New Roman" w:cs="Times New Roman"/>
          <w:color w:val="000000" w:themeColor="text1"/>
          <w:kern w:val="24"/>
          <w:sz w:val="24"/>
          <w:szCs w:val="24"/>
        </w:rPr>
        <w:fldChar w:fldCharType="end"/>
      </w:r>
      <w:r w:rsidRPr="00FB0DC4">
        <w:rPr>
          <w:rFonts w:ascii="Times New Roman" w:hAnsi="Times New Roman" w:cs="Times New Roman"/>
          <w:color w:val="000000" w:themeColor="text1"/>
          <w:kern w:val="24"/>
          <w:sz w:val="24"/>
          <w:szCs w:val="24"/>
        </w:rPr>
        <w:t>.</w:t>
      </w:r>
    </w:p>
    <w:p w:rsidR="000007E4" w:rsidRPr="00FB0DC4" w:rsidRDefault="000007E4" w:rsidP="00F30359">
      <w:pPr>
        <w:spacing w:after="120" w:line="360" w:lineRule="auto"/>
        <w:jc w:val="both"/>
        <w:rPr>
          <w:rFonts w:ascii="Times New Roman" w:hAnsi="Times New Roman" w:cs="Times New Roman"/>
          <w:sz w:val="24"/>
          <w:szCs w:val="24"/>
          <w:u w:val="single"/>
        </w:rPr>
      </w:pPr>
      <w:r w:rsidRPr="00FB0DC4">
        <w:rPr>
          <w:rFonts w:ascii="Times New Roman" w:hAnsi="Times New Roman" w:cs="Times New Roman"/>
          <w:noProof/>
          <w:sz w:val="24"/>
          <w:szCs w:val="24"/>
          <w:u w:val="single"/>
          <w:lang w:bidi="ar-SA"/>
        </w:rPr>
        <w:drawing>
          <wp:inline distT="0" distB="0" distL="0" distR="0">
            <wp:extent cx="4505325" cy="3198357"/>
            <wp:effectExtent l="0" t="0" r="0" b="2540"/>
            <wp:docPr id="11445079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17254" cy="3206825"/>
                    </a:xfrm>
                    <a:prstGeom prst="rect">
                      <a:avLst/>
                    </a:prstGeom>
                    <a:noFill/>
                  </pic:spPr>
                </pic:pic>
              </a:graphicData>
            </a:graphic>
          </wp:inline>
        </w:drawing>
      </w:r>
    </w:p>
    <w:p w:rsidR="0036151A" w:rsidRPr="00FB0DC4" w:rsidRDefault="0036151A"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hAnsi="Times New Roman" w:cs="Times New Roman"/>
          <w:b/>
          <w:bCs/>
          <w:sz w:val="24"/>
          <w:szCs w:val="24"/>
        </w:rPr>
        <w:t xml:space="preserve">Figure </w:t>
      </w:r>
      <w:r w:rsidR="00F966CB" w:rsidRPr="00FB0DC4">
        <w:rPr>
          <w:rFonts w:ascii="Times New Roman" w:hAnsi="Times New Roman" w:cs="Times New Roman"/>
          <w:b/>
          <w:bCs/>
          <w:sz w:val="24"/>
          <w:szCs w:val="24"/>
        </w:rPr>
        <w:t>11</w:t>
      </w:r>
      <w:r w:rsidRPr="00FB0DC4">
        <w:rPr>
          <w:rFonts w:ascii="Times New Roman" w:hAnsi="Times New Roman" w:cs="Times New Roman"/>
          <w:b/>
          <w:bCs/>
          <w:sz w:val="24"/>
          <w:szCs w:val="24"/>
        </w:rPr>
        <w:t>:</w:t>
      </w:r>
      <w:r w:rsidR="00FB5A84" w:rsidRPr="00FB0DC4">
        <w:rPr>
          <w:rFonts w:ascii="Times New Roman" w:hAnsi="Times New Roman" w:cs="Times New Roman"/>
          <w:b/>
          <w:bCs/>
          <w:sz w:val="24"/>
          <w:szCs w:val="24"/>
        </w:rPr>
        <w:t xml:space="preserve"> </w:t>
      </w:r>
      <w:r w:rsidRPr="00FB0DC4">
        <w:rPr>
          <w:rFonts w:ascii="Times New Roman" w:eastAsiaTheme="minorEastAsia" w:hAnsi="Times New Roman" w:cs="Times New Roman"/>
          <w:color w:val="000000" w:themeColor="text1"/>
          <w:kern w:val="24"/>
          <w:sz w:val="24"/>
          <w:szCs w:val="24"/>
        </w:rPr>
        <w:t xml:space="preserve">The effects of Metrazol on brain NADH fluorescence, 366 nm reflectance and the EEG of the two hemispheres. Note that the amplitude of the EEG calibration in the right hemisphere is 1 m V and in the left 200 micro-V. The typical response is shown in </w:t>
      </w:r>
      <w:r w:rsidR="00C73599" w:rsidRPr="00FB0DC4">
        <w:rPr>
          <w:rFonts w:ascii="Times New Roman" w:eastAsiaTheme="minorEastAsia" w:hAnsi="Times New Roman" w:cs="Times New Roman"/>
          <w:color w:val="000000" w:themeColor="text1"/>
          <w:kern w:val="24"/>
          <w:sz w:val="24"/>
          <w:szCs w:val="24"/>
        </w:rPr>
        <w:t xml:space="preserve">Part </w:t>
      </w:r>
      <w:r w:rsidRPr="00FB0DC4">
        <w:rPr>
          <w:rFonts w:ascii="Times New Roman" w:eastAsiaTheme="minorEastAsia" w:hAnsi="Times New Roman" w:cs="Times New Roman"/>
          <w:color w:val="000000" w:themeColor="text1"/>
          <w:kern w:val="24"/>
          <w:sz w:val="24"/>
          <w:szCs w:val="24"/>
        </w:rPr>
        <w:t>B. Part A shows another types of response to Metrazol applied 10 min before the record was taken</w:t>
      </w:r>
      <w:r w:rsidR="00FB5A84"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&lt;EndNote&gt;&lt;Cite&gt;&lt;Author&gt;Mayevsky&lt;/Author&gt;&lt;Year&gt;1975&lt;/Year&gt;&lt;RecNum&gt;278&lt;/RecNum&gt;&lt;DisplayText&gt;(Mayevsky, A. and Chance, B. 1975)&lt;/DisplayText&gt;&lt;record&gt;&lt;rec-number&gt;278&lt;/rec-number&gt;&lt;foreign-keys&gt;&lt;key app="EN" db-id="9dsp2fs2m5axwgeaszbvs2emzwvevtf5dzsw" timestamp="1678644734"&gt;278&lt;/key&gt;&lt;/foreign-keys&gt;&lt;ref-type name="Journal Article"&gt;17&lt;/ref-type&gt;&lt;contributors&gt;&lt;authors&gt;&lt;author&gt;Mayevsky,A.&lt;/author&gt;&lt;author&gt; Chance,B.&lt;/author&gt;&lt;/authors&gt;&lt;/contributors&gt;&lt;titles&gt;&lt;title&gt;Metabolic responses of the awake cerebral cortex to anoxia hypoxia spreading depression and epileptiform activity&lt;/title&gt;&lt;secondary-title&gt;Brain Res.&lt;/secondary-title&gt;&lt;/titles&gt;&lt;periodical&gt;&lt;full-title&gt;Brain Res.&lt;/full-title&gt;&lt;/periodical&gt;&lt;pages&gt;149-165&lt;/pages&gt;&lt;volume&gt;98&lt;/volume&gt;&lt;keywords&gt;&lt;keyword&gt;BRAIN&lt;/keyword&gt;&lt;keyword&gt;EEG&lt;/keyword&gt;&lt;keyword&gt;fluorescence&lt;/keyword&gt;&lt;keyword&gt;Hypoxia&lt;/keyword&gt;&lt;keyword&gt;NADH&lt;/keyword&gt;&lt;keyword&gt;O2&lt;/keyword&gt;&lt;keyword&gt;rat&lt;/keyword&gt;&lt;keyword&gt;SD&lt;/keyword&gt;&lt;keyword&gt;Spreading depression&lt;/keyword&gt;&lt;/keywords&gt;&lt;dates&gt;&lt;year&gt;1975&lt;/year&gt;&lt;/dates&gt;&lt;label&gt;ID: 315&lt;/label&gt;&lt;urls&gt;&lt;/urls&gt;&lt;custom1&gt;am&lt;/custom1&gt;&lt;custom2&gt;GR; NADH, SD&lt;/custom2&gt;&lt;/record&gt;&lt;/Cite&gt;&lt;/EndNote&gt;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(Mayevsky, A. and Chance, B. 1975)</w:t>
      </w:r>
      <w:r w:rsidR="00B22275" w:rsidRPr="00FB0DC4">
        <w:rPr>
          <w:rFonts w:ascii="Times New Roman" w:eastAsiaTheme="minorEastAsia" w:hAnsi="Times New Roman" w:cs="Times New Roman"/>
          <w:color w:val="000000" w:themeColor="text1"/>
          <w:kern w:val="24"/>
          <w:sz w:val="24"/>
          <w:szCs w:val="24"/>
        </w:rPr>
        <w:fldChar w:fldCharType="end"/>
      </w:r>
      <w:r w:rsidRPr="00FB0DC4">
        <w:rPr>
          <w:rFonts w:ascii="Times New Roman" w:eastAsiaTheme="minorEastAsia" w:hAnsi="Times New Roman" w:cs="Times New Roman"/>
          <w:color w:val="000000" w:themeColor="text1"/>
          <w:kern w:val="24"/>
          <w:sz w:val="24"/>
          <w:szCs w:val="24"/>
        </w:rPr>
        <w:t>.</w:t>
      </w:r>
    </w:p>
    <w:p w:rsidR="00AA2D73" w:rsidRPr="00FB0DC4" w:rsidRDefault="00AA2D73" w:rsidP="00F30359">
      <w:pPr>
        <w:spacing w:after="120" w:line="360" w:lineRule="auto"/>
        <w:jc w:val="both"/>
        <w:rPr>
          <w:rFonts w:ascii="Times New Roman" w:hAnsi="Times New Roman" w:cs="Times New Roman"/>
          <w:sz w:val="24"/>
          <w:szCs w:val="24"/>
          <w:u w:val="single"/>
        </w:rPr>
      </w:pPr>
      <w:r w:rsidRPr="00FB0DC4">
        <w:rPr>
          <w:rFonts w:ascii="Times New Roman" w:hAnsi="Times New Roman" w:cs="Times New Roman"/>
          <w:noProof/>
          <w:sz w:val="24"/>
          <w:szCs w:val="24"/>
          <w:u w:val="single"/>
          <w:lang w:bidi="ar-SA"/>
        </w:rPr>
        <w:drawing>
          <wp:inline distT="0" distB="0" distL="0" distR="0">
            <wp:extent cx="5277485" cy="2277485"/>
            <wp:effectExtent l="0" t="0" r="0" b="8890"/>
            <wp:docPr id="3635946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03364" cy="2288653"/>
                    </a:xfrm>
                    <a:prstGeom prst="rect">
                      <a:avLst/>
                    </a:prstGeom>
                    <a:noFill/>
                  </pic:spPr>
                </pic:pic>
              </a:graphicData>
            </a:graphic>
          </wp:inline>
        </w:drawing>
      </w:r>
    </w:p>
    <w:p w:rsidR="0036151A" w:rsidRPr="00FB0DC4" w:rsidRDefault="0036151A"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hAnsi="Times New Roman" w:cs="Times New Roman"/>
          <w:b/>
          <w:bCs/>
          <w:sz w:val="24"/>
          <w:szCs w:val="24"/>
        </w:rPr>
        <w:lastRenderedPageBreak/>
        <w:t xml:space="preserve">Figure </w:t>
      </w:r>
      <w:r w:rsidR="00F966CB" w:rsidRPr="00FB0DC4">
        <w:rPr>
          <w:rFonts w:ascii="Times New Roman" w:hAnsi="Times New Roman" w:cs="Times New Roman"/>
          <w:b/>
          <w:bCs/>
          <w:sz w:val="24"/>
          <w:szCs w:val="24"/>
        </w:rPr>
        <w:t>12</w:t>
      </w:r>
      <w:r w:rsidRPr="00FB0DC4">
        <w:rPr>
          <w:rFonts w:ascii="Times New Roman" w:hAnsi="Times New Roman" w:cs="Times New Roman"/>
          <w:b/>
          <w:bCs/>
          <w:sz w:val="24"/>
          <w:szCs w:val="24"/>
        </w:rPr>
        <w:t>:</w:t>
      </w:r>
      <w:r w:rsidR="00FB5A84" w:rsidRPr="00FB0DC4">
        <w:rPr>
          <w:rFonts w:ascii="Times New Roman" w:hAnsi="Times New Roman" w:cs="Times New Roman"/>
          <w:b/>
          <w:bCs/>
          <w:sz w:val="24"/>
          <w:szCs w:val="24"/>
        </w:rPr>
        <w:t xml:space="preserve"> </w:t>
      </w:r>
      <w:r w:rsidRPr="00FB0DC4">
        <w:rPr>
          <w:rFonts w:ascii="Times New Roman" w:eastAsiaTheme="minorEastAsia" w:hAnsi="Times New Roman" w:cs="Times New Roman"/>
          <w:color w:val="000000" w:themeColor="text1"/>
          <w:kern w:val="24"/>
          <w:sz w:val="24"/>
          <w:szCs w:val="24"/>
        </w:rPr>
        <w:t>NADH oscillations due to spatiotemporal metabolic heterogeneit</w:t>
      </w:r>
      <w:r w:rsidR="00520FA7" w:rsidRPr="00FB0DC4">
        <w:rPr>
          <w:rFonts w:ascii="Times New Roman" w:eastAsiaTheme="minorEastAsia" w:hAnsi="Times New Roman" w:cs="Times New Roman"/>
          <w:color w:val="000000" w:themeColor="text1"/>
          <w:kern w:val="24"/>
          <w:sz w:val="24"/>
          <w:szCs w:val="24"/>
        </w:rPr>
        <w:t>y represented by periodic elec</w:t>
      </w:r>
      <w:r w:rsidRPr="00FB0DC4">
        <w:rPr>
          <w:rFonts w:ascii="Times New Roman" w:eastAsiaTheme="minorEastAsia" w:hAnsi="Times New Roman" w:cs="Times New Roman"/>
          <w:color w:val="000000" w:themeColor="text1"/>
          <w:kern w:val="24"/>
          <w:sz w:val="24"/>
          <w:szCs w:val="24"/>
        </w:rPr>
        <w:t xml:space="preserve">trical and metabolic activity introduced by an intra-venous </w:t>
      </w:r>
      <w:r w:rsidR="00520FA7" w:rsidRPr="00FB0DC4">
        <w:rPr>
          <w:rFonts w:ascii="Times New Roman" w:eastAsiaTheme="minorEastAsia" w:hAnsi="Times New Roman" w:cs="Times New Roman"/>
          <w:color w:val="000000" w:themeColor="text1"/>
          <w:kern w:val="24"/>
          <w:sz w:val="24"/>
          <w:szCs w:val="24"/>
        </w:rPr>
        <w:t>Metrazol</w:t>
      </w:r>
      <w:r w:rsidRPr="00FB0DC4">
        <w:rPr>
          <w:rFonts w:ascii="Times New Roman" w:eastAsiaTheme="minorEastAsia" w:hAnsi="Times New Roman" w:cs="Times New Roman"/>
          <w:color w:val="000000" w:themeColor="text1"/>
          <w:kern w:val="24"/>
          <w:sz w:val="24"/>
          <w:szCs w:val="24"/>
        </w:rPr>
        <w:t xml:space="preserve"> injection in an anesthetized rat</w:t>
      </w:r>
      <w:r w:rsidR="00FB5A84"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&lt;EndNote&gt;&lt;Cite&gt;&lt;Author&gt;Chance&lt;/Author&gt;&lt;Year&gt;1978&lt;/Year&gt;&lt;RecNum&gt;81&lt;/RecNum&gt;&lt;DisplayText&gt;(Chance, B.&lt;style face="italic"&gt; et al.&lt;/style&gt; 1978)&lt;/DisplayText&gt;&lt;record&gt;&lt;rec-number&gt;81&lt;/rec-number&gt;&lt;foreign-keys&gt;&lt;key app="EN" db-id="9dsp2fs2m5axwgeaszbvs2emzwvevtf5dzsw" timestamp="1678644734"&gt;81&lt;/key&gt;&lt;/foreign-keys&gt;&lt;ref-type name="Book Section"&gt;5&lt;/ref-type&gt;&lt;contributors&gt;&lt;authors&gt;&lt;author&gt;Chance,B.&lt;/author&gt;&lt;author&gt; Barlow,C.&lt;/author&gt;&lt;author&gt; Haselgrove,J.&lt;/author&gt;&lt;author&gt; Nakase,Y.&lt;/author&gt;&lt;author&gt; Quistorff,B.&lt;/author&gt;&lt;author&gt; Matschinsky,F.&lt;/author&gt;&lt;author&gt; Mayevsky,A.&lt;/author&gt;&lt;/authors&gt;&lt;secondary-authors&gt;&lt;author&gt;Srere,P.&lt;/author&gt;&lt;/secondary-authors&gt;&lt;/contributors&gt;&lt;titles&gt;&lt;title&gt;Microheterogeneities of redox states of perfused and intact organs&lt;/title&gt;&lt;secondary-title&gt;Microenvironments and Metabolic Compartmentation&lt;/secondary-title&gt;&lt;alt-title&gt;Microenvironments and Metabolic Compartmentation&lt;/alt-title&gt;&lt;/titles&gt;&lt;pages&gt;131-148&lt;/pages&gt;&lt;keywords&gt;&lt;keyword&gt;NADH&lt;/keyword&gt;&lt;keyword&gt;redox state&lt;/keyword&gt;&lt;/keywords&gt;&lt;dates&gt;&lt;year&gt;1978&lt;/year&gt;&lt;/dates&gt;&lt;pub-location&gt;New York&lt;/pub-location&gt;&lt;publisher&gt;Academic Press&lt;/publisher&gt;&lt;label&gt;ID: 95&lt;/label&gt;&lt;urls&gt;&lt;/urls&gt;&lt;custom1&gt;am&lt;/custom1&gt;&lt;custom2&gt;gr; NADH&lt;/custom2&gt;&lt;/record&gt;&lt;/Cite&gt;&lt;/EndNote&gt;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(Chance, B.</w:t>
      </w:r>
      <w:r w:rsidR="00397BF8" w:rsidRPr="00FB0DC4">
        <w:rPr>
          <w:rFonts w:ascii="Times New Roman" w:eastAsiaTheme="minorEastAsia" w:hAnsi="Times New Roman" w:cs="Times New Roman"/>
          <w:i/>
          <w:noProof/>
          <w:color w:val="000000" w:themeColor="text1"/>
          <w:kern w:val="24"/>
          <w:sz w:val="24"/>
          <w:szCs w:val="24"/>
        </w:rPr>
        <w:t xml:space="preserve"> et al.</w:t>
      </w:r>
      <w:r w:rsidR="00397BF8" w:rsidRPr="00FB0DC4">
        <w:rPr>
          <w:rFonts w:ascii="Times New Roman" w:eastAsiaTheme="minorEastAsia" w:hAnsi="Times New Roman" w:cs="Times New Roman"/>
          <w:noProof/>
          <w:color w:val="000000" w:themeColor="text1"/>
          <w:kern w:val="24"/>
          <w:sz w:val="24"/>
          <w:szCs w:val="24"/>
        </w:rPr>
        <w:t xml:space="preserve"> 1978)</w:t>
      </w:r>
      <w:r w:rsidR="00B22275" w:rsidRPr="00FB0DC4">
        <w:rPr>
          <w:rFonts w:ascii="Times New Roman" w:eastAsiaTheme="minorEastAsia" w:hAnsi="Times New Roman" w:cs="Times New Roman"/>
          <w:color w:val="000000" w:themeColor="text1"/>
          <w:kern w:val="24"/>
          <w:sz w:val="24"/>
          <w:szCs w:val="24"/>
        </w:rPr>
        <w:fldChar w:fldCharType="end"/>
      </w:r>
      <w:r w:rsidR="00520FA7" w:rsidRPr="00FB0DC4">
        <w:rPr>
          <w:rFonts w:ascii="Times New Roman" w:eastAsiaTheme="minorEastAsia" w:hAnsi="Times New Roman" w:cs="Times New Roman"/>
          <w:color w:val="000000" w:themeColor="text1"/>
          <w:kern w:val="24"/>
          <w:sz w:val="24"/>
          <w:szCs w:val="24"/>
        </w:rPr>
        <w:t>.</w:t>
      </w:r>
    </w:p>
    <w:p w:rsidR="00B97992" w:rsidRPr="00FB0DC4" w:rsidRDefault="00B97992" w:rsidP="00F30359">
      <w:pPr>
        <w:spacing w:after="120" w:line="360" w:lineRule="auto"/>
        <w:jc w:val="both"/>
        <w:rPr>
          <w:rFonts w:ascii="Times New Roman" w:hAnsi="Times New Roman" w:cs="Times New Roman"/>
          <w:sz w:val="24"/>
          <w:szCs w:val="24"/>
          <w:u w:val="single"/>
        </w:rPr>
      </w:pPr>
      <w:r w:rsidRPr="00FB0DC4">
        <w:rPr>
          <w:rFonts w:ascii="Times New Roman" w:hAnsi="Times New Roman" w:cs="Times New Roman"/>
          <w:noProof/>
          <w:sz w:val="24"/>
          <w:szCs w:val="24"/>
          <w:u w:val="single"/>
          <w:lang w:bidi="ar-SA"/>
        </w:rPr>
        <w:drawing>
          <wp:inline distT="0" distB="0" distL="0" distR="0">
            <wp:extent cx="3727365" cy="2650490"/>
            <wp:effectExtent l="0" t="0" r="6985" b="0"/>
            <wp:docPr id="4199969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39521" cy="2659134"/>
                    </a:xfrm>
                    <a:prstGeom prst="rect">
                      <a:avLst/>
                    </a:prstGeom>
                    <a:noFill/>
                  </pic:spPr>
                </pic:pic>
              </a:graphicData>
            </a:graphic>
          </wp:inline>
        </w:drawing>
      </w:r>
    </w:p>
    <w:p w:rsidR="0036151A" w:rsidRPr="00FB0DC4" w:rsidRDefault="0036151A"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hAnsi="Times New Roman" w:cs="Times New Roman"/>
          <w:b/>
          <w:bCs/>
          <w:sz w:val="24"/>
          <w:szCs w:val="24"/>
        </w:rPr>
        <w:t xml:space="preserve">Figure </w:t>
      </w:r>
      <w:r w:rsidR="00F966CB" w:rsidRPr="00FB0DC4">
        <w:rPr>
          <w:rFonts w:ascii="Times New Roman" w:hAnsi="Times New Roman" w:cs="Times New Roman"/>
          <w:b/>
          <w:bCs/>
          <w:sz w:val="24"/>
          <w:szCs w:val="24"/>
        </w:rPr>
        <w:t>13</w:t>
      </w:r>
      <w:r w:rsidRPr="00FB0DC4">
        <w:rPr>
          <w:rFonts w:ascii="Times New Roman" w:hAnsi="Times New Roman" w:cs="Times New Roman"/>
          <w:b/>
          <w:bCs/>
          <w:sz w:val="24"/>
          <w:szCs w:val="24"/>
        </w:rPr>
        <w:t>:</w:t>
      </w:r>
      <w:r w:rsidR="00FB5A84" w:rsidRPr="00FB0DC4">
        <w:rPr>
          <w:rFonts w:ascii="Times New Roman" w:hAnsi="Times New Roman" w:cs="Times New Roman"/>
          <w:b/>
          <w:bCs/>
          <w:sz w:val="24"/>
          <w:szCs w:val="24"/>
        </w:rPr>
        <w:t xml:space="preserve"> </w:t>
      </w:r>
      <w:r w:rsidRPr="00FB0DC4">
        <w:rPr>
          <w:rFonts w:ascii="Times New Roman" w:eastAsiaTheme="minorEastAsia" w:hAnsi="Times New Roman" w:cs="Times New Roman"/>
          <w:color w:val="000000" w:themeColor="text1"/>
          <w:kern w:val="24"/>
          <w:sz w:val="24"/>
          <w:szCs w:val="24"/>
        </w:rPr>
        <w:t xml:space="preserve">The effects of graded hypoxia on the response of the awake brain to local application to Metrazol. The fluorescence responses occur 3-5 min after the application of Metrazol. The broken (N.L.) represents the normal oxidation-reduction state of the NADH. The levels of </w:t>
      </w:r>
      <w:r w:rsidR="00FB5A84" w:rsidRPr="00FB0DC4">
        <w:rPr>
          <w:rFonts w:ascii="Times New Roman" w:eastAsiaTheme="minorEastAsia" w:hAnsi="Times New Roman" w:cs="Times New Roman"/>
          <w:color w:val="000000" w:themeColor="text1"/>
          <w:kern w:val="24"/>
          <w:sz w:val="24"/>
          <w:szCs w:val="24"/>
        </w:rPr>
        <w:t>O</w:t>
      </w:r>
      <w:r w:rsidRPr="00FB0DC4">
        <w:rPr>
          <w:rFonts w:ascii="Times New Roman" w:eastAsiaTheme="minorEastAsia" w:hAnsi="Times New Roman" w:cs="Times New Roman"/>
          <w:color w:val="000000" w:themeColor="text1"/>
          <w:kern w:val="24"/>
          <w:sz w:val="24"/>
          <w:szCs w:val="24"/>
          <w:vertAlign w:val="subscript"/>
        </w:rPr>
        <w:t>2</w:t>
      </w:r>
      <w:r w:rsidRPr="00FB0DC4">
        <w:rPr>
          <w:rFonts w:ascii="Times New Roman" w:eastAsiaTheme="minorEastAsia" w:hAnsi="Times New Roman" w:cs="Times New Roman"/>
          <w:color w:val="000000" w:themeColor="text1"/>
          <w:kern w:val="24"/>
          <w:sz w:val="24"/>
          <w:szCs w:val="24"/>
        </w:rPr>
        <w:t xml:space="preserve"> were in A, air; B, 10%; C, 7.5%; and D, 5%</w:t>
      </w:r>
      <w:r w:rsidR="00FB5A84"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&lt;EndNote&gt;&lt;Cite&gt;&lt;Author&gt;Mayevsky&lt;/Author&gt;&lt;Year&gt;1975&lt;/Year&gt;&lt;RecNum&gt;278&lt;/RecNum&gt;&lt;DisplayText&gt;(Mayevsky, A. and Chance, B. 1975)&lt;/DisplayText&gt;&lt;record&gt;&lt;rec-number&gt;278&lt;/rec-number&gt;&lt;foreign-keys&gt;&lt;key app="EN" db-id="9dsp2fs2m5axwgeaszbvs2emzwvevtf5dzsw" timestamp="1678644734"&gt;278&lt;/key&gt;&lt;/foreign-keys&gt;&lt;ref-type name="Journal Article"&gt;17&lt;/ref-type&gt;&lt;contributors&gt;&lt;authors&gt;&lt;author&gt;Mayevsky,A.&lt;/author&gt;&lt;author&gt; Chance,B.&lt;/author&gt;&lt;/authors&gt;&lt;/contributors&gt;&lt;titles&gt;&lt;title&gt;Metabolic responses of the awake cerebral cortex to anoxia hypoxia spreading depression and epileptiform activity&lt;/title&gt;&lt;secondary-title&gt;Brain Res.&lt;/secondary-title&gt;&lt;/titles&gt;&lt;periodical&gt;&lt;full-title&gt;Brain Res.&lt;/full-title&gt;&lt;/periodical&gt;&lt;pages&gt;149-165&lt;/pages&gt;&lt;volume&gt;98&lt;/volume&gt;&lt;keywords&gt;&lt;keyword&gt;BRAIN&lt;/keyword&gt;&lt;keyword&gt;EEG&lt;/keyword&gt;&lt;keyword&gt;fluorescence&lt;/keyword&gt;&lt;keyword&gt;Hypoxia&lt;/keyword&gt;&lt;keyword&gt;NADH&lt;/keyword&gt;&lt;keyword&gt;O2&lt;/keyword&gt;&lt;keyword&gt;rat&lt;/keyword&gt;&lt;keyword&gt;SD&lt;/keyword&gt;&lt;keyword&gt;Spreading depression&lt;/keyword&gt;&lt;/keywords&gt;&lt;dates&gt;&lt;year&gt;1975&lt;/year&gt;&lt;/dates&gt;&lt;label&gt;ID: 315&lt;/label&gt;&lt;urls&gt;&lt;/urls&gt;&lt;custom1&gt;am&lt;/custom1&gt;&lt;custom2&gt;GR; NADH, SD&lt;/custom2&gt;&lt;/record&gt;&lt;/Cite&gt;&lt;/EndNote&gt;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(Mayevsky, A. and Chance, B. 1975)</w:t>
      </w:r>
      <w:r w:rsidR="00B22275" w:rsidRPr="00FB0DC4">
        <w:rPr>
          <w:rFonts w:ascii="Times New Roman" w:eastAsiaTheme="minorEastAsia" w:hAnsi="Times New Roman" w:cs="Times New Roman"/>
          <w:color w:val="000000" w:themeColor="text1"/>
          <w:kern w:val="24"/>
          <w:sz w:val="24"/>
          <w:szCs w:val="24"/>
        </w:rPr>
        <w:fldChar w:fldCharType="end"/>
      </w:r>
      <w:r w:rsidRPr="00FB0DC4">
        <w:rPr>
          <w:rFonts w:ascii="Times New Roman" w:eastAsiaTheme="minorEastAsia" w:hAnsi="Times New Roman" w:cs="Times New Roman"/>
          <w:color w:val="000000" w:themeColor="text1"/>
          <w:kern w:val="24"/>
          <w:sz w:val="24"/>
          <w:szCs w:val="24"/>
        </w:rPr>
        <w:t>.</w:t>
      </w:r>
    </w:p>
    <w:p w:rsidR="00535E75" w:rsidRPr="00FB0DC4" w:rsidRDefault="00535E75" w:rsidP="00F30359">
      <w:pPr>
        <w:spacing w:after="120" w:line="360" w:lineRule="auto"/>
        <w:jc w:val="both"/>
        <w:rPr>
          <w:rFonts w:ascii="Times New Roman" w:hAnsi="Times New Roman" w:cs="Times New Roman"/>
          <w:sz w:val="24"/>
          <w:szCs w:val="24"/>
          <w:u w:val="single"/>
        </w:rPr>
      </w:pPr>
      <w:r w:rsidRPr="00FB0DC4">
        <w:rPr>
          <w:rFonts w:ascii="Times New Roman" w:hAnsi="Times New Roman" w:cs="Times New Roman"/>
          <w:noProof/>
          <w:sz w:val="24"/>
          <w:szCs w:val="24"/>
          <w:u w:val="single"/>
          <w:lang w:bidi="ar-SA"/>
        </w:rPr>
        <w:drawing>
          <wp:inline distT="0" distB="0" distL="0" distR="0">
            <wp:extent cx="4406900" cy="2132321"/>
            <wp:effectExtent l="0" t="0" r="0" b="1905"/>
            <wp:docPr id="9173588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17933" cy="2137660"/>
                    </a:xfrm>
                    <a:prstGeom prst="rect">
                      <a:avLst/>
                    </a:prstGeom>
                    <a:noFill/>
                  </pic:spPr>
                </pic:pic>
              </a:graphicData>
            </a:graphic>
          </wp:inline>
        </w:drawing>
      </w:r>
    </w:p>
    <w:p w:rsidR="00520FA7" w:rsidRPr="00FB0DC4" w:rsidRDefault="00520FA7" w:rsidP="00F30359">
      <w:pPr>
        <w:pStyle w:val="NormalWeb"/>
        <w:spacing w:before="0" w:beforeAutospacing="0" w:after="120" w:afterAutospacing="0" w:line="360" w:lineRule="auto"/>
        <w:jc w:val="both"/>
        <w:rPr>
          <w:rFonts w:eastAsiaTheme="minorEastAsia"/>
          <w:color w:val="000000" w:themeColor="text1"/>
          <w:kern w:val="24"/>
        </w:rPr>
      </w:pPr>
      <w:r w:rsidRPr="00FB0DC4">
        <w:rPr>
          <w:rFonts w:eastAsiaTheme="minorHAnsi"/>
          <w:b/>
          <w:bCs/>
        </w:rPr>
        <w:t>Figure 1</w:t>
      </w:r>
      <w:r w:rsidR="00F966CB" w:rsidRPr="00FB0DC4">
        <w:rPr>
          <w:rFonts w:eastAsiaTheme="minorHAnsi"/>
          <w:b/>
          <w:bCs/>
        </w:rPr>
        <w:t>4</w:t>
      </w:r>
      <w:r w:rsidRPr="00FB0DC4">
        <w:rPr>
          <w:rFonts w:eastAsiaTheme="minorHAnsi"/>
          <w:b/>
          <w:bCs/>
        </w:rPr>
        <w:t>:</w:t>
      </w:r>
      <w:r w:rsidR="00FB5A84" w:rsidRPr="00FB0DC4">
        <w:rPr>
          <w:rFonts w:eastAsiaTheme="minorHAnsi"/>
          <w:b/>
          <w:bCs/>
        </w:rPr>
        <w:t xml:space="preserve"> </w:t>
      </w:r>
      <w:r w:rsidRPr="00FB0DC4">
        <w:rPr>
          <w:rFonts w:eastAsiaTheme="minorEastAsia"/>
          <w:color w:val="000000" w:themeColor="text1"/>
          <w:kern w:val="24"/>
        </w:rPr>
        <w:t>Typical responses of awake rat brain to 6 ATA O</w:t>
      </w:r>
      <w:r w:rsidRPr="00FB0DC4">
        <w:rPr>
          <w:rFonts w:eastAsiaTheme="minorEastAsia"/>
          <w:color w:val="000000" w:themeColor="text1"/>
          <w:kern w:val="24"/>
          <w:vertAlign w:val="subscript"/>
        </w:rPr>
        <w:t>2</w:t>
      </w:r>
      <w:r w:rsidR="00902E43" w:rsidRPr="00FB0DC4">
        <w:rPr>
          <w:rFonts w:eastAsiaTheme="minorEastAsia"/>
          <w:color w:val="000000" w:themeColor="text1"/>
          <w:kern w:val="24"/>
        </w:rPr>
        <w:t xml:space="preserve"> (see text for de</w:t>
      </w:r>
      <w:r w:rsidRPr="00FB0DC4">
        <w:rPr>
          <w:rFonts w:eastAsiaTheme="minorEastAsia"/>
          <w:color w:val="000000" w:themeColor="text1"/>
          <w:kern w:val="24"/>
        </w:rPr>
        <w:t>tails)</w:t>
      </w:r>
      <w:r w:rsidR="00FB5A84" w:rsidRPr="00FB0DC4">
        <w:rPr>
          <w:rFonts w:eastAsiaTheme="minorEastAsia"/>
          <w:color w:val="000000" w:themeColor="text1"/>
          <w:kern w:val="24"/>
        </w:rPr>
        <w:t xml:space="preserve"> </w:t>
      </w:r>
      <w:r w:rsidR="00B22275" w:rsidRPr="00FB0DC4">
        <w:rPr>
          <w:rFonts w:eastAsiaTheme="minorEastAsia"/>
          <w:color w:val="000000" w:themeColor="text1"/>
          <w:kern w:val="24"/>
        </w:rPr>
        <w:fldChar w:fldCharType="begin"/>
      </w:r>
      <w:r w:rsidR="00397BF8" w:rsidRPr="00FB0DC4">
        <w:rPr>
          <w:rFonts w:eastAsiaTheme="minorEastAsia"/>
          <w:color w:val="000000" w:themeColor="text1"/>
          <w:kern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eastAsiaTheme="minorEastAsia"/>
          <w:color w:val="000000" w:themeColor="text1"/>
          <w:kern w:val="24"/>
        </w:rPr>
        <w:fldChar w:fldCharType="separate"/>
      </w:r>
      <w:r w:rsidR="00397BF8" w:rsidRPr="00FB0DC4">
        <w:rPr>
          <w:rFonts w:eastAsiaTheme="minorEastAsia"/>
          <w:noProof/>
          <w:color w:val="000000" w:themeColor="text1"/>
          <w:kern w:val="24"/>
        </w:rPr>
        <w:t>(Mayevsky, A. and Shaya, B. 1980)</w:t>
      </w:r>
      <w:r w:rsidR="00B22275" w:rsidRPr="00FB0DC4">
        <w:rPr>
          <w:rFonts w:eastAsiaTheme="minorEastAsia"/>
          <w:color w:val="000000" w:themeColor="text1"/>
          <w:kern w:val="24"/>
        </w:rPr>
        <w:fldChar w:fldCharType="end"/>
      </w:r>
      <w:r w:rsidRPr="00FB0DC4">
        <w:rPr>
          <w:rFonts w:eastAsiaTheme="minorEastAsia"/>
          <w:color w:val="000000" w:themeColor="text1"/>
          <w:kern w:val="24"/>
        </w:rPr>
        <w:t>.</w:t>
      </w:r>
    </w:p>
    <w:p w:rsidR="00483253" w:rsidRPr="00FB0DC4" w:rsidRDefault="00483253" w:rsidP="00F30359">
      <w:pPr>
        <w:pStyle w:val="NormalWeb"/>
        <w:spacing w:before="0" w:beforeAutospacing="0" w:after="120" w:afterAutospacing="0" w:line="360" w:lineRule="auto"/>
        <w:jc w:val="both"/>
        <w:rPr>
          <w:rFonts w:eastAsiaTheme="minorEastAsia"/>
          <w:color w:val="000000" w:themeColor="text1"/>
          <w:kern w:val="24"/>
        </w:rPr>
      </w:pPr>
    </w:p>
    <w:p w:rsidR="00483253" w:rsidRPr="00FB0DC4" w:rsidRDefault="00483253" w:rsidP="00F30359">
      <w:pPr>
        <w:pStyle w:val="NormalWeb"/>
        <w:spacing w:before="0" w:beforeAutospacing="0" w:after="120" w:afterAutospacing="0" w:line="360" w:lineRule="auto"/>
        <w:jc w:val="both"/>
      </w:pPr>
      <w:r w:rsidRPr="00FB0DC4">
        <w:rPr>
          <w:noProof/>
          <w:lang w:bidi="ar-SA"/>
        </w:rPr>
        <w:lastRenderedPageBreak/>
        <w:drawing>
          <wp:inline distT="0" distB="0" distL="0" distR="0">
            <wp:extent cx="3406013" cy="2858770"/>
            <wp:effectExtent l="0" t="0" r="4445" b="0"/>
            <wp:docPr id="19973639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12686" cy="2864371"/>
                    </a:xfrm>
                    <a:prstGeom prst="rect">
                      <a:avLst/>
                    </a:prstGeom>
                    <a:noFill/>
                  </pic:spPr>
                </pic:pic>
              </a:graphicData>
            </a:graphic>
          </wp:inline>
        </w:drawing>
      </w:r>
    </w:p>
    <w:p w:rsidR="00520FA7" w:rsidRPr="00FB0DC4" w:rsidRDefault="00F966CB" w:rsidP="00F30359">
      <w:pPr>
        <w:pStyle w:val="NormalWeb"/>
        <w:spacing w:before="0" w:beforeAutospacing="0" w:after="120" w:afterAutospacing="0" w:line="360" w:lineRule="auto"/>
        <w:jc w:val="both"/>
        <w:rPr>
          <w:rFonts w:eastAsiaTheme="minorEastAsia"/>
          <w:color w:val="000000" w:themeColor="text1"/>
          <w:kern w:val="24"/>
        </w:rPr>
      </w:pPr>
      <w:r w:rsidRPr="00FB0DC4">
        <w:rPr>
          <w:rFonts w:eastAsiaTheme="minorHAnsi"/>
          <w:b/>
          <w:bCs/>
        </w:rPr>
        <w:t xml:space="preserve">Figure </w:t>
      </w:r>
      <w:r w:rsidR="00520FA7" w:rsidRPr="00FB0DC4">
        <w:rPr>
          <w:rFonts w:eastAsiaTheme="minorHAnsi"/>
          <w:b/>
          <w:bCs/>
        </w:rPr>
        <w:t>1</w:t>
      </w:r>
      <w:r w:rsidRPr="00FB0DC4">
        <w:rPr>
          <w:rFonts w:eastAsiaTheme="minorHAnsi"/>
          <w:b/>
          <w:bCs/>
        </w:rPr>
        <w:t>5</w:t>
      </w:r>
      <w:r w:rsidR="00520FA7" w:rsidRPr="00FB0DC4">
        <w:rPr>
          <w:rFonts w:eastAsiaTheme="minorHAnsi"/>
          <w:b/>
          <w:bCs/>
        </w:rPr>
        <w:t>:</w:t>
      </w:r>
      <w:r w:rsidR="00FB5A84" w:rsidRPr="00FB0DC4">
        <w:rPr>
          <w:rFonts w:eastAsiaTheme="minorHAnsi"/>
          <w:b/>
          <w:bCs/>
        </w:rPr>
        <w:t xml:space="preserve"> </w:t>
      </w:r>
      <w:r w:rsidR="00AF4A85" w:rsidRPr="00FB0DC4">
        <w:rPr>
          <w:rFonts w:eastAsiaTheme="minorEastAsia"/>
          <w:b/>
          <w:bCs/>
          <w:color w:val="000000" w:themeColor="text1"/>
          <w:kern w:val="24"/>
        </w:rPr>
        <w:t>A, B</w:t>
      </w:r>
      <w:r w:rsidR="00C73599" w:rsidRPr="00FB0DC4">
        <w:rPr>
          <w:rFonts w:eastAsiaTheme="minorEastAsia"/>
          <w:b/>
          <w:bCs/>
          <w:color w:val="000000" w:themeColor="text1"/>
          <w:kern w:val="24"/>
        </w:rPr>
        <w:t>:</w:t>
      </w:r>
      <w:r w:rsidR="00520FA7" w:rsidRPr="00FB0DC4">
        <w:rPr>
          <w:rFonts w:eastAsiaTheme="minorEastAsia"/>
          <w:color w:val="000000" w:themeColor="text1"/>
          <w:kern w:val="24"/>
        </w:rPr>
        <w:t xml:space="preserve"> </w:t>
      </w:r>
      <w:r w:rsidR="00AF4A85" w:rsidRPr="00FB0DC4">
        <w:rPr>
          <w:rFonts w:eastAsiaTheme="minorEastAsia"/>
          <w:color w:val="000000" w:themeColor="text1"/>
          <w:kern w:val="24"/>
        </w:rPr>
        <w:t>Interrelation between a few parameters measured from brains of rats exposed to various l</w:t>
      </w:r>
      <w:r w:rsidR="0082632E" w:rsidRPr="00FB0DC4">
        <w:rPr>
          <w:rFonts w:eastAsiaTheme="minorEastAsia"/>
          <w:color w:val="000000" w:themeColor="text1"/>
          <w:kern w:val="24"/>
        </w:rPr>
        <w:t>evels of hyperbaric oxygenation</w:t>
      </w:r>
      <w:r w:rsidR="00AF4A85" w:rsidRPr="00FB0DC4">
        <w:rPr>
          <w:rFonts w:eastAsiaTheme="minorEastAsia"/>
          <w:color w:val="000000" w:themeColor="text1"/>
          <w:kern w:val="24"/>
        </w:rPr>
        <w:t xml:space="preserve"> at various ages.</w:t>
      </w:r>
      <w:r w:rsidR="004347A8" w:rsidRPr="00FB0DC4">
        <w:rPr>
          <w:rFonts w:eastAsiaTheme="minorEastAsia"/>
          <w:color w:val="000000" w:themeColor="text1"/>
          <w:kern w:val="24"/>
        </w:rPr>
        <w:t xml:space="preserve"> </w:t>
      </w:r>
      <w:r w:rsidR="00520FA7" w:rsidRPr="00FB0DC4">
        <w:rPr>
          <w:rFonts w:eastAsiaTheme="minorEastAsia"/>
          <w:b/>
          <w:bCs/>
          <w:color w:val="000000" w:themeColor="text1"/>
          <w:kern w:val="24"/>
        </w:rPr>
        <w:t>C,</w:t>
      </w:r>
      <w:r w:rsidR="00AF4A85" w:rsidRPr="00FB0DC4">
        <w:rPr>
          <w:rFonts w:eastAsiaTheme="minorEastAsia"/>
          <w:b/>
          <w:bCs/>
          <w:color w:val="000000" w:themeColor="text1"/>
          <w:kern w:val="24"/>
        </w:rPr>
        <w:t xml:space="preserve"> </w:t>
      </w:r>
      <w:r w:rsidR="00520FA7" w:rsidRPr="00FB0DC4">
        <w:rPr>
          <w:rFonts w:eastAsiaTheme="minorEastAsia"/>
          <w:b/>
          <w:bCs/>
          <w:color w:val="000000" w:themeColor="text1"/>
          <w:kern w:val="24"/>
        </w:rPr>
        <w:t>D</w:t>
      </w:r>
      <w:r w:rsidR="00C73599" w:rsidRPr="00FB0DC4">
        <w:rPr>
          <w:rFonts w:eastAsiaTheme="minorEastAsia"/>
          <w:b/>
          <w:bCs/>
          <w:color w:val="000000" w:themeColor="text1"/>
          <w:kern w:val="24"/>
        </w:rPr>
        <w:t>:</w:t>
      </w:r>
      <w:r w:rsidR="00520FA7" w:rsidRPr="00FB0DC4">
        <w:rPr>
          <w:rFonts w:eastAsiaTheme="minorEastAsia"/>
          <w:color w:val="000000" w:themeColor="text1"/>
          <w:kern w:val="24"/>
        </w:rPr>
        <w:t xml:space="preserve"> Interrelation between a few parameters measured from brains of rats at various ages</w:t>
      </w:r>
      <w:r w:rsidR="004347A8" w:rsidRPr="00FB0DC4">
        <w:rPr>
          <w:rFonts w:eastAsiaTheme="minorEastAsia"/>
          <w:color w:val="000000" w:themeColor="text1"/>
          <w:kern w:val="24"/>
        </w:rPr>
        <w:t xml:space="preserve"> </w:t>
      </w:r>
      <w:r w:rsidR="00B22275" w:rsidRPr="00FB0DC4">
        <w:rPr>
          <w:rFonts w:eastAsiaTheme="minorEastAsia"/>
          <w:color w:val="000000" w:themeColor="text1"/>
          <w:kern w:val="24"/>
        </w:rPr>
        <w:fldChar w:fldCharType="begin"/>
      </w:r>
      <w:r w:rsidR="00397BF8" w:rsidRPr="00FB0DC4">
        <w:rPr>
          <w:rFonts w:eastAsiaTheme="minorEastAsia"/>
          <w:color w:val="000000" w:themeColor="text1"/>
          <w:kern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eastAsiaTheme="minorEastAsia"/>
          <w:color w:val="000000" w:themeColor="text1"/>
          <w:kern w:val="24"/>
        </w:rPr>
        <w:fldChar w:fldCharType="separate"/>
      </w:r>
      <w:r w:rsidR="00397BF8" w:rsidRPr="00FB0DC4">
        <w:rPr>
          <w:rFonts w:eastAsiaTheme="minorEastAsia"/>
          <w:noProof/>
          <w:color w:val="000000" w:themeColor="text1"/>
          <w:kern w:val="24"/>
        </w:rPr>
        <w:t>(Mayevsky, A. and Shaya, B. 1980)</w:t>
      </w:r>
      <w:r w:rsidR="00B22275" w:rsidRPr="00FB0DC4">
        <w:rPr>
          <w:rFonts w:eastAsiaTheme="minorEastAsia"/>
          <w:color w:val="000000" w:themeColor="text1"/>
          <w:kern w:val="24"/>
        </w:rPr>
        <w:fldChar w:fldCharType="end"/>
      </w:r>
      <w:r w:rsidR="00520FA7" w:rsidRPr="00FB0DC4">
        <w:rPr>
          <w:rFonts w:eastAsiaTheme="minorEastAsia"/>
          <w:color w:val="000000" w:themeColor="text1"/>
          <w:kern w:val="24"/>
        </w:rPr>
        <w:t>.</w:t>
      </w:r>
    </w:p>
    <w:p w:rsidR="00483253" w:rsidRPr="00FB0DC4" w:rsidRDefault="00483253" w:rsidP="00F30359">
      <w:pPr>
        <w:pStyle w:val="NormalWeb"/>
        <w:spacing w:before="0" w:beforeAutospacing="0" w:after="120" w:afterAutospacing="0" w:line="360" w:lineRule="auto"/>
        <w:jc w:val="both"/>
        <w:rPr>
          <w:rFonts w:eastAsiaTheme="minorEastAsia"/>
          <w:color w:val="000000" w:themeColor="text1"/>
          <w:kern w:val="24"/>
        </w:rPr>
      </w:pPr>
      <w:r w:rsidRPr="00FB0DC4">
        <w:rPr>
          <w:rFonts w:eastAsiaTheme="minorEastAsia"/>
          <w:noProof/>
          <w:color w:val="000000" w:themeColor="text1"/>
          <w:kern w:val="24"/>
          <w:lang w:bidi="ar-SA"/>
        </w:rPr>
        <w:drawing>
          <wp:inline distT="0" distB="0" distL="0" distR="0">
            <wp:extent cx="4390641" cy="2644775"/>
            <wp:effectExtent l="0" t="0" r="0" b="3175"/>
            <wp:docPr id="554965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97444" cy="2648873"/>
                    </a:xfrm>
                    <a:prstGeom prst="rect">
                      <a:avLst/>
                    </a:prstGeom>
                    <a:noFill/>
                  </pic:spPr>
                </pic:pic>
              </a:graphicData>
            </a:graphic>
          </wp:inline>
        </w:drawing>
      </w:r>
    </w:p>
    <w:p w:rsidR="00AF4A85" w:rsidRPr="00FB0DC4" w:rsidRDefault="000D29BC" w:rsidP="00F30359">
      <w:pPr>
        <w:pStyle w:val="NormalWeb"/>
        <w:spacing w:before="0" w:beforeAutospacing="0" w:after="120" w:afterAutospacing="0" w:line="360" w:lineRule="auto"/>
        <w:jc w:val="both"/>
        <w:rPr>
          <w:rFonts w:eastAsiaTheme="minorEastAsia"/>
          <w:color w:val="000000" w:themeColor="text1"/>
          <w:kern w:val="24"/>
        </w:rPr>
      </w:pPr>
      <w:r w:rsidRPr="00FB0DC4">
        <w:rPr>
          <w:rFonts w:eastAsiaTheme="minorHAnsi"/>
          <w:b/>
          <w:bCs/>
        </w:rPr>
        <w:t>Figure 1</w:t>
      </w:r>
      <w:r w:rsidR="00F966CB" w:rsidRPr="00FB0DC4">
        <w:rPr>
          <w:rFonts w:eastAsiaTheme="minorHAnsi"/>
          <w:b/>
          <w:bCs/>
        </w:rPr>
        <w:t>6</w:t>
      </w:r>
      <w:r w:rsidRPr="00FB0DC4">
        <w:rPr>
          <w:rFonts w:eastAsiaTheme="minorHAnsi"/>
          <w:b/>
          <w:bCs/>
        </w:rPr>
        <w:t>:</w:t>
      </w:r>
      <w:r w:rsidR="00AF4A85" w:rsidRPr="00FB0DC4">
        <w:t xml:space="preserve"> </w:t>
      </w:r>
      <w:r w:rsidR="00AF4A85" w:rsidRPr="00FB0DC4">
        <w:rPr>
          <w:b/>
          <w:bCs/>
        </w:rPr>
        <w:t>A</w:t>
      </w:r>
      <w:r w:rsidR="00C73599" w:rsidRPr="00FB0DC4">
        <w:rPr>
          <w:b/>
          <w:bCs/>
        </w:rPr>
        <w:t>:</w:t>
      </w:r>
      <w:r w:rsidR="004347A8" w:rsidRPr="00FB0DC4">
        <w:t xml:space="preserve"> </w:t>
      </w:r>
      <w:r w:rsidR="00AF4A85" w:rsidRPr="00FB0DC4">
        <w:rPr>
          <w:rFonts w:eastAsiaTheme="minorEastAsia"/>
          <w:color w:val="000000" w:themeColor="text1"/>
          <w:kern w:val="24"/>
        </w:rPr>
        <w:t xml:space="preserve">Effects of pressure level during hyperbaric oxygenation on hemodynamic, metabolic, and electrical activity of the brain. </w:t>
      </w:r>
      <w:r w:rsidR="00AF4A85" w:rsidRPr="00FB0DC4">
        <w:rPr>
          <w:b/>
          <w:bCs/>
        </w:rPr>
        <w:t>B</w:t>
      </w:r>
      <w:r w:rsidR="00C73599" w:rsidRPr="00FB0DC4">
        <w:rPr>
          <w:b/>
          <w:bCs/>
        </w:rPr>
        <w:t>:</w:t>
      </w:r>
      <w:r w:rsidR="00AF4A85" w:rsidRPr="00FB0DC4">
        <w:t xml:space="preserve"> </w:t>
      </w:r>
      <w:r w:rsidR="00AF4A85" w:rsidRPr="00FB0DC4">
        <w:rPr>
          <w:rFonts w:eastAsiaTheme="minorEastAsia"/>
          <w:color w:val="000000" w:themeColor="text1"/>
          <w:kern w:val="24"/>
        </w:rPr>
        <w:t>Effects of pressure level during hyperbaric oxygenation on electrical activity and its concomitant phenomena of the brain</w:t>
      </w:r>
      <w:r w:rsidR="004347A8" w:rsidRPr="00FB0DC4">
        <w:rPr>
          <w:rFonts w:eastAsiaTheme="minorEastAsia"/>
          <w:color w:val="000000" w:themeColor="text1"/>
          <w:kern w:val="24"/>
        </w:rPr>
        <w:t xml:space="preserve"> </w:t>
      </w:r>
      <w:r w:rsidR="00B22275" w:rsidRPr="00FB0DC4">
        <w:rPr>
          <w:rFonts w:eastAsiaTheme="minorEastAsia"/>
          <w:color w:val="000000" w:themeColor="text1"/>
          <w:kern w:val="24"/>
        </w:rPr>
        <w:fldChar w:fldCharType="begin"/>
      </w:r>
      <w:r w:rsidR="00397BF8" w:rsidRPr="00FB0DC4">
        <w:rPr>
          <w:rFonts w:eastAsiaTheme="minorEastAsia"/>
          <w:color w:val="000000" w:themeColor="text1"/>
          <w:kern w:val="24"/>
        </w:rPr>
        <w:instrText xml:space="preserve"> ADDIN EN.CITE &lt;EndNote&gt;&lt;Cite&gt;&lt;Author&gt;Mayevsky&lt;/Author&gt;&lt;Year&gt;1980&lt;/Year&gt;&lt;RecNum&gt;588&lt;/RecNum&gt;&lt;DisplayText&gt;(Mayevsky, A. and Shaya, B. 1980)&lt;/DisplayText&gt;&lt;record&gt;&lt;rec-number&gt;588&lt;/rec-number&gt;&lt;foreign-keys&gt;&lt;key app="EN" db-id="9dsp2fs2m5axwgeaszbvs2emzwvevtf5dzsw" timestamp="1678644734"&gt;588&lt;/key&gt;&lt;/foreign-keys&gt;&lt;ref-type name="Journal Article"&gt;17&lt;/ref-type&gt;&lt;contributors&gt;&lt;authors&gt;&lt;author&gt;Mayevsky,A.&lt;/author&gt;&lt;author&gt; Shaya,B.&lt;/author&gt;&lt;/authors&gt;&lt;/contributors&gt;&lt;titles&gt;&lt;title&gt;Factors affecting the development of hyperbaric oxygen toxicity in the awake rat brain&lt;/title&gt;&lt;secondary-title&gt;J. Appl. Physiol.&lt;/secondary-title&gt;&lt;/titles&gt;&lt;periodical&gt;&lt;full-title&gt;J. Appl. Physiol.&lt;/full-title&gt;&lt;/periodical&gt;&lt;pages&gt;700-707&lt;/pages&gt;&lt;volume&gt;49&lt;/volume&gt;&lt;keywords&gt;&lt;keyword&gt;ageing&lt;/keyword&gt;&lt;keyword&gt;BRAIN&lt;/keyword&gt;&lt;keyword&gt;hyperbaric&lt;/keyword&gt;&lt;keyword&gt;NADH&lt;/keyword&gt;&lt;keyword&gt;oxygen&lt;/keyword&gt;&lt;keyword&gt;pentobarbital&lt;/keyword&gt;&lt;keyword&gt;rat&lt;/keyword&gt;&lt;keyword&gt;Rats&lt;/keyword&gt;&lt;keyword&gt;reflectance&lt;/keyword&gt;&lt;keyword&gt;TOXICITY&lt;/keyword&gt;&lt;/keywords&gt;&lt;dates&gt;&lt;year&gt;1980&lt;/year&gt;&lt;/dates&gt;&lt;label&gt;ID: 644&lt;/label&gt;&lt;urls&gt;&lt;/urls&gt;&lt;custom1&gt;am&lt;/custom1&gt;&lt;custom2&gt;GR; NADH; SD&lt;/custom2&gt;&lt;/record&gt;&lt;/Cite&gt;&lt;/EndNote&gt;</w:instrText>
      </w:r>
      <w:r w:rsidR="00B22275" w:rsidRPr="00FB0DC4">
        <w:rPr>
          <w:rFonts w:eastAsiaTheme="minorEastAsia"/>
          <w:color w:val="000000" w:themeColor="text1"/>
          <w:kern w:val="24"/>
        </w:rPr>
        <w:fldChar w:fldCharType="separate"/>
      </w:r>
      <w:r w:rsidR="00397BF8" w:rsidRPr="00FB0DC4">
        <w:rPr>
          <w:rFonts w:eastAsiaTheme="minorEastAsia"/>
          <w:noProof/>
          <w:color w:val="000000" w:themeColor="text1"/>
          <w:kern w:val="24"/>
        </w:rPr>
        <w:t>(Mayevsky, A. and Shaya, B. 1980)</w:t>
      </w:r>
      <w:r w:rsidR="00B22275" w:rsidRPr="00FB0DC4">
        <w:rPr>
          <w:rFonts w:eastAsiaTheme="minorEastAsia"/>
          <w:color w:val="000000" w:themeColor="text1"/>
          <w:kern w:val="24"/>
        </w:rPr>
        <w:fldChar w:fldCharType="end"/>
      </w:r>
      <w:r w:rsidR="004347A8" w:rsidRPr="00FB0DC4">
        <w:rPr>
          <w:rFonts w:eastAsiaTheme="minorEastAsia"/>
          <w:color w:val="000000" w:themeColor="text1"/>
          <w:kern w:val="24"/>
        </w:rPr>
        <w:t>.</w:t>
      </w:r>
    </w:p>
    <w:p w:rsidR="00EE2B39" w:rsidRPr="00FB0DC4" w:rsidRDefault="00EE2B39" w:rsidP="00F30359">
      <w:pPr>
        <w:pStyle w:val="NormalWeb"/>
        <w:spacing w:before="0" w:beforeAutospacing="0" w:after="120" w:afterAutospacing="0" w:line="360" w:lineRule="auto"/>
        <w:jc w:val="both"/>
      </w:pPr>
      <w:r w:rsidRPr="00FB0DC4">
        <w:rPr>
          <w:noProof/>
          <w:lang w:bidi="ar-SA"/>
        </w:rPr>
        <w:lastRenderedPageBreak/>
        <w:drawing>
          <wp:inline distT="0" distB="0" distL="0" distR="0">
            <wp:extent cx="4302760" cy="2591171"/>
            <wp:effectExtent l="0" t="0" r="2540" b="0"/>
            <wp:docPr id="15847079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999" cy="2600950"/>
                    </a:xfrm>
                    <a:prstGeom prst="rect">
                      <a:avLst/>
                    </a:prstGeom>
                    <a:noFill/>
                  </pic:spPr>
                </pic:pic>
              </a:graphicData>
            </a:graphic>
          </wp:inline>
        </w:drawing>
      </w:r>
    </w:p>
    <w:p w:rsidR="000D29BC" w:rsidRPr="00FB0DC4" w:rsidRDefault="000D29BC" w:rsidP="00F30359">
      <w:pPr>
        <w:pStyle w:val="NormalWeb"/>
        <w:spacing w:before="0" w:beforeAutospacing="0" w:after="120" w:afterAutospacing="0" w:line="360" w:lineRule="auto"/>
        <w:jc w:val="both"/>
        <w:rPr>
          <w:rFonts w:eastAsiaTheme="minorEastAsia"/>
          <w:color w:val="000000" w:themeColor="text1"/>
          <w:kern w:val="24"/>
        </w:rPr>
      </w:pPr>
      <w:r w:rsidRPr="00FB0DC4">
        <w:rPr>
          <w:rFonts w:eastAsiaTheme="minorHAnsi"/>
          <w:b/>
          <w:bCs/>
        </w:rPr>
        <w:t>Figure 1</w:t>
      </w:r>
      <w:r w:rsidR="00F966CB" w:rsidRPr="00FB0DC4">
        <w:rPr>
          <w:rFonts w:eastAsiaTheme="minorHAnsi"/>
          <w:b/>
          <w:bCs/>
        </w:rPr>
        <w:t>7</w:t>
      </w:r>
      <w:r w:rsidRPr="00FB0DC4">
        <w:rPr>
          <w:rFonts w:eastAsiaTheme="minorHAnsi"/>
          <w:b/>
          <w:bCs/>
        </w:rPr>
        <w:t>:</w:t>
      </w:r>
      <w:r w:rsidR="004347A8" w:rsidRPr="00FB0DC4">
        <w:rPr>
          <w:rFonts w:eastAsiaTheme="minorHAnsi"/>
          <w:b/>
          <w:bCs/>
        </w:rPr>
        <w:t xml:space="preserve"> </w:t>
      </w:r>
      <w:r w:rsidR="00AF4A85" w:rsidRPr="00FB0DC4">
        <w:rPr>
          <w:rFonts w:eastAsiaTheme="minorEastAsia"/>
          <w:color w:val="000000" w:themeColor="text1"/>
          <w:kern w:val="24"/>
        </w:rPr>
        <w:t xml:space="preserve">Responses of various parameters </w:t>
      </w:r>
      <w:r w:rsidR="00F966CB" w:rsidRPr="00FB0DC4">
        <w:rPr>
          <w:rFonts w:eastAsiaTheme="minorEastAsia"/>
          <w:color w:val="000000" w:themeColor="text1"/>
          <w:kern w:val="24"/>
        </w:rPr>
        <w:t>m</w:t>
      </w:r>
      <w:r w:rsidR="00AF4A85" w:rsidRPr="00FB0DC4">
        <w:rPr>
          <w:rFonts w:eastAsiaTheme="minorEastAsia"/>
          <w:color w:val="000000" w:themeColor="text1"/>
          <w:kern w:val="24"/>
        </w:rPr>
        <w:t>easured from awake brain</w:t>
      </w:r>
      <w:r w:rsidR="00DA0463" w:rsidRPr="00FB0DC4">
        <w:rPr>
          <w:rFonts w:eastAsiaTheme="minorEastAsia"/>
          <w:color w:val="000000" w:themeColor="text1"/>
          <w:kern w:val="24"/>
        </w:rPr>
        <w:t xml:space="preserve"> </w:t>
      </w:r>
      <w:r w:rsidR="00AF4A85" w:rsidRPr="00FB0DC4">
        <w:rPr>
          <w:rFonts w:eastAsiaTheme="minorEastAsia"/>
          <w:color w:val="000000" w:themeColor="text1"/>
          <w:kern w:val="24"/>
        </w:rPr>
        <w:t xml:space="preserve">to slow compression with 100% </w:t>
      </w:r>
      <w:r w:rsidR="004347A8" w:rsidRPr="00FB0DC4">
        <w:rPr>
          <w:rFonts w:eastAsiaTheme="minorEastAsia"/>
          <w:color w:val="000000" w:themeColor="text1"/>
          <w:kern w:val="24"/>
        </w:rPr>
        <w:t>O</w:t>
      </w:r>
      <w:r w:rsidR="00AF4A85" w:rsidRPr="00FB0DC4">
        <w:rPr>
          <w:rFonts w:eastAsiaTheme="minorEastAsia"/>
          <w:color w:val="000000" w:themeColor="text1"/>
          <w:kern w:val="24"/>
          <w:vertAlign w:val="subscript"/>
        </w:rPr>
        <w:t>2</w:t>
      </w:r>
      <w:r w:rsidR="00DA0463" w:rsidRPr="00FB0DC4">
        <w:rPr>
          <w:rFonts w:eastAsiaTheme="minorEastAsia"/>
          <w:color w:val="000000" w:themeColor="text1"/>
          <w:kern w:val="24"/>
        </w:rPr>
        <w:t>.</w:t>
      </w:r>
      <w:r w:rsidR="00AF4A85" w:rsidRPr="00FB0DC4">
        <w:rPr>
          <w:rFonts w:eastAsiaTheme="minorEastAsia"/>
          <w:color w:val="000000" w:themeColor="text1"/>
          <w:kern w:val="24"/>
        </w:rPr>
        <w:t xml:space="preserve"> </w:t>
      </w:r>
      <w:r w:rsidR="00FB64B0" w:rsidRPr="00FB0DC4">
        <w:rPr>
          <w:rFonts w:eastAsiaTheme="minorEastAsia"/>
          <w:color w:val="000000" w:themeColor="text1"/>
          <w:kern w:val="24"/>
        </w:rPr>
        <w:t xml:space="preserve">Line </w:t>
      </w:r>
      <w:proofErr w:type="gramStart"/>
      <w:r w:rsidR="00FB64B0" w:rsidRPr="00FB0DC4">
        <w:rPr>
          <w:rFonts w:eastAsiaTheme="minorEastAsia"/>
          <w:b/>
          <w:bCs/>
          <w:color w:val="000000" w:themeColor="text1"/>
          <w:kern w:val="24"/>
        </w:rPr>
        <w:t>A</w:t>
      </w:r>
      <w:r w:rsidR="004347A8" w:rsidRPr="00FB0DC4">
        <w:rPr>
          <w:rFonts w:eastAsiaTheme="minorEastAsia"/>
          <w:color w:val="000000" w:themeColor="text1"/>
          <w:kern w:val="24"/>
        </w:rPr>
        <w:t xml:space="preserve"> </w:t>
      </w:r>
      <w:r w:rsidR="00C73599" w:rsidRPr="00FB0DC4">
        <w:rPr>
          <w:rFonts w:eastAsiaTheme="minorEastAsia"/>
          <w:color w:val="000000" w:themeColor="text1"/>
          <w:kern w:val="24"/>
        </w:rPr>
        <w:t>:</w:t>
      </w:r>
      <w:proofErr w:type="gramEnd"/>
      <w:r w:rsidR="00C73599" w:rsidRPr="00FB0DC4">
        <w:rPr>
          <w:rFonts w:eastAsiaTheme="minorEastAsia"/>
          <w:color w:val="000000" w:themeColor="text1"/>
          <w:kern w:val="24"/>
        </w:rPr>
        <w:t xml:space="preserve"> </w:t>
      </w:r>
      <w:r w:rsidR="00AF4A85" w:rsidRPr="00FB0DC4">
        <w:rPr>
          <w:rFonts w:eastAsiaTheme="minorEastAsia"/>
          <w:color w:val="000000" w:themeColor="text1"/>
          <w:kern w:val="24"/>
        </w:rPr>
        <w:t>initial step</w:t>
      </w:r>
      <w:r w:rsidR="00FB64B0" w:rsidRPr="00FB0DC4">
        <w:rPr>
          <w:rFonts w:eastAsiaTheme="minorEastAsia"/>
          <w:color w:val="000000" w:themeColor="text1"/>
          <w:kern w:val="24"/>
        </w:rPr>
        <w:t xml:space="preserve"> of </w:t>
      </w:r>
      <w:r w:rsidR="001B586F" w:rsidRPr="00FB0DC4">
        <w:rPr>
          <w:rFonts w:eastAsiaTheme="minorEastAsia"/>
          <w:color w:val="000000" w:themeColor="text1"/>
          <w:kern w:val="24"/>
        </w:rPr>
        <w:t>first</w:t>
      </w:r>
      <w:r w:rsidR="00FB64B0" w:rsidRPr="00FB0DC4">
        <w:rPr>
          <w:rFonts w:eastAsiaTheme="minorEastAsia"/>
          <w:color w:val="000000" w:themeColor="text1"/>
          <w:kern w:val="24"/>
        </w:rPr>
        <w:t xml:space="preserve"> tonic-</w:t>
      </w:r>
      <w:proofErr w:type="spellStart"/>
      <w:r w:rsidR="00FB64B0" w:rsidRPr="00FB0DC4">
        <w:rPr>
          <w:rFonts w:eastAsiaTheme="minorEastAsia"/>
          <w:color w:val="000000" w:themeColor="text1"/>
          <w:kern w:val="24"/>
        </w:rPr>
        <w:t>clonic</w:t>
      </w:r>
      <w:proofErr w:type="spellEnd"/>
      <w:r w:rsidR="00FB64B0" w:rsidRPr="00FB0DC4">
        <w:rPr>
          <w:rFonts w:eastAsiaTheme="minorEastAsia"/>
          <w:color w:val="000000" w:themeColor="text1"/>
          <w:kern w:val="24"/>
        </w:rPr>
        <w:t xml:space="preserve"> episode </w:t>
      </w:r>
      <w:r w:rsidR="00F966CB" w:rsidRPr="00FB0DC4">
        <w:rPr>
          <w:rFonts w:eastAsiaTheme="minorEastAsia"/>
          <w:color w:val="000000" w:themeColor="text1"/>
          <w:kern w:val="24"/>
        </w:rPr>
        <w:t>recorded</w:t>
      </w:r>
      <w:r w:rsidR="00FB64B0" w:rsidRPr="00FB0DC4">
        <w:rPr>
          <w:rFonts w:eastAsiaTheme="minorEastAsia"/>
          <w:color w:val="000000" w:themeColor="text1"/>
          <w:kern w:val="24"/>
        </w:rPr>
        <w:t xml:space="preserve">. </w:t>
      </w:r>
      <w:r w:rsidR="00AF4A85" w:rsidRPr="00FB0DC4">
        <w:rPr>
          <w:rFonts w:eastAsiaTheme="minorEastAsia"/>
          <w:color w:val="000000" w:themeColor="text1"/>
          <w:kern w:val="24"/>
        </w:rPr>
        <w:t xml:space="preserve"> </w:t>
      </w:r>
      <w:r w:rsidR="004347A8" w:rsidRPr="00FB0DC4">
        <w:rPr>
          <w:rFonts w:eastAsiaTheme="minorEastAsia"/>
          <w:color w:val="000000" w:themeColor="text1"/>
          <w:kern w:val="24"/>
        </w:rPr>
        <w:br/>
      </w:r>
      <w:r w:rsidR="00AF4A85" w:rsidRPr="00FB0DC4">
        <w:rPr>
          <w:rFonts w:eastAsiaTheme="minorEastAsia"/>
          <w:b/>
          <w:bCs/>
          <w:color w:val="000000" w:themeColor="text1"/>
          <w:kern w:val="24"/>
        </w:rPr>
        <w:t>B</w:t>
      </w:r>
      <w:r w:rsidR="00C73599" w:rsidRPr="00FB0DC4">
        <w:rPr>
          <w:rFonts w:eastAsiaTheme="minorEastAsia"/>
          <w:b/>
          <w:bCs/>
          <w:color w:val="000000" w:themeColor="text1"/>
          <w:kern w:val="24"/>
        </w:rPr>
        <w:t xml:space="preserve">: </w:t>
      </w:r>
      <w:r w:rsidR="00FB64B0" w:rsidRPr="00FB0DC4">
        <w:rPr>
          <w:rFonts w:eastAsiaTheme="minorEastAsia"/>
          <w:color w:val="000000" w:themeColor="text1"/>
          <w:kern w:val="24"/>
        </w:rPr>
        <w:t xml:space="preserve">the starting point of the developed cortical spreading depression after 10 minutes when the pressure was </w:t>
      </w:r>
      <w:r w:rsidR="00AF4A85" w:rsidRPr="00FB0DC4">
        <w:rPr>
          <w:rFonts w:eastAsiaTheme="minorEastAsia"/>
          <w:color w:val="000000" w:themeColor="text1"/>
          <w:kern w:val="24"/>
        </w:rPr>
        <w:t>60 psi (5 A T A)</w:t>
      </w:r>
      <w:r w:rsidR="004347A8" w:rsidRPr="00FB0DC4">
        <w:rPr>
          <w:rFonts w:eastAsiaTheme="minorEastAsia"/>
          <w:color w:val="000000" w:themeColor="text1"/>
          <w:kern w:val="24"/>
        </w:rPr>
        <w:t xml:space="preserve"> </w:t>
      </w:r>
      <w:r w:rsidR="00B22275" w:rsidRPr="00FB0DC4">
        <w:rPr>
          <w:rFonts w:eastAsiaTheme="minorEastAsia"/>
          <w:color w:val="000000" w:themeColor="text1"/>
          <w:kern w:val="24"/>
        </w:rPr>
        <w:fldChar w:fldCharType="begin"/>
      </w:r>
      <w:r w:rsidR="00397BF8" w:rsidRPr="00FB0DC4">
        <w:rPr>
          <w:rFonts w:eastAsiaTheme="minorEastAsia"/>
          <w:color w:val="000000" w:themeColor="text1"/>
          <w:kern w:val="24"/>
        </w:rPr>
        <w:instrText xml:space="preserve"> ADDIN EN.CITE &lt;EndNote&gt;&lt;Cite&gt;&lt;Author&gt;Mayevsky&lt;/Author&gt;&lt;Year&gt;1983&lt;/Year&gt;&lt;RecNum&gt;592&lt;/RecNum&gt;&lt;DisplayText&gt;(Mayevsky, A. 1983)&lt;/DisplayText&gt;&lt;record&gt;&lt;rec-number&gt;592&lt;/rec-number&gt;&lt;foreign-keys&gt;&lt;key app="EN" db-id="9dsp2fs2m5axwgeaszbvs2emzwvevtf5dzsw" timestamp="1678644734"&gt;592&lt;/key&gt;&lt;/foreign-keys&gt;&lt;ref-type name="Journal Article"&gt;17&lt;/ref-type&gt;&lt;contributors&gt;&lt;authors&gt;&lt;author&gt;Mayevsky,A.&lt;/author&gt;&lt;/authors&gt;&lt;/contributors&gt;&lt;titles&gt;&lt;title&gt;Multiparameter monitoring of the awake brain under hyperbaric oxygenation&lt;/title&gt;&lt;secondary-title&gt;J. Appl. Physiol&lt;/secondary-title&gt;&lt;/titles&gt;&lt;periodical&gt;&lt;full-title&gt;J. Appl. Physiol&lt;/full-title&gt;&lt;/periodical&gt;&lt;pages&gt;740-748&lt;/pages&gt;&lt;volume&gt;54&lt;/volume&gt;&lt;number&gt;3&lt;/number&gt;&lt;keywords&gt;&lt;keyword&gt;Animals&lt;/keyword&gt;&lt;keyword&gt;Anoxia&lt;/keyword&gt;&lt;keyword&gt;BRAIN&lt;/keyword&gt;&lt;keyword&gt;hyperbaric&lt;/keyword&gt;&lt;keyword&gt;METHODS&lt;/keyword&gt;&lt;keyword&gt;monitoring&lt;/keyword&gt;&lt;keyword&gt;NADH&lt;/keyword&gt;&lt;keyword&gt;Potassium&lt;/keyword&gt;&lt;keyword&gt;Rats&lt;/keyword&gt;&lt;keyword&gt;temperature&lt;/keyword&gt;&lt;/keywords&gt;&lt;dates&gt;&lt;year&gt;1983&lt;/year&gt;&lt;/dates&gt;&lt;label&gt;ID: 648&lt;/label&gt;&lt;urls&gt;&lt;/urls&gt;&lt;/record&gt;&lt;/Cite&gt;&lt;/EndNote&gt;</w:instrText>
      </w:r>
      <w:r w:rsidR="00B22275" w:rsidRPr="00FB0DC4">
        <w:rPr>
          <w:rFonts w:eastAsiaTheme="minorEastAsia"/>
          <w:color w:val="000000" w:themeColor="text1"/>
          <w:kern w:val="24"/>
        </w:rPr>
        <w:fldChar w:fldCharType="separate"/>
      </w:r>
      <w:r w:rsidR="00397BF8" w:rsidRPr="00FB0DC4">
        <w:rPr>
          <w:rFonts w:eastAsiaTheme="minorEastAsia"/>
          <w:noProof/>
          <w:color w:val="000000" w:themeColor="text1"/>
          <w:kern w:val="24"/>
        </w:rPr>
        <w:t>(Mayevsky, A. 1983)</w:t>
      </w:r>
      <w:r w:rsidR="00B22275" w:rsidRPr="00FB0DC4">
        <w:rPr>
          <w:rFonts w:eastAsiaTheme="minorEastAsia"/>
          <w:color w:val="000000" w:themeColor="text1"/>
          <w:kern w:val="24"/>
        </w:rPr>
        <w:fldChar w:fldCharType="end"/>
      </w:r>
      <w:r w:rsidR="00AF4A85" w:rsidRPr="00FB0DC4">
        <w:rPr>
          <w:rFonts w:eastAsiaTheme="minorEastAsia"/>
          <w:color w:val="000000" w:themeColor="text1"/>
          <w:kern w:val="24"/>
        </w:rPr>
        <w:t>.</w:t>
      </w:r>
    </w:p>
    <w:p w:rsidR="00B25C4B" w:rsidRPr="00FB0DC4" w:rsidRDefault="00B25C4B" w:rsidP="00F30359">
      <w:pPr>
        <w:pStyle w:val="NormalWeb"/>
        <w:spacing w:before="0" w:beforeAutospacing="0" w:after="120" w:afterAutospacing="0" w:line="360" w:lineRule="auto"/>
        <w:jc w:val="both"/>
        <w:rPr>
          <w:rFonts w:eastAsiaTheme="minorEastAsia"/>
          <w:color w:val="000000" w:themeColor="text1"/>
          <w:kern w:val="24"/>
        </w:rPr>
      </w:pPr>
      <w:r w:rsidRPr="00FB0DC4">
        <w:rPr>
          <w:rFonts w:eastAsiaTheme="minorEastAsia"/>
          <w:noProof/>
          <w:color w:val="000000" w:themeColor="text1"/>
          <w:kern w:val="24"/>
          <w:lang w:bidi="ar-SA"/>
        </w:rPr>
        <w:drawing>
          <wp:inline distT="0" distB="0" distL="0" distR="0">
            <wp:extent cx="3693452" cy="3324860"/>
            <wp:effectExtent l="0" t="0" r="2540" b="8890"/>
            <wp:docPr id="4209322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6592" cy="3327687"/>
                    </a:xfrm>
                    <a:prstGeom prst="rect">
                      <a:avLst/>
                    </a:prstGeom>
                    <a:noFill/>
                  </pic:spPr>
                </pic:pic>
              </a:graphicData>
            </a:graphic>
          </wp:inline>
        </w:drawing>
      </w:r>
    </w:p>
    <w:p w:rsidR="003311DF" w:rsidRPr="00FB0DC4" w:rsidRDefault="000D29BC"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hAnsi="Times New Roman" w:cs="Times New Roman"/>
          <w:b/>
          <w:bCs/>
          <w:sz w:val="24"/>
          <w:szCs w:val="24"/>
        </w:rPr>
        <w:t>Figure 1</w:t>
      </w:r>
      <w:r w:rsidR="00F966CB" w:rsidRPr="00FB0DC4">
        <w:rPr>
          <w:rFonts w:ascii="Times New Roman" w:hAnsi="Times New Roman" w:cs="Times New Roman"/>
          <w:b/>
          <w:bCs/>
          <w:sz w:val="24"/>
          <w:szCs w:val="24"/>
        </w:rPr>
        <w:t>8</w:t>
      </w:r>
      <w:r w:rsidRPr="00FB0DC4">
        <w:rPr>
          <w:rFonts w:ascii="Times New Roman" w:hAnsi="Times New Roman" w:cs="Times New Roman"/>
          <w:b/>
          <w:bCs/>
          <w:sz w:val="24"/>
          <w:szCs w:val="24"/>
        </w:rPr>
        <w:t>:</w:t>
      </w:r>
      <w:r w:rsidR="00FB64B0" w:rsidRPr="00FB0DC4">
        <w:rPr>
          <w:rFonts w:ascii="Times New Roman" w:eastAsia="+mn-ea" w:hAnsi="Times New Roman" w:cs="Times New Roman"/>
          <w:color w:val="000000"/>
          <w:kern w:val="24"/>
          <w:sz w:val="24"/>
          <w:szCs w:val="24"/>
        </w:rPr>
        <w:t xml:space="preserve"> Metabolic ionic and electrical responses to repetitive tonic-</w:t>
      </w:r>
      <w:proofErr w:type="spellStart"/>
      <w:r w:rsidR="00FB64B0" w:rsidRPr="00FB0DC4">
        <w:rPr>
          <w:rFonts w:ascii="Times New Roman" w:eastAsia="+mn-ea" w:hAnsi="Times New Roman" w:cs="Times New Roman"/>
          <w:color w:val="000000"/>
          <w:kern w:val="24"/>
          <w:sz w:val="24"/>
          <w:szCs w:val="24"/>
        </w:rPr>
        <w:t>clonic</w:t>
      </w:r>
      <w:proofErr w:type="spellEnd"/>
      <w:r w:rsidR="00FB64B0" w:rsidRPr="00FB0DC4">
        <w:rPr>
          <w:rFonts w:ascii="Times New Roman" w:eastAsia="+mn-ea" w:hAnsi="Times New Roman" w:cs="Times New Roman"/>
          <w:color w:val="000000"/>
          <w:kern w:val="24"/>
          <w:sz w:val="24"/>
          <w:szCs w:val="24"/>
        </w:rPr>
        <w:t xml:space="preserve"> ep</w:t>
      </w:r>
      <w:r w:rsidR="00E04CE5" w:rsidRPr="00FB0DC4">
        <w:rPr>
          <w:rFonts w:ascii="Times New Roman" w:eastAsia="+mn-ea" w:hAnsi="Times New Roman" w:cs="Times New Roman"/>
          <w:color w:val="000000"/>
          <w:kern w:val="24"/>
          <w:sz w:val="24"/>
          <w:szCs w:val="24"/>
        </w:rPr>
        <w:t>isodes appeared under 5 ATA of 100%</w:t>
      </w:r>
      <w:r w:rsidR="00FB64B0" w:rsidRPr="00FB0DC4">
        <w:rPr>
          <w:rFonts w:ascii="Times New Roman" w:eastAsia="+mn-ea" w:hAnsi="Times New Roman" w:cs="Times New Roman"/>
          <w:color w:val="000000"/>
          <w:kern w:val="24"/>
          <w:sz w:val="24"/>
          <w:szCs w:val="24"/>
        </w:rPr>
        <w:t xml:space="preserve"> O</w:t>
      </w:r>
      <w:r w:rsidR="003311DF" w:rsidRPr="00FB0DC4">
        <w:rPr>
          <w:rFonts w:ascii="Times New Roman" w:eastAsia="+mn-ea" w:hAnsi="Times New Roman" w:cs="Times New Roman"/>
          <w:color w:val="000000"/>
          <w:kern w:val="24"/>
          <w:sz w:val="24"/>
          <w:szCs w:val="24"/>
          <w:vertAlign w:val="subscript"/>
        </w:rPr>
        <w:t>2.</w:t>
      </w:r>
      <w:r w:rsidR="004347A8" w:rsidRPr="00FB0DC4">
        <w:rPr>
          <w:rFonts w:ascii="Times New Roman" w:eastAsia="+mn-ea" w:hAnsi="Times New Roman" w:cs="Times New Roman"/>
          <w:color w:val="000000"/>
          <w:kern w:val="24"/>
          <w:sz w:val="24"/>
          <w:szCs w:val="24"/>
          <w:vertAlign w:val="subscript"/>
        </w:rPr>
        <w:t xml:space="preserve"> </w:t>
      </w:r>
      <w:proofErr w:type="spellStart"/>
      <w:r w:rsidR="003311DF" w:rsidRPr="00FB0DC4">
        <w:rPr>
          <w:rFonts w:ascii="Times New Roman" w:eastAsiaTheme="minorEastAsia" w:hAnsi="Times New Roman" w:cs="Times New Roman"/>
          <w:color w:val="000000" w:themeColor="text1"/>
          <w:kern w:val="24"/>
          <w:sz w:val="24"/>
          <w:szCs w:val="24"/>
        </w:rPr>
        <w:t>Ek</w:t>
      </w:r>
      <w:proofErr w:type="spellEnd"/>
      <w:r w:rsidR="003311DF" w:rsidRPr="00FB0DC4">
        <w:rPr>
          <w:rFonts w:ascii="Times New Roman" w:eastAsiaTheme="minorEastAsia" w:hAnsi="Times New Roman" w:cs="Times New Roman"/>
          <w:color w:val="000000" w:themeColor="text1"/>
          <w:kern w:val="24"/>
          <w:sz w:val="24"/>
          <w:szCs w:val="24"/>
        </w:rPr>
        <w:t>-, potential measured due to net changes in extracellular K; DC</w:t>
      </w:r>
      <w:r w:rsidR="003311DF" w:rsidRPr="00FB0DC4">
        <w:rPr>
          <w:rFonts w:ascii="Times New Roman" w:eastAsiaTheme="minorEastAsia" w:hAnsi="Times New Roman" w:cs="Times New Roman"/>
          <w:color w:val="000000" w:themeColor="text1"/>
          <w:kern w:val="24"/>
          <w:sz w:val="24"/>
          <w:szCs w:val="24"/>
          <w:vertAlign w:val="subscript"/>
        </w:rPr>
        <w:t>K+,</w:t>
      </w:r>
      <w:r w:rsidR="003311DF" w:rsidRPr="00FB0DC4">
        <w:rPr>
          <w:rFonts w:ascii="Times New Roman" w:eastAsiaTheme="minorEastAsia" w:hAnsi="Times New Roman" w:cs="Times New Roman"/>
          <w:color w:val="000000" w:themeColor="text1"/>
          <w:kern w:val="24"/>
          <w:sz w:val="24"/>
          <w:szCs w:val="24"/>
          <w:vertAlign w:val="superscript"/>
        </w:rPr>
        <w:t xml:space="preserve"> </w:t>
      </w:r>
      <w:r w:rsidR="003311DF" w:rsidRPr="00FB0DC4">
        <w:rPr>
          <w:rFonts w:ascii="Times New Roman" w:eastAsiaTheme="minorEastAsia" w:hAnsi="Times New Roman" w:cs="Times New Roman"/>
          <w:color w:val="000000" w:themeColor="text1"/>
          <w:kern w:val="24"/>
          <w:sz w:val="24"/>
          <w:szCs w:val="24"/>
        </w:rPr>
        <w:t>DC</w:t>
      </w:r>
      <w:r w:rsidR="003311DF" w:rsidRPr="00FB0DC4">
        <w:rPr>
          <w:rFonts w:ascii="Times New Roman" w:eastAsiaTheme="minorEastAsia" w:hAnsi="Times New Roman" w:cs="Times New Roman"/>
          <w:color w:val="000000" w:themeColor="text1"/>
          <w:kern w:val="24"/>
          <w:sz w:val="24"/>
          <w:szCs w:val="24"/>
          <w:vertAlign w:val="subscript"/>
        </w:rPr>
        <w:t>F</w:t>
      </w:r>
      <w:r w:rsidR="003311DF" w:rsidRPr="00FB0DC4">
        <w:rPr>
          <w:rFonts w:ascii="Times New Roman" w:eastAsiaTheme="minorEastAsia" w:hAnsi="Times New Roman" w:cs="Times New Roman"/>
          <w:color w:val="000000" w:themeColor="text1"/>
          <w:kern w:val="24"/>
          <w:sz w:val="24"/>
          <w:szCs w:val="24"/>
        </w:rPr>
        <w:t>, DC potential measured near K</w:t>
      </w:r>
      <w:r w:rsidR="003311DF" w:rsidRPr="00FB0DC4">
        <w:rPr>
          <w:rFonts w:ascii="Times New Roman" w:eastAsiaTheme="minorEastAsia" w:hAnsi="Times New Roman" w:cs="Times New Roman"/>
          <w:color w:val="000000" w:themeColor="text1"/>
          <w:kern w:val="24"/>
          <w:sz w:val="24"/>
          <w:szCs w:val="24"/>
          <w:vertAlign w:val="superscript"/>
        </w:rPr>
        <w:t>+</w:t>
      </w:r>
      <w:r w:rsidR="003311DF" w:rsidRPr="00FB0DC4">
        <w:rPr>
          <w:rFonts w:ascii="Times New Roman" w:eastAsiaTheme="minorEastAsia" w:hAnsi="Times New Roman" w:cs="Times New Roman"/>
          <w:color w:val="000000" w:themeColor="text1"/>
          <w:kern w:val="24"/>
          <w:sz w:val="24"/>
          <w:szCs w:val="24"/>
        </w:rPr>
        <w:t xml:space="preserve"> electrode or light guide; </w:t>
      </w:r>
      <w:r w:rsidR="004347A8" w:rsidRPr="00FB0DC4">
        <w:rPr>
          <w:rFonts w:ascii="Times New Roman" w:eastAsiaTheme="minorEastAsia" w:hAnsi="Times New Roman" w:cs="Times New Roman"/>
          <w:color w:val="000000" w:themeColor="text1"/>
          <w:kern w:val="24"/>
          <w:sz w:val="24"/>
          <w:szCs w:val="24"/>
        </w:rPr>
        <w:br/>
      </w:r>
      <w:r w:rsidR="003311DF" w:rsidRPr="00FB0DC4">
        <w:rPr>
          <w:rFonts w:ascii="Times New Roman" w:eastAsiaTheme="minorEastAsia" w:hAnsi="Times New Roman" w:cs="Times New Roman"/>
          <w:color w:val="000000" w:themeColor="text1"/>
          <w:kern w:val="24"/>
          <w:sz w:val="24"/>
          <w:szCs w:val="24"/>
        </w:rPr>
        <w:lastRenderedPageBreak/>
        <w:t>R, 366-nm reflectance; F, 450-nm fluorescence; CF, 450-nm corrected fluorescence</w:t>
      </w:r>
      <w:r w:rsidR="004347A8" w:rsidRPr="00FB0DC4">
        <w:rPr>
          <w:rFonts w:ascii="Times New Roman" w:eastAsiaTheme="minorEastAsia" w:hAnsi="Times New Roman" w:cs="Times New Roman"/>
          <w:color w:val="000000" w:themeColor="text1"/>
          <w:kern w:val="24"/>
          <w:sz w:val="24"/>
          <w:szCs w:val="24"/>
        </w:rPr>
        <w:t xml:space="preserve"> </w:t>
      </w:r>
      <w:r w:rsidR="00B22275" w:rsidRPr="00FB0DC4">
        <w:rPr>
          <w:rFonts w:ascii="Times New Roman" w:eastAsiaTheme="minorEastAsia" w:hAnsi="Times New Roman" w:cs="Times New Roman"/>
          <w:color w:val="000000" w:themeColor="text1"/>
          <w:kern w:val="24"/>
          <w:sz w:val="24"/>
          <w:szCs w:val="24"/>
        </w:rPr>
        <w:fldChar w:fldCharType="begin"/>
      </w:r>
      <w:r w:rsidR="00397BF8" w:rsidRPr="00FB0DC4">
        <w:rPr>
          <w:rFonts w:ascii="Times New Roman" w:eastAsiaTheme="minorEastAsia" w:hAnsi="Times New Roman" w:cs="Times New Roman"/>
          <w:color w:val="000000" w:themeColor="text1"/>
          <w:kern w:val="24"/>
          <w:sz w:val="24"/>
          <w:szCs w:val="24"/>
        </w:rPr>
        <w:instrText xml:space="preserve"> ADDIN EN.CITE &lt;EndNote&gt;&lt;Cite&gt;&lt;Author&gt;Mayevsky&lt;/Author&gt;&lt;Year&gt;1983&lt;/Year&gt;&lt;RecNum&gt;592&lt;/RecNum&gt;&lt;DisplayText&gt;(Mayevsky, A. 1983)&lt;/DisplayText&gt;&lt;record&gt;&lt;rec-number&gt;592&lt;/rec-number&gt;&lt;foreign-keys&gt;&lt;key app="EN" db-id="9dsp2fs2m5axwgeaszbvs2emzwvevtf5dzsw" timestamp="1678644734"&gt;592&lt;/key&gt;&lt;/foreign-keys&gt;&lt;ref-type name="Journal Article"&gt;17&lt;/ref-type&gt;&lt;contributors&gt;&lt;authors&gt;&lt;author&gt;Mayevsky,A.&lt;/author&gt;&lt;/authors&gt;&lt;/contributors&gt;&lt;titles&gt;&lt;title&gt;Multiparameter monitoring of the awake brain under hyperbaric oxygenation&lt;/title&gt;&lt;secondary-title&gt;J. Appl. Physiol&lt;/secondary-title&gt;&lt;/titles&gt;&lt;periodical&gt;&lt;full-title&gt;J. Appl. Physiol&lt;/full-title&gt;&lt;/periodical&gt;&lt;pages&gt;740-748&lt;/pages&gt;&lt;volume&gt;54&lt;/volume&gt;&lt;number&gt;3&lt;/number&gt;&lt;keywords&gt;&lt;keyword&gt;Animals&lt;/keyword&gt;&lt;keyword&gt;Anoxia&lt;/keyword&gt;&lt;keyword&gt;BRAIN&lt;/keyword&gt;&lt;keyword&gt;hyperbaric&lt;/keyword&gt;&lt;keyword&gt;METHODS&lt;/keyword&gt;&lt;keyword&gt;monitoring&lt;/keyword&gt;&lt;keyword&gt;NADH&lt;/keyword&gt;&lt;keyword&gt;Potassium&lt;/keyword&gt;&lt;keyword&gt;Rats&lt;/keyword&gt;&lt;keyword&gt;temperature&lt;/keyword&gt;&lt;/keywords&gt;&lt;dates&gt;&lt;year&gt;1983&lt;/year&gt;&lt;/dates&gt;&lt;label&gt;ID: 648&lt;/label&gt;&lt;urls&gt;&lt;/urls&gt;&lt;/record&gt;&lt;/Cite&gt;&lt;/EndNote&gt;</w:instrText>
      </w:r>
      <w:r w:rsidR="00B22275" w:rsidRPr="00FB0DC4">
        <w:rPr>
          <w:rFonts w:ascii="Times New Roman" w:eastAsiaTheme="minorEastAsia" w:hAnsi="Times New Roman" w:cs="Times New Roman"/>
          <w:color w:val="000000" w:themeColor="text1"/>
          <w:kern w:val="24"/>
          <w:sz w:val="24"/>
          <w:szCs w:val="24"/>
        </w:rPr>
        <w:fldChar w:fldCharType="separate"/>
      </w:r>
      <w:r w:rsidR="00397BF8" w:rsidRPr="00FB0DC4">
        <w:rPr>
          <w:rFonts w:ascii="Times New Roman" w:eastAsiaTheme="minorEastAsia" w:hAnsi="Times New Roman" w:cs="Times New Roman"/>
          <w:noProof/>
          <w:color w:val="000000" w:themeColor="text1"/>
          <w:kern w:val="24"/>
          <w:sz w:val="24"/>
          <w:szCs w:val="24"/>
        </w:rPr>
        <w:t>(Mayevsky, A. 1983)</w:t>
      </w:r>
      <w:r w:rsidR="00B22275" w:rsidRPr="00FB0DC4">
        <w:rPr>
          <w:rFonts w:ascii="Times New Roman" w:eastAsiaTheme="minorEastAsia" w:hAnsi="Times New Roman" w:cs="Times New Roman"/>
          <w:color w:val="000000" w:themeColor="text1"/>
          <w:kern w:val="24"/>
          <w:sz w:val="24"/>
          <w:szCs w:val="24"/>
        </w:rPr>
        <w:fldChar w:fldCharType="end"/>
      </w:r>
      <w:r w:rsidR="004347A8" w:rsidRPr="00FB0DC4">
        <w:rPr>
          <w:rFonts w:ascii="Times New Roman" w:eastAsiaTheme="minorEastAsia" w:hAnsi="Times New Roman" w:cs="Times New Roman"/>
          <w:color w:val="000000" w:themeColor="text1"/>
          <w:kern w:val="24"/>
          <w:sz w:val="24"/>
          <w:szCs w:val="24"/>
        </w:rPr>
        <w:t>.</w:t>
      </w:r>
    </w:p>
    <w:p w:rsidR="00516FFC" w:rsidRPr="00FB0DC4" w:rsidRDefault="00516FFC" w:rsidP="00F30359">
      <w:pPr>
        <w:spacing w:after="120" w:line="360" w:lineRule="auto"/>
        <w:jc w:val="both"/>
        <w:rPr>
          <w:rFonts w:ascii="Times New Roman" w:eastAsiaTheme="minorEastAsia" w:hAnsi="Times New Roman" w:cs="Times New Roman"/>
          <w:color w:val="000000" w:themeColor="text1"/>
          <w:kern w:val="24"/>
          <w:sz w:val="24"/>
          <w:szCs w:val="24"/>
        </w:rPr>
      </w:pPr>
      <w:r w:rsidRPr="00FB0DC4">
        <w:rPr>
          <w:rFonts w:ascii="Times New Roman" w:eastAsiaTheme="minorEastAsia" w:hAnsi="Times New Roman" w:cs="Times New Roman"/>
          <w:noProof/>
          <w:color w:val="000000" w:themeColor="text1"/>
          <w:kern w:val="24"/>
          <w:sz w:val="24"/>
          <w:szCs w:val="24"/>
          <w:lang w:bidi="ar-SA"/>
        </w:rPr>
        <w:drawing>
          <wp:inline distT="0" distB="0" distL="0" distR="0">
            <wp:extent cx="4451258" cy="2965450"/>
            <wp:effectExtent l="0" t="0" r="6985" b="6350"/>
            <wp:docPr id="8432349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58869" cy="2970520"/>
                    </a:xfrm>
                    <a:prstGeom prst="rect">
                      <a:avLst/>
                    </a:prstGeom>
                    <a:noFill/>
                  </pic:spPr>
                </pic:pic>
              </a:graphicData>
            </a:graphic>
          </wp:inline>
        </w:drawing>
      </w:r>
    </w:p>
    <w:p w:rsidR="000D29BC" w:rsidRPr="00FB0DC4" w:rsidRDefault="000D29BC" w:rsidP="00F30359">
      <w:pPr>
        <w:spacing w:after="120" w:line="360" w:lineRule="auto"/>
        <w:jc w:val="both"/>
        <w:rPr>
          <w:rFonts w:ascii="Times New Roman" w:eastAsia="Times New Roman" w:hAnsi="Times New Roman" w:cs="Times New Roman"/>
          <w:color w:val="000000"/>
          <w:kern w:val="24"/>
          <w:sz w:val="24"/>
          <w:szCs w:val="24"/>
        </w:rPr>
      </w:pPr>
      <w:r w:rsidRPr="00FB0DC4">
        <w:rPr>
          <w:rFonts w:ascii="Times New Roman" w:hAnsi="Times New Roman" w:cs="Times New Roman"/>
          <w:b/>
          <w:bCs/>
          <w:sz w:val="24"/>
          <w:szCs w:val="24"/>
        </w:rPr>
        <w:t>Figure 1</w:t>
      </w:r>
      <w:r w:rsidR="00F966CB" w:rsidRPr="00FB0DC4">
        <w:rPr>
          <w:rFonts w:ascii="Times New Roman" w:hAnsi="Times New Roman" w:cs="Times New Roman"/>
          <w:b/>
          <w:bCs/>
          <w:sz w:val="24"/>
          <w:szCs w:val="24"/>
        </w:rPr>
        <w:t>9</w:t>
      </w:r>
      <w:r w:rsidRPr="00FB0DC4">
        <w:rPr>
          <w:rFonts w:ascii="Times New Roman" w:hAnsi="Times New Roman" w:cs="Times New Roman"/>
          <w:b/>
          <w:bCs/>
          <w:sz w:val="24"/>
          <w:szCs w:val="24"/>
        </w:rPr>
        <w:t>:</w:t>
      </w:r>
      <w:r w:rsidR="004347A8" w:rsidRPr="00FB0DC4">
        <w:rPr>
          <w:rFonts w:ascii="Times New Roman" w:hAnsi="Times New Roman" w:cs="Times New Roman"/>
          <w:b/>
          <w:bCs/>
          <w:sz w:val="24"/>
          <w:szCs w:val="24"/>
        </w:rPr>
        <w:t xml:space="preserve"> </w:t>
      </w:r>
      <w:r w:rsidR="00EA40D3" w:rsidRPr="00FB0DC4">
        <w:rPr>
          <w:rFonts w:ascii="Times New Roman" w:eastAsia="Times New Roman" w:hAnsi="Times New Roman" w:cs="Times New Roman"/>
          <w:color w:val="000000"/>
          <w:kern w:val="24"/>
          <w:sz w:val="24"/>
          <w:szCs w:val="24"/>
        </w:rPr>
        <w:t xml:space="preserve">The development of epileptic activity followed by cortical spreading depression (CSD) in the brain of a seizure-prone gerbil. </w:t>
      </w:r>
      <w:proofErr w:type="spellStart"/>
      <w:r w:rsidR="00EA40D3" w:rsidRPr="00FB0DC4">
        <w:rPr>
          <w:rFonts w:ascii="Times New Roman" w:eastAsia="Times New Roman" w:hAnsi="Times New Roman" w:cs="Times New Roman"/>
          <w:color w:val="000000"/>
          <w:kern w:val="24"/>
          <w:sz w:val="24"/>
          <w:szCs w:val="24"/>
        </w:rPr>
        <w:t>ECoG</w:t>
      </w:r>
      <w:proofErr w:type="spellEnd"/>
      <w:r w:rsidR="00EA40D3" w:rsidRPr="00FB0DC4">
        <w:rPr>
          <w:rFonts w:ascii="Times New Roman" w:eastAsia="Times New Roman" w:hAnsi="Times New Roman" w:cs="Times New Roman"/>
          <w:color w:val="000000"/>
          <w:kern w:val="24"/>
          <w:sz w:val="24"/>
          <w:szCs w:val="24"/>
        </w:rPr>
        <w:t xml:space="preserve">, </w:t>
      </w:r>
      <w:proofErr w:type="spellStart"/>
      <w:r w:rsidR="00EA40D3" w:rsidRPr="00FB0DC4">
        <w:rPr>
          <w:rFonts w:ascii="Times New Roman" w:eastAsia="Times New Roman" w:hAnsi="Times New Roman" w:cs="Times New Roman"/>
          <w:color w:val="000000"/>
          <w:kern w:val="24"/>
          <w:sz w:val="24"/>
          <w:szCs w:val="24"/>
        </w:rPr>
        <w:t>electrocorticogram</w:t>
      </w:r>
      <w:proofErr w:type="spellEnd"/>
      <w:r w:rsidR="00EA40D3" w:rsidRPr="00FB0DC4">
        <w:rPr>
          <w:rFonts w:ascii="Times New Roman" w:eastAsia="Times New Roman" w:hAnsi="Times New Roman" w:cs="Times New Roman"/>
          <w:color w:val="000000"/>
          <w:kern w:val="24"/>
          <w:sz w:val="24"/>
          <w:szCs w:val="24"/>
        </w:rPr>
        <w:t>; PO</w:t>
      </w:r>
      <w:r w:rsidR="00EA40D3" w:rsidRPr="00FB0DC4">
        <w:rPr>
          <w:rFonts w:ascii="Times New Roman" w:eastAsia="Times New Roman" w:hAnsi="Times New Roman" w:cs="Times New Roman"/>
          <w:color w:val="000000"/>
          <w:kern w:val="24"/>
          <w:sz w:val="24"/>
          <w:szCs w:val="24"/>
          <w:vertAlign w:val="subscript"/>
        </w:rPr>
        <w:t>2</w:t>
      </w:r>
      <w:r w:rsidR="00EA40D3" w:rsidRPr="00FB0DC4">
        <w:rPr>
          <w:rFonts w:ascii="Times New Roman" w:eastAsia="Times New Roman" w:hAnsi="Times New Roman" w:cs="Times New Roman"/>
          <w:color w:val="000000"/>
          <w:kern w:val="24"/>
          <w:sz w:val="24"/>
          <w:szCs w:val="24"/>
        </w:rPr>
        <w:t>, partial pressure of O</w:t>
      </w:r>
      <w:r w:rsidR="00EA40D3" w:rsidRPr="00FB0DC4">
        <w:rPr>
          <w:rFonts w:ascii="Times New Roman" w:eastAsia="Times New Roman" w:hAnsi="Times New Roman" w:cs="Times New Roman"/>
          <w:color w:val="000000"/>
          <w:kern w:val="24"/>
          <w:sz w:val="24"/>
          <w:szCs w:val="24"/>
          <w:vertAlign w:val="subscript"/>
        </w:rPr>
        <w:t>2</w:t>
      </w:r>
      <w:r w:rsidR="00EA40D3" w:rsidRPr="00FB0DC4">
        <w:rPr>
          <w:rFonts w:ascii="Times New Roman" w:eastAsia="Times New Roman" w:hAnsi="Times New Roman" w:cs="Times New Roman"/>
          <w:color w:val="000000"/>
          <w:kern w:val="24"/>
          <w:sz w:val="24"/>
          <w:szCs w:val="24"/>
        </w:rPr>
        <w:t xml:space="preserve"> in the tissue; EK</w:t>
      </w:r>
      <w:r w:rsidR="00EA40D3" w:rsidRPr="00FB0DC4">
        <w:rPr>
          <w:rFonts w:ascii="Times New Roman" w:hAnsi="Times New Roman" w:cs="Times New Roman"/>
          <w:color w:val="000000" w:themeColor="text1"/>
          <w:kern w:val="24"/>
          <w:sz w:val="24"/>
          <w:szCs w:val="24"/>
          <w:vertAlign w:val="superscript"/>
        </w:rPr>
        <w:t>+</w:t>
      </w:r>
      <w:r w:rsidR="00EA40D3" w:rsidRPr="00FB0DC4">
        <w:rPr>
          <w:rFonts w:ascii="Times New Roman" w:eastAsia="Times New Roman" w:hAnsi="Times New Roman" w:cs="Times New Roman"/>
          <w:color w:val="000000"/>
          <w:kern w:val="24"/>
          <w:sz w:val="24"/>
          <w:szCs w:val="24"/>
        </w:rPr>
        <w:t>, DCK</w:t>
      </w:r>
      <w:r w:rsidR="00EA40D3" w:rsidRPr="00FB0DC4">
        <w:rPr>
          <w:rFonts w:ascii="Times New Roman" w:hAnsi="Times New Roman" w:cs="Times New Roman"/>
          <w:color w:val="000000" w:themeColor="text1"/>
          <w:kern w:val="24"/>
          <w:sz w:val="24"/>
          <w:szCs w:val="24"/>
          <w:vertAlign w:val="superscript"/>
        </w:rPr>
        <w:t>+</w:t>
      </w:r>
      <w:r w:rsidR="00EA40D3" w:rsidRPr="00FB0DC4">
        <w:rPr>
          <w:rFonts w:ascii="Times New Roman" w:eastAsia="Times New Roman" w:hAnsi="Times New Roman" w:cs="Times New Roman"/>
          <w:color w:val="000000"/>
          <w:kern w:val="24"/>
          <w:sz w:val="24"/>
          <w:szCs w:val="24"/>
        </w:rPr>
        <w:t>, extracellular potassium and DC steady potential measured around the K</w:t>
      </w:r>
      <w:r w:rsidR="00EA40D3" w:rsidRPr="00FB0DC4">
        <w:rPr>
          <w:rFonts w:ascii="Times New Roman" w:hAnsi="Times New Roman" w:cs="Times New Roman"/>
          <w:color w:val="000000" w:themeColor="text1"/>
          <w:kern w:val="24"/>
          <w:sz w:val="24"/>
          <w:szCs w:val="24"/>
          <w:vertAlign w:val="superscript"/>
        </w:rPr>
        <w:t>+</w:t>
      </w:r>
      <w:r w:rsidR="00EA40D3" w:rsidRPr="00FB0DC4">
        <w:rPr>
          <w:rFonts w:ascii="Times New Roman" w:eastAsia="Times New Roman" w:hAnsi="Times New Roman" w:cs="Times New Roman"/>
          <w:color w:val="000000"/>
          <w:kern w:val="24"/>
          <w:sz w:val="24"/>
          <w:szCs w:val="24"/>
        </w:rPr>
        <w:t xml:space="preserve"> electrode; R, F, and CF, reflectance, NADH fluorescence, and corrected NADH fluorescence</w:t>
      </w:r>
      <w:r w:rsidR="004347A8" w:rsidRPr="00FB0DC4">
        <w:rPr>
          <w:rFonts w:ascii="Times New Roman" w:eastAsia="Times New Roman" w:hAnsi="Times New Roman" w:cs="Times New Roman"/>
          <w:color w:val="000000"/>
          <w:kern w:val="24"/>
          <w:sz w:val="24"/>
          <w:szCs w:val="24"/>
        </w:rPr>
        <w:t xml:space="preserve"> </w:t>
      </w:r>
      <w:r w:rsidR="00B22275" w:rsidRPr="00FB0DC4">
        <w:rPr>
          <w:rFonts w:ascii="Times New Roman" w:eastAsia="Times New Roman" w:hAnsi="Times New Roman" w:cs="Times New Roman"/>
          <w:color w:val="000000"/>
          <w:kern w:val="24"/>
          <w:sz w:val="24"/>
          <w:szCs w:val="24"/>
        </w:rPr>
        <w:fldChar w:fldCharType="begin"/>
      </w:r>
      <w:r w:rsidR="00397BF8" w:rsidRPr="00FB0DC4">
        <w:rPr>
          <w:rFonts w:ascii="Times New Roman" w:eastAsia="Times New Roman" w:hAnsi="Times New Roman" w:cs="Times New Roman"/>
          <w:color w:val="000000"/>
          <w:kern w:val="24"/>
          <w:sz w:val="24"/>
          <w:szCs w:val="24"/>
        </w:rPr>
        <w:instrText xml:space="preserve"> ADDIN EN.CITE &lt;EndNote&gt;&lt;Cite&gt;&lt;Author&gt;Mayevsky&lt;/Author&gt;&lt;Year&gt;2007&lt;/Year&gt;&lt;RecNum&gt;1565&lt;/RecNum&gt;&lt;DisplayText&gt;(Mayevsky, A. and Rogatsky, G. 2007)&lt;/DisplayText&gt;&lt;record&gt;&lt;rec-number&gt;1565&lt;/rec-number&gt;&lt;foreign-keys&gt;&lt;key app="EN" db-id="9dsp2fs2m5axwgeaszbvs2emzwvevtf5dzsw" timestamp="1678644735"&gt;1565&lt;/key&gt;&lt;/foreign-keys&gt;&lt;ref-type name="Journal Article"&gt;17&lt;/ref-type&gt;&lt;contributors&gt;&lt;authors&gt;&lt;author&gt;Mayevsky,A.&lt;/author&gt;&lt;author&gt; Rogatsky,G.&lt;/author&gt;&lt;/authors&gt;&lt;/contributors&gt;&lt;auth-address&gt;The Mina &amp;amp; Everard Goodman Faculty of Life Sciences and the Leslie and Susan Gonda Multidisciplinary Brain Research Center, Bar-Ilan University, Ramat-Gan, Israel&lt;/auth-address&gt;&lt;titles&gt;&lt;title&gt;&lt;style face="normal" font="default" size="100%"&gt;Mitochondrial function &lt;/style&gt;&lt;style face="italic" font="default" size="100%"&gt;in vivo&lt;/style&gt;&lt;style face="normal" font="default" size="100%"&gt; evaluated by NADH fluorescence: From animal models to human studies&lt;/style&gt;&lt;/title&gt;&lt;secondary-title&gt;Am. J. Physiol. Cell Physiol.&lt;/secondary-title&gt;&lt;/titles&gt;&lt;periodical&gt;&lt;full-title&gt;Am. J. Physiol. Cell Physiol.&lt;/full-title&gt;&lt;/periodical&gt;&lt;pages&gt;C615-C640&lt;/pages&gt;&lt;volume&gt;292&lt;/volume&gt;&lt;keywords&gt;&lt;keyword&gt;AAA&lt;/keyword&gt;&lt;keyword&gt;BRAIN&lt;/keyword&gt;&lt;keyword&gt;energy&lt;/keyword&gt;&lt;keyword&gt;fluorescence&lt;/keyword&gt;&lt;keyword&gt;Fluorometer&lt;/keyword&gt;&lt;keyword&gt;homeostasis&lt;/keyword&gt;&lt;keyword&gt;Human&lt;/keyword&gt;&lt;keyword&gt;in vivo&lt;/keyword&gt;&lt;keyword&gt;mitochondria&lt;/keyword&gt;&lt;keyword&gt;model&lt;/keyword&gt;&lt;keyword&gt;monitoring&lt;/keyword&gt;&lt;keyword&gt;NADH&lt;/keyword&gt;&lt;keyword&gt;oxygen&lt;/keyword&gt;&lt;keyword&gt;Review&lt;/keyword&gt;&lt;keyword&gt;spectrum&lt;/keyword&gt;&lt;keyword&gt;UV&lt;/keyword&gt;&lt;keyword&gt;viability&lt;/keyword&gt;&lt;/keywords&gt;&lt;dates&gt;&lt;year&gt;2007&lt;/year&gt;&lt;/dates&gt;&lt;label&gt;ID: 4150&lt;/label&gt;&lt;urls&gt;&lt;/urls&gt;&lt;/record&gt;&lt;/Cite&gt;&lt;/EndNote&gt;</w:instrText>
      </w:r>
      <w:r w:rsidR="00B22275" w:rsidRPr="00FB0DC4">
        <w:rPr>
          <w:rFonts w:ascii="Times New Roman" w:eastAsia="Times New Roman" w:hAnsi="Times New Roman" w:cs="Times New Roman"/>
          <w:color w:val="000000"/>
          <w:kern w:val="24"/>
          <w:sz w:val="24"/>
          <w:szCs w:val="24"/>
        </w:rPr>
        <w:fldChar w:fldCharType="separate"/>
      </w:r>
      <w:r w:rsidR="00397BF8" w:rsidRPr="00FB0DC4">
        <w:rPr>
          <w:rFonts w:ascii="Times New Roman" w:eastAsia="Times New Roman" w:hAnsi="Times New Roman" w:cs="Times New Roman"/>
          <w:noProof/>
          <w:color w:val="000000"/>
          <w:kern w:val="24"/>
          <w:sz w:val="24"/>
          <w:szCs w:val="24"/>
        </w:rPr>
        <w:t>(Mayevsky, A. and Rogatsky, G. 2007)</w:t>
      </w:r>
      <w:r w:rsidR="00B22275" w:rsidRPr="00FB0DC4">
        <w:rPr>
          <w:rFonts w:ascii="Times New Roman" w:eastAsia="Times New Roman" w:hAnsi="Times New Roman" w:cs="Times New Roman"/>
          <w:color w:val="000000"/>
          <w:kern w:val="24"/>
          <w:sz w:val="24"/>
          <w:szCs w:val="24"/>
        </w:rPr>
        <w:fldChar w:fldCharType="end"/>
      </w:r>
      <w:r w:rsidR="004347A8" w:rsidRPr="00FB0DC4">
        <w:rPr>
          <w:rFonts w:ascii="Times New Roman" w:eastAsia="Times New Roman" w:hAnsi="Times New Roman" w:cs="Times New Roman"/>
          <w:color w:val="000000"/>
          <w:kern w:val="24"/>
          <w:sz w:val="24"/>
          <w:szCs w:val="24"/>
        </w:rPr>
        <w:t>.</w:t>
      </w:r>
    </w:p>
    <w:p w:rsidR="005C0446" w:rsidRPr="00FB0DC4" w:rsidRDefault="005C0446" w:rsidP="00F30359">
      <w:pPr>
        <w:spacing w:after="120" w:line="360" w:lineRule="auto"/>
        <w:jc w:val="both"/>
        <w:rPr>
          <w:rFonts w:ascii="Times New Roman" w:eastAsia="Times New Roman" w:hAnsi="Times New Roman" w:cs="Times New Roman"/>
          <w:color w:val="000000"/>
          <w:kern w:val="24"/>
          <w:sz w:val="24"/>
          <w:szCs w:val="24"/>
        </w:rPr>
      </w:pPr>
      <w:r w:rsidRPr="00FB0DC4">
        <w:rPr>
          <w:rFonts w:ascii="Times New Roman" w:eastAsia="Times New Roman" w:hAnsi="Times New Roman" w:cs="Times New Roman"/>
          <w:noProof/>
          <w:color w:val="000000"/>
          <w:kern w:val="24"/>
          <w:sz w:val="24"/>
          <w:szCs w:val="24"/>
          <w:lang w:bidi="ar-SA"/>
        </w:rPr>
        <w:drawing>
          <wp:inline distT="0" distB="0" distL="0" distR="0">
            <wp:extent cx="3994519" cy="2546985"/>
            <wp:effectExtent l="0" t="0" r="6350" b="5715"/>
            <wp:docPr id="15831924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00051" cy="2550512"/>
                    </a:xfrm>
                    <a:prstGeom prst="rect">
                      <a:avLst/>
                    </a:prstGeom>
                    <a:noFill/>
                  </pic:spPr>
                </pic:pic>
              </a:graphicData>
            </a:graphic>
          </wp:inline>
        </w:drawing>
      </w:r>
    </w:p>
    <w:p w:rsidR="00EA40D3" w:rsidRPr="00FB0DC4" w:rsidRDefault="000D29BC" w:rsidP="00F30359">
      <w:pPr>
        <w:spacing w:after="120" w:line="360" w:lineRule="auto"/>
        <w:jc w:val="both"/>
        <w:rPr>
          <w:rFonts w:ascii="Times New Roman" w:eastAsia="Times New Roman" w:hAnsi="Times New Roman" w:cs="Times New Roman"/>
          <w:color w:val="000000"/>
          <w:kern w:val="24"/>
          <w:sz w:val="24"/>
          <w:szCs w:val="24"/>
        </w:rPr>
      </w:pPr>
      <w:r w:rsidRPr="00FB0DC4">
        <w:rPr>
          <w:rFonts w:ascii="Times New Roman" w:hAnsi="Times New Roman" w:cs="Times New Roman"/>
          <w:b/>
          <w:bCs/>
          <w:sz w:val="24"/>
          <w:szCs w:val="24"/>
        </w:rPr>
        <w:lastRenderedPageBreak/>
        <w:t xml:space="preserve">Figure </w:t>
      </w:r>
      <w:r w:rsidR="00F966CB" w:rsidRPr="00FB0DC4">
        <w:rPr>
          <w:rFonts w:ascii="Times New Roman" w:hAnsi="Times New Roman" w:cs="Times New Roman"/>
          <w:b/>
          <w:bCs/>
          <w:sz w:val="24"/>
          <w:szCs w:val="24"/>
        </w:rPr>
        <w:t>20</w:t>
      </w:r>
      <w:r w:rsidRPr="00FB0DC4">
        <w:rPr>
          <w:rFonts w:ascii="Times New Roman" w:hAnsi="Times New Roman" w:cs="Times New Roman"/>
          <w:b/>
          <w:bCs/>
          <w:sz w:val="24"/>
          <w:szCs w:val="24"/>
        </w:rPr>
        <w:t>:</w:t>
      </w:r>
      <w:r w:rsidR="00EA40D3" w:rsidRPr="00FB0DC4">
        <w:rPr>
          <w:rFonts w:ascii="Times New Roman" w:hAnsi="Times New Roman" w:cs="Times New Roman"/>
          <w:sz w:val="24"/>
          <w:szCs w:val="24"/>
        </w:rPr>
        <w:t xml:space="preserve"> </w:t>
      </w:r>
      <w:r w:rsidR="00737195" w:rsidRPr="00FB0DC4">
        <w:rPr>
          <w:rFonts w:ascii="Times New Roman" w:hAnsi="Times New Roman" w:cs="Times New Roman"/>
          <w:sz w:val="24"/>
          <w:szCs w:val="24"/>
        </w:rPr>
        <w:t xml:space="preserve"> </w:t>
      </w:r>
      <w:r w:rsidR="00737195" w:rsidRPr="00FB0DC4">
        <w:rPr>
          <w:rFonts w:ascii="Times New Roman" w:hAnsi="Times New Roman" w:cs="Times New Roman"/>
          <w:b/>
          <w:bCs/>
          <w:i/>
          <w:iCs/>
          <w:sz w:val="24"/>
          <w:szCs w:val="24"/>
        </w:rPr>
        <w:t xml:space="preserve">Continuation Record of </w:t>
      </w:r>
      <w:r w:rsidR="004347A8" w:rsidRPr="00FB0DC4">
        <w:rPr>
          <w:rFonts w:ascii="Times New Roman" w:hAnsi="Times New Roman" w:cs="Times New Roman"/>
          <w:b/>
          <w:bCs/>
          <w:i/>
          <w:iCs/>
          <w:sz w:val="24"/>
          <w:szCs w:val="24"/>
        </w:rPr>
        <w:t xml:space="preserve">Figure </w:t>
      </w:r>
      <w:r w:rsidR="00F966CB" w:rsidRPr="00FB0DC4">
        <w:rPr>
          <w:rFonts w:ascii="Times New Roman" w:hAnsi="Times New Roman" w:cs="Times New Roman"/>
          <w:b/>
          <w:bCs/>
          <w:i/>
          <w:iCs/>
          <w:sz w:val="24"/>
          <w:szCs w:val="24"/>
        </w:rPr>
        <w:t>19</w:t>
      </w:r>
      <w:r w:rsidR="004347A8" w:rsidRPr="00FB0DC4">
        <w:rPr>
          <w:rFonts w:ascii="Times New Roman" w:hAnsi="Times New Roman" w:cs="Times New Roman"/>
          <w:sz w:val="24"/>
          <w:szCs w:val="24"/>
        </w:rPr>
        <w:t xml:space="preserve"> </w:t>
      </w:r>
      <w:r w:rsidR="00737195" w:rsidRPr="00FB0DC4">
        <w:rPr>
          <w:rFonts w:ascii="Times New Roman" w:hAnsi="Times New Roman" w:cs="Times New Roman"/>
          <w:sz w:val="24"/>
          <w:szCs w:val="24"/>
        </w:rPr>
        <w:t>-</w:t>
      </w:r>
      <w:r w:rsidR="004347A8" w:rsidRPr="00FB0DC4">
        <w:rPr>
          <w:rFonts w:ascii="Times New Roman" w:hAnsi="Times New Roman" w:cs="Times New Roman"/>
          <w:sz w:val="24"/>
          <w:szCs w:val="24"/>
        </w:rPr>
        <w:t xml:space="preserve"> </w:t>
      </w:r>
      <w:r w:rsidR="00EA40D3" w:rsidRPr="00FB0DC4">
        <w:rPr>
          <w:rFonts w:ascii="Times New Roman" w:eastAsia="Times New Roman" w:hAnsi="Times New Roman" w:cs="Times New Roman"/>
          <w:color w:val="000000"/>
          <w:kern w:val="24"/>
          <w:sz w:val="24"/>
          <w:szCs w:val="24"/>
        </w:rPr>
        <w:t xml:space="preserve">The development of epileptic activity followed by cortical spreading depression (CSD) in the brain of a seizure-prone gerbil. </w:t>
      </w:r>
      <w:proofErr w:type="spellStart"/>
      <w:r w:rsidR="00EA40D3" w:rsidRPr="00FB0DC4">
        <w:rPr>
          <w:rFonts w:ascii="Times New Roman" w:eastAsia="Times New Roman" w:hAnsi="Times New Roman" w:cs="Times New Roman"/>
          <w:color w:val="000000"/>
          <w:kern w:val="24"/>
          <w:sz w:val="24"/>
          <w:szCs w:val="24"/>
        </w:rPr>
        <w:t>ECoG</w:t>
      </w:r>
      <w:proofErr w:type="spellEnd"/>
      <w:r w:rsidR="00EA40D3" w:rsidRPr="00FB0DC4">
        <w:rPr>
          <w:rFonts w:ascii="Times New Roman" w:eastAsia="Times New Roman" w:hAnsi="Times New Roman" w:cs="Times New Roman"/>
          <w:color w:val="000000"/>
          <w:kern w:val="24"/>
          <w:sz w:val="24"/>
          <w:szCs w:val="24"/>
        </w:rPr>
        <w:t xml:space="preserve">, </w:t>
      </w:r>
      <w:proofErr w:type="spellStart"/>
      <w:r w:rsidR="00EA40D3" w:rsidRPr="00FB0DC4">
        <w:rPr>
          <w:rFonts w:ascii="Times New Roman" w:eastAsia="Times New Roman" w:hAnsi="Times New Roman" w:cs="Times New Roman"/>
          <w:color w:val="000000"/>
          <w:kern w:val="24"/>
          <w:sz w:val="24"/>
          <w:szCs w:val="24"/>
        </w:rPr>
        <w:t>electrocorticogram</w:t>
      </w:r>
      <w:proofErr w:type="spellEnd"/>
      <w:r w:rsidR="00EA40D3" w:rsidRPr="00FB0DC4">
        <w:rPr>
          <w:rFonts w:ascii="Times New Roman" w:eastAsia="Times New Roman" w:hAnsi="Times New Roman" w:cs="Times New Roman"/>
          <w:color w:val="000000"/>
          <w:kern w:val="24"/>
          <w:sz w:val="24"/>
          <w:szCs w:val="24"/>
        </w:rPr>
        <w:t>; PO</w:t>
      </w:r>
      <w:r w:rsidR="00EA40D3" w:rsidRPr="00FB0DC4">
        <w:rPr>
          <w:rFonts w:ascii="Times New Roman" w:eastAsia="Times New Roman" w:hAnsi="Times New Roman" w:cs="Times New Roman"/>
          <w:color w:val="000000"/>
          <w:kern w:val="24"/>
          <w:sz w:val="24"/>
          <w:szCs w:val="24"/>
          <w:vertAlign w:val="subscript"/>
        </w:rPr>
        <w:t>2</w:t>
      </w:r>
      <w:r w:rsidR="00EA40D3" w:rsidRPr="00FB0DC4">
        <w:rPr>
          <w:rFonts w:ascii="Times New Roman" w:eastAsia="Times New Roman" w:hAnsi="Times New Roman" w:cs="Times New Roman"/>
          <w:color w:val="000000"/>
          <w:kern w:val="24"/>
          <w:sz w:val="24"/>
          <w:szCs w:val="24"/>
        </w:rPr>
        <w:t>, partial pressure of O</w:t>
      </w:r>
      <w:r w:rsidR="00EA40D3" w:rsidRPr="00FB0DC4">
        <w:rPr>
          <w:rFonts w:ascii="Times New Roman" w:eastAsia="Times New Roman" w:hAnsi="Times New Roman" w:cs="Times New Roman"/>
          <w:color w:val="000000"/>
          <w:kern w:val="24"/>
          <w:sz w:val="24"/>
          <w:szCs w:val="24"/>
          <w:vertAlign w:val="subscript"/>
        </w:rPr>
        <w:t>2</w:t>
      </w:r>
      <w:r w:rsidR="00EA40D3" w:rsidRPr="00FB0DC4">
        <w:rPr>
          <w:rFonts w:ascii="Times New Roman" w:eastAsia="Times New Roman" w:hAnsi="Times New Roman" w:cs="Times New Roman"/>
          <w:color w:val="000000"/>
          <w:kern w:val="24"/>
          <w:sz w:val="24"/>
          <w:szCs w:val="24"/>
        </w:rPr>
        <w:t xml:space="preserve"> in the tissue; EK</w:t>
      </w:r>
      <w:r w:rsidR="00EA40D3" w:rsidRPr="00FB0DC4">
        <w:rPr>
          <w:rFonts w:ascii="Times New Roman" w:hAnsi="Times New Roman" w:cs="Times New Roman"/>
          <w:color w:val="000000" w:themeColor="text1"/>
          <w:kern w:val="24"/>
          <w:sz w:val="24"/>
          <w:szCs w:val="24"/>
          <w:vertAlign w:val="superscript"/>
        </w:rPr>
        <w:t>+</w:t>
      </w:r>
      <w:r w:rsidR="00EA40D3" w:rsidRPr="00FB0DC4">
        <w:rPr>
          <w:rFonts w:ascii="Times New Roman" w:eastAsia="Times New Roman" w:hAnsi="Times New Roman" w:cs="Times New Roman"/>
          <w:color w:val="000000"/>
          <w:kern w:val="24"/>
          <w:sz w:val="24"/>
          <w:szCs w:val="24"/>
        </w:rPr>
        <w:t>, DCK</w:t>
      </w:r>
      <w:r w:rsidR="00EA40D3" w:rsidRPr="00FB0DC4">
        <w:rPr>
          <w:rFonts w:ascii="Times New Roman" w:hAnsi="Times New Roman" w:cs="Times New Roman"/>
          <w:color w:val="000000" w:themeColor="text1"/>
          <w:kern w:val="24"/>
          <w:sz w:val="24"/>
          <w:szCs w:val="24"/>
          <w:vertAlign w:val="superscript"/>
        </w:rPr>
        <w:t>+</w:t>
      </w:r>
      <w:r w:rsidR="00EA40D3" w:rsidRPr="00FB0DC4">
        <w:rPr>
          <w:rFonts w:ascii="Times New Roman" w:eastAsia="Times New Roman" w:hAnsi="Times New Roman" w:cs="Times New Roman"/>
          <w:color w:val="000000"/>
          <w:kern w:val="24"/>
          <w:sz w:val="24"/>
          <w:szCs w:val="24"/>
        </w:rPr>
        <w:t>, extracellular potassium and DC steady potential measured around the K</w:t>
      </w:r>
      <w:r w:rsidR="00EA40D3" w:rsidRPr="00FB0DC4">
        <w:rPr>
          <w:rFonts w:ascii="Times New Roman" w:hAnsi="Times New Roman" w:cs="Times New Roman"/>
          <w:color w:val="000000" w:themeColor="text1"/>
          <w:kern w:val="24"/>
          <w:sz w:val="24"/>
          <w:szCs w:val="24"/>
          <w:vertAlign w:val="superscript"/>
        </w:rPr>
        <w:t>+</w:t>
      </w:r>
      <w:r w:rsidR="00EA40D3" w:rsidRPr="00FB0DC4">
        <w:rPr>
          <w:rFonts w:ascii="Times New Roman" w:eastAsia="Times New Roman" w:hAnsi="Times New Roman" w:cs="Times New Roman"/>
          <w:color w:val="000000"/>
          <w:kern w:val="24"/>
          <w:sz w:val="24"/>
          <w:szCs w:val="24"/>
        </w:rPr>
        <w:t xml:space="preserve"> electrode; R, F, and CF, reflectance, NADH fluorescence, and corrected NADH fluorescence </w:t>
      </w:r>
      <w:r w:rsidR="00B22275" w:rsidRPr="00FB0DC4">
        <w:rPr>
          <w:rFonts w:ascii="Times New Roman" w:eastAsia="Times New Roman" w:hAnsi="Times New Roman" w:cs="Times New Roman"/>
          <w:color w:val="000000"/>
          <w:kern w:val="24"/>
          <w:sz w:val="24"/>
          <w:szCs w:val="24"/>
        </w:rPr>
        <w:fldChar w:fldCharType="begin"/>
      </w:r>
      <w:r w:rsidR="00397BF8" w:rsidRPr="00FB0DC4">
        <w:rPr>
          <w:rFonts w:ascii="Times New Roman" w:eastAsia="Times New Roman" w:hAnsi="Times New Roman" w:cs="Times New Roman"/>
          <w:color w:val="000000"/>
          <w:kern w:val="24"/>
          <w:sz w:val="24"/>
          <w:szCs w:val="24"/>
        </w:rPr>
        <w:instrText xml:space="preserve"> ADDIN EN.CITE &lt;EndNote&gt;&lt;Cite&gt;&lt;Author&gt;Mayevsky&lt;/Author&gt;&lt;Year&gt;2007&lt;/Year&gt;&lt;RecNum&gt;1565&lt;/RecNum&gt;&lt;DisplayText&gt;(Mayevsky, A. and Rogatsky, G. 2007)&lt;/DisplayText&gt;&lt;record&gt;&lt;rec-number&gt;1565&lt;/rec-number&gt;&lt;foreign-keys&gt;&lt;key app="EN" db-id="9dsp2fs2m5axwgeaszbvs2emzwvevtf5dzsw" timestamp="1678644735"&gt;1565&lt;/key&gt;&lt;/foreign-keys&gt;&lt;ref-type name="Journal Article"&gt;17&lt;/ref-type&gt;&lt;contributors&gt;&lt;authors&gt;&lt;author&gt;Mayevsky,A.&lt;/author&gt;&lt;author&gt; Rogatsky,G.&lt;/author&gt;&lt;/authors&gt;&lt;/contributors&gt;&lt;auth-address&gt;The Mina &amp;amp; Everard Goodman Faculty of Life Sciences and the Leslie and Susan Gonda Multidisciplinary Brain Research Center, Bar-Ilan University, Ramat-Gan, Israel&lt;/auth-address&gt;&lt;titles&gt;&lt;title&gt;&lt;style face="normal" font="default" size="100%"&gt;Mitochondrial function &lt;/style&gt;&lt;style face="italic" font="default" size="100%"&gt;in vivo&lt;/style&gt;&lt;style face="normal" font="default" size="100%"&gt; evaluated by NADH fluorescence: From animal models to human studies&lt;/style&gt;&lt;/title&gt;&lt;secondary-title&gt;Am. J. Physiol. Cell Physiol.&lt;/secondary-title&gt;&lt;/titles&gt;&lt;periodical&gt;&lt;full-title&gt;Am. J. Physiol. Cell Physiol.&lt;/full-title&gt;&lt;/periodical&gt;&lt;pages&gt;C615-C640&lt;/pages&gt;&lt;volume&gt;292&lt;/volume&gt;&lt;keywords&gt;&lt;keyword&gt;AAA&lt;/keyword&gt;&lt;keyword&gt;BRAIN&lt;/keyword&gt;&lt;keyword&gt;energy&lt;/keyword&gt;&lt;keyword&gt;fluorescence&lt;/keyword&gt;&lt;keyword&gt;Fluorometer&lt;/keyword&gt;&lt;keyword&gt;homeostasis&lt;/keyword&gt;&lt;keyword&gt;Human&lt;/keyword&gt;&lt;keyword&gt;in vivo&lt;/keyword&gt;&lt;keyword&gt;mitochondria&lt;/keyword&gt;&lt;keyword&gt;model&lt;/keyword&gt;&lt;keyword&gt;monitoring&lt;/keyword&gt;&lt;keyword&gt;NADH&lt;/keyword&gt;&lt;keyword&gt;oxygen&lt;/keyword&gt;&lt;keyword&gt;Review&lt;/keyword&gt;&lt;keyword&gt;spectrum&lt;/keyword&gt;&lt;keyword&gt;UV&lt;/keyword&gt;&lt;keyword&gt;viability&lt;/keyword&gt;&lt;/keywords&gt;&lt;dates&gt;&lt;year&gt;2007&lt;/year&gt;&lt;/dates&gt;&lt;label&gt;ID: 4150&lt;/label&gt;&lt;urls&gt;&lt;/urls&gt;&lt;/record&gt;&lt;/Cite&gt;&lt;/EndNote&gt;</w:instrText>
      </w:r>
      <w:r w:rsidR="00B22275" w:rsidRPr="00FB0DC4">
        <w:rPr>
          <w:rFonts w:ascii="Times New Roman" w:eastAsia="Times New Roman" w:hAnsi="Times New Roman" w:cs="Times New Roman"/>
          <w:color w:val="000000"/>
          <w:kern w:val="24"/>
          <w:sz w:val="24"/>
          <w:szCs w:val="24"/>
        </w:rPr>
        <w:fldChar w:fldCharType="separate"/>
      </w:r>
      <w:r w:rsidR="00397BF8" w:rsidRPr="00FB0DC4">
        <w:rPr>
          <w:rFonts w:ascii="Times New Roman" w:eastAsia="Times New Roman" w:hAnsi="Times New Roman" w:cs="Times New Roman"/>
          <w:noProof/>
          <w:color w:val="000000"/>
          <w:kern w:val="24"/>
          <w:sz w:val="24"/>
          <w:szCs w:val="24"/>
        </w:rPr>
        <w:t>(Mayevsky, A. and Rogatsky, G. 2007)</w:t>
      </w:r>
      <w:r w:rsidR="00B22275" w:rsidRPr="00FB0DC4">
        <w:rPr>
          <w:rFonts w:ascii="Times New Roman" w:eastAsia="Times New Roman" w:hAnsi="Times New Roman" w:cs="Times New Roman"/>
          <w:color w:val="000000"/>
          <w:kern w:val="24"/>
          <w:sz w:val="24"/>
          <w:szCs w:val="24"/>
        </w:rPr>
        <w:fldChar w:fldCharType="end"/>
      </w:r>
      <w:r w:rsidR="00EA40D3" w:rsidRPr="00FB0DC4">
        <w:rPr>
          <w:rFonts w:ascii="Times New Roman" w:eastAsia="Times New Roman" w:hAnsi="Times New Roman" w:cs="Times New Roman"/>
          <w:color w:val="000000"/>
          <w:kern w:val="24"/>
          <w:sz w:val="24"/>
          <w:szCs w:val="24"/>
        </w:rPr>
        <w:t>.</w:t>
      </w:r>
    </w:p>
    <w:sectPr w:rsidR="00EA40D3" w:rsidRPr="00FB0DC4" w:rsidSect="00B22275">
      <w:headerReference w:type="even" r:id="rId28"/>
      <w:headerReference w:type="default" r:id="rId29"/>
      <w:footerReference w:type="even" r:id="rId30"/>
      <w:footerReference w:type="default" r:id="rId31"/>
      <w:headerReference w:type="first" r:id="rId32"/>
      <w:footerReference w:type="first" r:id="rId3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9E6" w:rsidRDefault="00EC29E6" w:rsidP="000B2FD2">
      <w:pPr>
        <w:spacing w:after="0" w:line="240" w:lineRule="auto"/>
      </w:pPr>
      <w:r>
        <w:separator/>
      </w:r>
    </w:p>
  </w:endnote>
  <w:endnote w:type="continuationSeparator" w:id="0">
    <w:p w:rsidR="00EC29E6" w:rsidRDefault="00EC29E6" w:rsidP="000B2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359" w:rsidRDefault="00F303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359" w:rsidRDefault="00F30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359" w:rsidRDefault="00F30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9E6" w:rsidRDefault="00EC29E6" w:rsidP="000B2FD2">
      <w:pPr>
        <w:spacing w:after="0" w:line="240" w:lineRule="auto"/>
      </w:pPr>
      <w:r>
        <w:separator/>
      </w:r>
    </w:p>
  </w:footnote>
  <w:footnote w:type="continuationSeparator" w:id="0">
    <w:p w:rsidR="00EC29E6" w:rsidRDefault="00EC29E6" w:rsidP="000B2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359" w:rsidRDefault="00EC29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4922" o:spid="_x0000_s2050"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359" w:rsidRDefault="00EC29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4923" o:spid="_x0000_s2051"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359" w:rsidRDefault="00EC29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4921" o:spid="_x0000_s2049"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B7973"/>
    <w:multiLevelType w:val="hybridMultilevel"/>
    <w:tmpl w:val="1D04A28C"/>
    <w:lvl w:ilvl="0" w:tplc="67CEE93A">
      <w:start w:val="1"/>
      <w:numFmt w:val="decimal"/>
      <w:lvlText w:val="%1."/>
      <w:lvlJc w:val="left"/>
      <w:pPr>
        <w:ind w:left="720" w:hanging="360"/>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06AF9"/>
    <w:multiLevelType w:val="hybridMultilevel"/>
    <w:tmpl w:val="1ABE4CD6"/>
    <w:lvl w:ilvl="0" w:tplc="BDA4C47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83373A"/>
    <w:multiLevelType w:val="hybridMultilevel"/>
    <w:tmpl w:val="15C81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vie -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sp2fs2m5axwgeaszbvs2emzwvevtf5dzsw&quot;&gt;Mayevsky 14-01-2025&lt;record-ids&gt;&lt;item&gt;31&lt;/item&gt;&lt;item&gt;51&lt;/item&gt;&lt;item&gt;52&lt;/item&gt;&lt;item&gt;81&lt;/item&gt;&lt;item&gt;155&lt;/item&gt;&lt;item&gt;189&lt;/item&gt;&lt;item&gt;249&lt;/item&gt;&lt;item&gt;269&lt;/item&gt;&lt;item&gt;278&lt;/item&gt;&lt;item&gt;280&lt;/item&gt;&lt;item&gt;298&lt;/item&gt;&lt;item&gt;303&lt;/item&gt;&lt;item&gt;317&lt;/item&gt;&lt;item&gt;319&lt;/item&gt;&lt;item&gt;434&lt;/item&gt;&lt;item&gt;515&lt;/item&gt;&lt;item&gt;517&lt;/item&gt;&lt;item&gt;585&lt;/item&gt;&lt;item&gt;588&lt;/item&gt;&lt;item&gt;592&lt;/item&gt;&lt;item&gt;596&lt;/item&gt;&lt;item&gt;630&lt;/item&gt;&lt;item&gt;649&lt;/item&gt;&lt;item&gt;651&lt;/item&gt;&lt;item&gt;657&lt;/item&gt;&lt;item&gt;661&lt;/item&gt;&lt;item&gt;665&lt;/item&gt;&lt;item&gt;778&lt;/item&gt;&lt;item&gt;780&lt;/item&gt;&lt;item&gt;781&lt;/item&gt;&lt;item&gt;782&lt;/item&gt;&lt;item&gt;917&lt;/item&gt;&lt;item&gt;1105&lt;/item&gt;&lt;item&gt;1107&lt;/item&gt;&lt;item&gt;1109&lt;/item&gt;&lt;item&gt;1110&lt;/item&gt;&lt;item&gt;1113&lt;/item&gt;&lt;item&gt;1114&lt;/item&gt;&lt;item&gt;1119&lt;/item&gt;&lt;item&gt;1120&lt;/item&gt;&lt;item&gt;1121&lt;/item&gt;&lt;item&gt;1123&lt;/item&gt;&lt;item&gt;1152&lt;/item&gt;&lt;item&gt;1193&lt;/item&gt;&lt;item&gt;1355&lt;/item&gt;&lt;item&gt;1565&lt;/item&gt;&lt;item&gt;1658&lt;/item&gt;&lt;item&gt;1659&lt;/item&gt;&lt;item&gt;1675&lt;/item&gt;&lt;item&gt;1676&lt;/item&gt;&lt;item&gt;1717&lt;/item&gt;&lt;item&gt;1899&lt;/item&gt;&lt;item&gt;1965&lt;/item&gt;&lt;item&gt;1976&lt;/item&gt;&lt;item&gt;1978&lt;/item&gt;&lt;item&gt;1984&lt;/item&gt;&lt;item&gt;1986&lt;/item&gt;&lt;item&gt;1987&lt;/item&gt;&lt;item&gt;3523&lt;/item&gt;&lt;item&gt;3542&lt;/item&gt;&lt;/record-ids&gt;&lt;/item&gt;&lt;/Libraries&gt;"/>
  </w:docVars>
  <w:rsids>
    <w:rsidRoot w:val="004C598C"/>
    <w:rsid w:val="000007E4"/>
    <w:rsid w:val="00003C9A"/>
    <w:rsid w:val="00006A37"/>
    <w:rsid w:val="000233B5"/>
    <w:rsid w:val="0003417C"/>
    <w:rsid w:val="0004089D"/>
    <w:rsid w:val="000442C4"/>
    <w:rsid w:val="000500DB"/>
    <w:rsid w:val="00060F44"/>
    <w:rsid w:val="00066299"/>
    <w:rsid w:val="00091BD4"/>
    <w:rsid w:val="000954A0"/>
    <w:rsid w:val="000A0C87"/>
    <w:rsid w:val="000A3EAB"/>
    <w:rsid w:val="000A762D"/>
    <w:rsid w:val="000B0F31"/>
    <w:rsid w:val="000B11BC"/>
    <w:rsid w:val="000B2FD2"/>
    <w:rsid w:val="000C5018"/>
    <w:rsid w:val="000D29BC"/>
    <w:rsid w:val="000D32EB"/>
    <w:rsid w:val="000D5AFE"/>
    <w:rsid w:val="000E21CD"/>
    <w:rsid w:val="000F0A2A"/>
    <w:rsid w:val="001006F1"/>
    <w:rsid w:val="00111DCC"/>
    <w:rsid w:val="001256BA"/>
    <w:rsid w:val="001266DC"/>
    <w:rsid w:val="00134675"/>
    <w:rsid w:val="00141F9C"/>
    <w:rsid w:val="00144435"/>
    <w:rsid w:val="001759F5"/>
    <w:rsid w:val="001A6A55"/>
    <w:rsid w:val="001B15AF"/>
    <w:rsid w:val="001B1AC5"/>
    <w:rsid w:val="001B512C"/>
    <w:rsid w:val="001B586F"/>
    <w:rsid w:val="001F2C41"/>
    <w:rsid w:val="001F71A1"/>
    <w:rsid w:val="00212A52"/>
    <w:rsid w:val="002339FC"/>
    <w:rsid w:val="00242AE2"/>
    <w:rsid w:val="002523D9"/>
    <w:rsid w:val="002614A0"/>
    <w:rsid w:val="0026481D"/>
    <w:rsid w:val="002648FB"/>
    <w:rsid w:val="00286860"/>
    <w:rsid w:val="002B1E95"/>
    <w:rsid w:val="002C2F8F"/>
    <w:rsid w:val="002D45DE"/>
    <w:rsid w:val="002F5DCE"/>
    <w:rsid w:val="00320838"/>
    <w:rsid w:val="003311DF"/>
    <w:rsid w:val="00332188"/>
    <w:rsid w:val="003331C7"/>
    <w:rsid w:val="0033345C"/>
    <w:rsid w:val="003368FF"/>
    <w:rsid w:val="00353F17"/>
    <w:rsid w:val="00356BCE"/>
    <w:rsid w:val="0036151A"/>
    <w:rsid w:val="003620C8"/>
    <w:rsid w:val="003629C1"/>
    <w:rsid w:val="003717D8"/>
    <w:rsid w:val="0037687D"/>
    <w:rsid w:val="00397BF8"/>
    <w:rsid w:val="003A13E5"/>
    <w:rsid w:val="003B0C33"/>
    <w:rsid w:val="003C6C7E"/>
    <w:rsid w:val="003D5F03"/>
    <w:rsid w:val="003E2E87"/>
    <w:rsid w:val="003F06FF"/>
    <w:rsid w:val="003F5EC5"/>
    <w:rsid w:val="00401151"/>
    <w:rsid w:val="004051C3"/>
    <w:rsid w:val="00420DD0"/>
    <w:rsid w:val="004347A8"/>
    <w:rsid w:val="004365AD"/>
    <w:rsid w:val="004365F4"/>
    <w:rsid w:val="00437694"/>
    <w:rsid w:val="004413EC"/>
    <w:rsid w:val="004461A9"/>
    <w:rsid w:val="004655F3"/>
    <w:rsid w:val="004665D3"/>
    <w:rsid w:val="00483253"/>
    <w:rsid w:val="004A4B57"/>
    <w:rsid w:val="004B0B35"/>
    <w:rsid w:val="004B0DFC"/>
    <w:rsid w:val="004C06AC"/>
    <w:rsid w:val="004C4845"/>
    <w:rsid w:val="004C598C"/>
    <w:rsid w:val="004E779A"/>
    <w:rsid w:val="004F2C76"/>
    <w:rsid w:val="004F68FB"/>
    <w:rsid w:val="00507662"/>
    <w:rsid w:val="00516FFC"/>
    <w:rsid w:val="00517550"/>
    <w:rsid w:val="00520FA7"/>
    <w:rsid w:val="0052239A"/>
    <w:rsid w:val="00526FD8"/>
    <w:rsid w:val="00535E75"/>
    <w:rsid w:val="00540902"/>
    <w:rsid w:val="005410D4"/>
    <w:rsid w:val="005432C6"/>
    <w:rsid w:val="00547134"/>
    <w:rsid w:val="0056349A"/>
    <w:rsid w:val="00564A84"/>
    <w:rsid w:val="005671BB"/>
    <w:rsid w:val="0058028B"/>
    <w:rsid w:val="0058424B"/>
    <w:rsid w:val="00590241"/>
    <w:rsid w:val="005A2AC4"/>
    <w:rsid w:val="005C0446"/>
    <w:rsid w:val="005C418E"/>
    <w:rsid w:val="005E76FC"/>
    <w:rsid w:val="005F2E9E"/>
    <w:rsid w:val="00611BA2"/>
    <w:rsid w:val="00632676"/>
    <w:rsid w:val="00645FEF"/>
    <w:rsid w:val="00661368"/>
    <w:rsid w:val="0066186B"/>
    <w:rsid w:val="00672733"/>
    <w:rsid w:val="006937A1"/>
    <w:rsid w:val="006A1FD9"/>
    <w:rsid w:val="006A3B3B"/>
    <w:rsid w:val="006A4364"/>
    <w:rsid w:val="006B6A8E"/>
    <w:rsid w:val="006C1E50"/>
    <w:rsid w:val="006F39C4"/>
    <w:rsid w:val="006F608E"/>
    <w:rsid w:val="00721D8B"/>
    <w:rsid w:val="00725C35"/>
    <w:rsid w:val="00726639"/>
    <w:rsid w:val="00737195"/>
    <w:rsid w:val="007441CE"/>
    <w:rsid w:val="00770452"/>
    <w:rsid w:val="00781373"/>
    <w:rsid w:val="00793C12"/>
    <w:rsid w:val="007B3923"/>
    <w:rsid w:val="007B535E"/>
    <w:rsid w:val="007C48C5"/>
    <w:rsid w:val="007D32A3"/>
    <w:rsid w:val="007E5D1F"/>
    <w:rsid w:val="008022CF"/>
    <w:rsid w:val="00807FC2"/>
    <w:rsid w:val="00813241"/>
    <w:rsid w:val="008236C0"/>
    <w:rsid w:val="00824A68"/>
    <w:rsid w:val="0082632E"/>
    <w:rsid w:val="00835F1E"/>
    <w:rsid w:val="00865900"/>
    <w:rsid w:val="0086634C"/>
    <w:rsid w:val="00877C52"/>
    <w:rsid w:val="008868CF"/>
    <w:rsid w:val="008914CD"/>
    <w:rsid w:val="008A74A0"/>
    <w:rsid w:val="00902E43"/>
    <w:rsid w:val="00917F72"/>
    <w:rsid w:val="00960BDD"/>
    <w:rsid w:val="009644AA"/>
    <w:rsid w:val="00973F41"/>
    <w:rsid w:val="009833D8"/>
    <w:rsid w:val="009A3C5A"/>
    <w:rsid w:val="009A73D6"/>
    <w:rsid w:val="009B2383"/>
    <w:rsid w:val="009C2E9B"/>
    <w:rsid w:val="009D4AFC"/>
    <w:rsid w:val="009F2AF4"/>
    <w:rsid w:val="00A15232"/>
    <w:rsid w:val="00A4168B"/>
    <w:rsid w:val="00A42BA0"/>
    <w:rsid w:val="00A8428E"/>
    <w:rsid w:val="00AA2D73"/>
    <w:rsid w:val="00AA3EF7"/>
    <w:rsid w:val="00AC0BF6"/>
    <w:rsid w:val="00AE2782"/>
    <w:rsid w:val="00AF4A85"/>
    <w:rsid w:val="00B00AF0"/>
    <w:rsid w:val="00B159CC"/>
    <w:rsid w:val="00B22275"/>
    <w:rsid w:val="00B2558F"/>
    <w:rsid w:val="00B25C4B"/>
    <w:rsid w:val="00B27ACB"/>
    <w:rsid w:val="00B30074"/>
    <w:rsid w:val="00B544BD"/>
    <w:rsid w:val="00B729D8"/>
    <w:rsid w:val="00B926D6"/>
    <w:rsid w:val="00B97992"/>
    <w:rsid w:val="00B97B1E"/>
    <w:rsid w:val="00BB05EE"/>
    <w:rsid w:val="00BC2256"/>
    <w:rsid w:val="00BC4DD3"/>
    <w:rsid w:val="00BE27DB"/>
    <w:rsid w:val="00BF0BA2"/>
    <w:rsid w:val="00C151AE"/>
    <w:rsid w:val="00C404BA"/>
    <w:rsid w:val="00C430A4"/>
    <w:rsid w:val="00C466B1"/>
    <w:rsid w:val="00C54754"/>
    <w:rsid w:val="00C55E03"/>
    <w:rsid w:val="00C712C1"/>
    <w:rsid w:val="00C722F5"/>
    <w:rsid w:val="00C73599"/>
    <w:rsid w:val="00CB658E"/>
    <w:rsid w:val="00CB6DF9"/>
    <w:rsid w:val="00CC14BE"/>
    <w:rsid w:val="00CC4BEF"/>
    <w:rsid w:val="00CD0803"/>
    <w:rsid w:val="00CE43E7"/>
    <w:rsid w:val="00CF7042"/>
    <w:rsid w:val="00D01453"/>
    <w:rsid w:val="00D56D49"/>
    <w:rsid w:val="00D81E1C"/>
    <w:rsid w:val="00D84E84"/>
    <w:rsid w:val="00D864A6"/>
    <w:rsid w:val="00DA0463"/>
    <w:rsid w:val="00DA1154"/>
    <w:rsid w:val="00DA38FD"/>
    <w:rsid w:val="00DC247D"/>
    <w:rsid w:val="00DC33AB"/>
    <w:rsid w:val="00DD00F7"/>
    <w:rsid w:val="00DD425C"/>
    <w:rsid w:val="00DF022F"/>
    <w:rsid w:val="00DF6DF7"/>
    <w:rsid w:val="00E04CE5"/>
    <w:rsid w:val="00E076F9"/>
    <w:rsid w:val="00E12803"/>
    <w:rsid w:val="00E14B4C"/>
    <w:rsid w:val="00E45013"/>
    <w:rsid w:val="00E46F29"/>
    <w:rsid w:val="00E63F98"/>
    <w:rsid w:val="00E7123C"/>
    <w:rsid w:val="00E71B51"/>
    <w:rsid w:val="00EA40D3"/>
    <w:rsid w:val="00EA69E6"/>
    <w:rsid w:val="00EC29E6"/>
    <w:rsid w:val="00ED0A7A"/>
    <w:rsid w:val="00EE2B39"/>
    <w:rsid w:val="00F033CF"/>
    <w:rsid w:val="00F1180B"/>
    <w:rsid w:val="00F140FA"/>
    <w:rsid w:val="00F2012F"/>
    <w:rsid w:val="00F30359"/>
    <w:rsid w:val="00F40658"/>
    <w:rsid w:val="00F417C0"/>
    <w:rsid w:val="00F540D8"/>
    <w:rsid w:val="00F56EC3"/>
    <w:rsid w:val="00F72A57"/>
    <w:rsid w:val="00F811FF"/>
    <w:rsid w:val="00F93103"/>
    <w:rsid w:val="00F966CB"/>
    <w:rsid w:val="00FB0DC4"/>
    <w:rsid w:val="00FB5A84"/>
    <w:rsid w:val="00FB5E46"/>
    <w:rsid w:val="00FB64B0"/>
    <w:rsid w:val="00FC0762"/>
    <w:rsid w:val="00FE40CF"/>
    <w:rsid w:val="00FE4DD0"/>
    <w:rsid w:val="00FE6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1593040-82CF-49E2-B53B-1719FB4F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9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29B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56BA"/>
    <w:rPr>
      <w:sz w:val="16"/>
      <w:szCs w:val="16"/>
    </w:rPr>
  </w:style>
  <w:style w:type="paragraph" w:styleId="CommentText">
    <w:name w:val="annotation text"/>
    <w:basedOn w:val="Normal"/>
    <w:link w:val="CommentTextChar"/>
    <w:uiPriority w:val="99"/>
    <w:unhideWhenUsed/>
    <w:rsid w:val="001256BA"/>
    <w:pPr>
      <w:spacing w:line="240" w:lineRule="auto"/>
    </w:pPr>
    <w:rPr>
      <w:sz w:val="20"/>
      <w:szCs w:val="20"/>
    </w:rPr>
  </w:style>
  <w:style w:type="character" w:customStyle="1" w:styleId="CommentTextChar">
    <w:name w:val="Comment Text Char"/>
    <w:basedOn w:val="DefaultParagraphFont"/>
    <w:link w:val="CommentText"/>
    <w:uiPriority w:val="99"/>
    <w:rsid w:val="001256BA"/>
    <w:rPr>
      <w:sz w:val="20"/>
      <w:szCs w:val="20"/>
    </w:rPr>
  </w:style>
  <w:style w:type="paragraph" w:styleId="CommentSubject">
    <w:name w:val="annotation subject"/>
    <w:basedOn w:val="CommentText"/>
    <w:next w:val="CommentText"/>
    <w:link w:val="CommentSubjectChar"/>
    <w:uiPriority w:val="99"/>
    <w:semiHidden/>
    <w:unhideWhenUsed/>
    <w:rsid w:val="001256BA"/>
    <w:rPr>
      <w:b/>
      <w:bCs/>
    </w:rPr>
  </w:style>
  <w:style w:type="character" w:customStyle="1" w:styleId="CommentSubjectChar">
    <w:name w:val="Comment Subject Char"/>
    <w:basedOn w:val="CommentTextChar"/>
    <w:link w:val="CommentSubject"/>
    <w:uiPriority w:val="99"/>
    <w:semiHidden/>
    <w:rsid w:val="001256BA"/>
    <w:rPr>
      <w:b/>
      <w:bCs/>
      <w:sz w:val="20"/>
      <w:szCs w:val="20"/>
    </w:rPr>
  </w:style>
  <w:style w:type="paragraph" w:styleId="BalloonText">
    <w:name w:val="Balloon Text"/>
    <w:basedOn w:val="Normal"/>
    <w:link w:val="BalloonTextChar"/>
    <w:uiPriority w:val="99"/>
    <w:semiHidden/>
    <w:unhideWhenUsed/>
    <w:rsid w:val="00125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6BA"/>
    <w:rPr>
      <w:rFonts w:ascii="Segoe UI" w:hAnsi="Segoe UI" w:cs="Segoe UI"/>
      <w:sz w:val="18"/>
      <w:szCs w:val="18"/>
    </w:rPr>
  </w:style>
  <w:style w:type="paragraph" w:styleId="Revision">
    <w:name w:val="Revision"/>
    <w:hidden/>
    <w:uiPriority w:val="99"/>
    <w:semiHidden/>
    <w:rsid w:val="001256BA"/>
    <w:pPr>
      <w:spacing w:after="0" w:line="240" w:lineRule="auto"/>
    </w:pPr>
  </w:style>
  <w:style w:type="paragraph" w:styleId="ListParagraph">
    <w:name w:val="List Paragraph"/>
    <w:basedOn w:val="Normal"/>
    <w:uiPriority w:val="34"/>
    <w:qFormat/>
    <w:rsid w:val="00B2558F"/>
    <w:pPr>
      <w:ind w:left="720"/>
      <w:contextualSpacing/>
    </w:pPr>
  </w:style>
  <w:style w:type="paragraph" w:customStyle="1" w:styleId="EndNoteBibliographyTitle">
    <w:name w:val="EndNote Bibliography Title"/>
    <w:basedOn w:val="Normal"/>
    <w:link w:val="EndNoteBibliographyTitleChar"/>
    <w:rsid w:val="0067273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72733"/>
    <w:rPr>
      <w:rFonts w:ascii="Calibri" w:hAnsi="Calibri" w:cs="Calibri"/>
      <w:noProof/>
    </w:rPr>
  </w:style>
  <w:style w:type="paragraph" w:customStyle="1" w:styleId="EndNoteBibliography">
    <w:name w:val="EndNote Bibliography"/>
    <w:basedOn w:val="Normal"/>
    <w:link w:val="EndNoteBibliographyChar"/>
    <w:rsid w:val="0067273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72733"/>
    <w:rPr>
      <w:rFonts w:ascii="Calibri" w:hAnsi="Calibri" w:cs="Calibri"/>
      <w:noProof/>
    </w:rPr>
  </w:style>
  <w:style w:type="table" w:styleId="TableGrid">
    <w:name w:val="Table Grid"/>
    <w:basedOn w:val="TableNormal"/>
    <w:uiPriority w:val="39"/>
    <w:rsid w:val="00BC2256"/>
    <w:pPr>
      <w:spacing w:after="0" w:line="240" w:lineRule="auto"/>
      <w:jc w:val="both"/>
    </w:pPr>
    <w:rPr>
      <w:bCs/>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3B5"/>
    <w:rPr>
      <w:color w:val="0563C1" w:themeColor="hyperlink"/>
      <w:u w:val="single"/>
    </w:rPr>
  </w:style>
  <w:style w:type="paragraph" w:styleId="Header">
    <w:name w:val="header"/>
    <w:basedOn w:val="Normal"/>
    <w:link w:val="HeaderChar"/>
    <w:uiPriority w:val="99"/>
    <w:unhideWhenUsed/>
    <w:rsid w:val="000B2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FD2"/>
  </w:style>
  <w:style w:type="paragraph" w:styleId="Footer">
    <w:name w:val="footer"/>
    <w:basedOn w:val="Normal"/>
    <w:link w:val="FooterChar"/>
    <w:uiPriority w:val="99"/>
    <w:unhideWhenUsed/>
    <w:rsid w:val="000B2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0341">
      <w:bodyDiv w:val="1"/>
      <w:marLeft w:val="0"/>
      <w:marRight w:val="0"/>
      <w:marTop w:val="0"/>
      <w:marBottom w:val="0"/>
      <w:divBdr>
        <w:top w:val="none" w:sz="0" w:space="0" w:color="auto"/>
        <w:left w:val="none" w:sz="0" w:space="0" w:color="auto"/>
        <w:bottom w:val="none" w:sz="0" w:space="0" w:color="auto"/>
        <w:right w:val="none" w:sz="0" w:space="0" w:color="auto"/>
      </w:divBdr>
    </w:div>
    <w:div w:id="68357754">
      <w:bodyDiv w:val="1"/>
      <w:marLeft w:val="0"/>
      <w:marRight w:val="0"/>
      <w:marTop w:val="0"/>
      <w:marBottom w:val="0"/>
      <w:divBdr>
        <w:top w:val="none" w:sz="0" w:space="0" w:color="auto"/>
        <w:left w:val="none" w:sz="0" w:space="0" w:color="auto"/>
        <w:bottom w:val="none" w:sz="0" w:space="0" w:color="auto"/>
        <w:right w:val="none" w:sz="0" w:space="0" w:color="auto"/>
      </w:divBdr>
    </w:div>
    <w:div w:id="721756956">
      <w:bodyDiv w:val="1"/>
      <w:marLeft w:val="0"/>
      <w:marRight w:val="0"/>
      <w:marTop w:val="0"/>
      <w:marBottom w:val="0"/>
      <w:divBdr>
        <w:top w:val="none" w:sz="0" w:space="0" w:color="auto"/>
        <w:left w:val="none" w:sz="0" w:space="0" w:color="auto"/>
        <w:bottom w:val="none" w:sz="0" w:space="0" w:color="auto"/>
        <w:right w:val="none" w:sz="0" w:space="0" w:color="auto"/>
      </w:divBdr>
    </w:div>
    <w:div w:id="838693845">
      <w:bodyDiv w:val="1"/>
      <w:marLeft w:val="0"/>
      <w:marRight w:val="0"/>
      <w:marTop w:val="0"/>
      <w:marBottom w:val="0"/>
      <w:divBdr>
        <w:top w:val="none" w:sz="0" w:space="0" w:color="auto"/>
        <w:left w:val="none" w:sz="0" w:space="0" w:color="auto"/>
        <w:bottom w:val="none" w:sz="0" w:space="0" w:color="auto"/>
        <w:right w:val="none" w:sz="0" w:space="0" w:color="auto"/>
      </w:divBdr>
    </w:div>
    <w:div w:id="882863321">
      <w:bodyDiv w:val="1"/>
      <w:marLeft w:val="0"/>
      <w:marRight w:val="0"/>
      <w:marTop w:val="0"/>
      <w:marBottom w:val="0"/>
      <w:divBdr>
        <w:top w:val="none" w:sz="0" w:space="0" w:color="auto"/>
        <w:left w:val="none" w:sz="0" w:space="0" w:color="auto"/>
        <w:bottom w:val="none" w:sz="0" w:space="0" w:color="auto"/>
        <w:right w:val="none" w:sz="0" w:space="0" w:color="auto"/>
      </w:divBdr>
    </w:div>
    <w:div w:id="1250889491">
      <w:bodyDiv w:val="1"/>
      <w:marLeft w:val="0"/>
      <w:marRight w:val="0"/>
      <w:marTop w:val="0"/>
      <w:marBottom w:val="0"/>
      <w:divBdr>
        <w:top w:val="none" w:sz="0" w:space="0" w:color="auto"/>
        <w:left w:val="none" w:sz="0" w:space="0" w:color="auto"/>
        <w:bottom w:val="none" w:sz="0" w:space="0" w:color="auto"/>
        <w:right w:val="none" w:sz="0" w:space="0" w:color="auto"/>
      </w:divBdr>
    </w:div>
    <w:div w:id="1551040950">
      <w:bodyDiv w:val="1"/>
      <w:marLeft w:val="0"/>
      <w:marRight w:val="0"/>
      <w:marTop w:val="0"/>
      <w:marBottom w:val="0"/>
      <w:divBdr>
        <w:top w:val="none" w:sz="0" w:space="0" w:color="auto"/>
        <w:left w:val="none" w:sz="0" w:space="0" w:color="auto"/>
        <w:bottom w:val="none" w:sz="0" w:space="0" w:color="auto"/>
        <w:right w:val="none" w:sz="0" w:space="0" w:color="auto"/>
      </w:divBdr>
    </w:div>
    <w:div w:id="1821573689">
      <w:bodyDiv w:val="1"/>
      <w:marLeft w:val="0"/>
      <w:marRight w:val="0"/>
      <w:marTop w:val="0"/>
      <w:marBottom w:val="0"/>
      <w:divBdr>
        <w:top w:val="none" w:sz="0" w:space="0" w:color="auto"/>
        <w:left w:val="none" w:sz="0" w:space="0" w:color="auto"/>
        <w:bottom w:val="none" w:sz="0" w:space="0" w:color="auto"/>
        <w:right w:val="none" w:sz="0" w:space="0" w:color="auto"/>
      </w:divBdr>
    </w:div>
    <w:div w:id="193589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oleObject" Target="embeddings/oleObject1.bin"/><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39</Pages>
  <Words>19129</Words>
  <Characters>109041</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CPU 1130</cp:lastModifiedBy>
  <cp:revision>6</cp:revision>
  <dcterms:created xsi:type="dcterms:W3CDTF">2025-04-23T17:08:00Z</dcterms:created>
  <dcterms:modified xsi:type="dcterms:W3CDTF">2025-04-28T07:46:00Z</dcterms:modified>
</cp:coreProperties>
</file>