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5E3866" w14:paraId="1643A4CA" w14:textId="77777777" w:rsidTr="005E3866">
        <w:trPr>
          <w:trHeight w:val="450"/>
        </w:trPr>
        <w:tc>
          <w:tcPr>
            <w:tcW w:w="5000" w:type="pct"/>
            <w:gridSpan w:val="2"/>
            <w:tcBorders>
              <w:top w:val="nil"/>
              <w:left w:val="nil"/>
              <w:right w:val="nil"/>
            </w:tcBorders>
          </w:tcPr>
          <w:p w14:paraId="4C55E51F" w14:textId="77777777" w:rsidR="00602F7D" w:rsidRPr="005E3866" w:rsidRDefault="00602F7D" w:rsidP="00F2643C">
            <w:pPr>
              <w:pStyle w:val="Heading2"/>
              <w:jc w:val="left"/>
              <w:rPr>
                <w:rFonts w:ascii="Arial" w:hAnsi="Arial" w:cs="Arial"/>
                <w:b w:val="0"/>
                <w:bCs w:val="0"/>
                <w:lang w:val="en-US"/>
              </w:rPr>
            </w:pPr>
          </w:p>
        </w:tc>
      </w:tr>
      <w:tr w:rsidR="0000007A" w:rsidRPr="005E3866" w14:paraId="127EAD7E" w14:textId="77777777" w:rsidTr="005E3866">
        <w:trPr>
          <w:trHeight w:val="413"/>
        </w:trPr>
        <w:tc>
          <w:tcPr>
            <w:tcW w:w="1266" w:type="pct"/>
          </w:tcPr>
          <w:p w14:paraId="3C159AA5" w14:textId="77777777" w:rsidR="0000007A" w:rsidRPr="005E3866" w:rsidRDefault="00D27A79" w:rsidP="00696CAD">
            <w:pPr>
              <w:pStyle w:val="BodyText"/>
              <w:ind w:left="90"/>
              <w:jc w:val="left"/>
              <w:rPr>
                <w:rFonts w:ascii="Arial" w:hAnsi="Arial" w:cs="Arial"/>
                <w:bCs/>
                <w:sz w:val="20"/>
                <w:szCs w:val="20"/>
                <w:lang w:val="en-GB"/>
              </w:rPr>
            </w:pPr>
            <w:r w:rsidRPr="005E3866">
              <w:rPr>
                <w:rFonts w:ascii="Arial" w:hAnsi="Arial" w:cs="Arial"/>
                <w:bCs/>
                <w:sz w:val="20"/>
                <w:szCs w:val="20"/>
                <w:lang w:val="en-GB"/>
              </w:rPr>
              <w:t xml:space="preserve">Book </w:t>
            </w:r>
            <w:r w:rsidR="0000007A" w:rsidRPr="005E3866">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0912C27C" w:rsidR="0000007A" w:rsidRPr="005E3866" w:rsidRDefault="00E256AE" w:rsidP="00054BC4">
            <w:pPr>
              <w:pStyle w:val="NormalWeb"/>
              <w:rPr>
                <w:rFonts w:ascii="Arial" w:hAnsi="Arial" w:cs="Arial"/>
                <w:b/>
                <w:bCs/>
                <w:sz w:val="20"/>
                <w:szCs w:val="20"/>
                <w:u w:val="single"/>
              </w:rPr>
            </w:pPr>
            <w:hyperlink r:id="rId7" w:history="1">
              <w:r w:rsidRPr="005E3866">
                <w:rPr>
                  <w:rStyle w:val="Hyperlink"/>
                  <w:rFonts w:ascii="Arial" w:hAnsi="Arial" w:cs="Arial"/>
                  <w:b/>
                  <w:bCs/>
                  <w:sz w:val="20"/>
                  <w:szCs w:val="20"/>
                </w:rPr>
                <w:t>Medical Science: Recent Advances and Applications</w:t>
              </w:r>
            </w:hyperlink>
          </w:p>
        </w:tc>
      </w:tr>
      <w:tr w:rsidR="0000007A" w:rsidRPr="005E3866" w14:paraId="73C90375" w14:textId="77777777" w:rsidTr="005E3866">
        <w:trPr>
          <w:trHeight w:val="290"/>
        </w:trPr>
        <w:tc>
          <w:tcPr>
            <w:tcW w:w="1266" w:type="pct"/>
          </w:tcPr>
          <w:p w14:paraId="20D28135" w14:textId="77777777" w:rsidR="0000007A" w:rsidRPr="005E3866" w:rsidRDefault="0000007A" w:rsidP="00696CAD">
            <w:pPr>
              <w:pStyle w:val="BodyText"/>
              <w:ind w:left="90"/>
              <w:jc w:val="left"/>
              <w:rPr>
                <w:rFonts w:ascii="Arial" w:hAnsi="Arial" w:cs="Arial"/>
                <w:bCs/>
                <w:sz w:val="20"/>
                <w:szCs w:val="20"/>
                <w:lang w:val="en-GB"/>
              </w:rPr>
            </w:pPr>
            <w:r w:rsidRPr="005E3866">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0F5D9A80" w:rsidR="0000007A" w:rsidRPr="005E3866" w:rsidRDefault="00E72A8E" w:rsidP="00F3669D">
            <w:pPr>
              <w:pStyle w:val="NormalWeb"/>
              <w:spacing w:before="0" w:beforeAutospacing="0" w:after="0" w:afterAutospacing="0"/>
              <w:rPr>
                <w:rFonts w:ascii="Arial" w:hAnsi="Arial" w:cs="Arial"/>
                <w:b/>
                <w:bCs/>
                <w:sz w:val="20"/>
                <w:szCs w:val="20"/>
                <w:highlight w:val="yellow"/>
                <w:lang w:val="en-GB"/>
              </w:rPr>
            </w:pPr>
            <w:r w:rsidRPr="005E3866">
              <w:rPr>
                <w:rFonts w:ascii="Arial" w:hAnsi="Arial" w:cs="Arial"/>
                <w:b/>
                <w:bCs/>
                <w:sz w:val="20"/>
                <w:szCs w:val="20"/>
                <w:lang w:val="en-GB"/>
              </w:rPr>
              <w:t>Ms_BP</w:t>
            </w:r>
            <w:r w:rsidR="00FC432A" w:rsidRPr="005E3866">
              <w:rPr>
                <w:rFonts w:ascii="Arial" w:hAnsi="Arial" w:cs="Arial"/>
                <w:b/>
                <w:bCs/>
                <w:sz w:val="20"/>
                <w:szCs w:val="20"/>
                <w:lang w:val="en-GB"/>
              </w:rPr>
              <w:t>R</w:t>
            </w:r>
            <w:r w:rsidRPr="005E3866">
              <w:rPr>
                <w:rFonts w:ascii="Arial" w:hAnsi="Arial" w:cs="Arial"/>
                <w:b/>
                <w:bCs/>
                <w:sz w:val="20"/>
                <w:szCs w:val="20"/>
                <w:lang w:val="en-GB"/>
              </w:rPr>
              <w:t>_</w:t>
            </w:r>
            <w:r w:rsidR="00E256AE" w:rsidRPr="005E3866">
              <w:rPr>
                <w:rFonts w:ascii="Arial" w:hAnsi="Arial" w:cs="Arial"/>
                <w:b/>
                <w:bCs/>
                <w:sz w:val="20"/>
                <w:szCs w:val="20"/>
                <w:lang w:val="en-GB"/>
              </w:rPr>
              <w:t>5448</w:t>
            </w:r>
          </w:p>
        </w:tc>
      </w:tr>
      <w:tr w:rsidR="0000007A" w:rsidRPr="005E3866" w14:paraId="05B60576" w14:textId="77777777" w:rsidTr="005E3866">
        <w:trPr>
          <w:trHeight w:val="331"/>
        </w:trPr>
        <w:tc>
          <w:tcPr>
            <w:tcW w:w="1266" w:type="pct"/>
          </w:tcPr>
          <w:p w14:paraId="0196A627" w14:textId="77777777" w:rsidR="0000007A" w:rsidRPr="005E3866" w:rsidRDefault="0000007A" w:rsidP="00696CAD">
            <w:pPr>
              <w:pStyle w:val="BodyText"/>
              <w:ind w:left="90"/>
              <w:jc w:val="left"/>
              <w:rPr>
                <w:rFonts w:ascii="Arial" w:hAnsi="Arial" w:cs="Arial"/>
                <w:bCs/>
                <w:sz w:val="20"/>
                <w:szCs w:val="20"/>
                <w:lang w:val="en-GB"/>
              </w:rPr>
            </w:pPr>
            <w:r w:rsidRPr="005E3866">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B96D0BF" w:rsidR="0000007A" w:rsidRPr="005E3866" w:rsidRDefault="00E256AE" w:rsidP="000450FC">
            <w:pPr>
              <w:pStyle w:val="NormalWeb"/>
              <w:spacing w:before="0" w:beforeAutospacing="0" w:after="0" w:afterAutospacing="0"/>
              <w:rPr>
                <w:rFonts w:ascii="Arial" w:hAnsi="Arial" w:cs="Arial"/>
                <w:b/>
                <w:sz w:val="20"/>
                <w:szCs w:val="20"/>
                <w:highlight w:val="yellow"/>
                <w:lang w:val="en-GB"/>
              </w:rPr>
            </w:pPr>
            <w:r w:rsidRPr="005E3866">
              <w:rPr>
                <w:rFonts w:ascii="Arial" w:hAnsi="Arial" w:cs="Arial"/>
                <w:b/>
                <w:sz w:val="20"/>
                <w:szCs w:val="20"/>
                <w:lang w:val="en-GB"/>
              </w:rPr>
              <w:t>On the Relationship Between Epileptic Seizures and Cortical Spreading Depression</w:t>
            </w:r>
          </w:p>
        </w:tc>
      </w:tr>
      <w:tr w:rsidR="00CF0BBB" w:rsidRPr="005E3866" w14:paraId="6D508B1C" w14:textId="77777777" w:rsidTr="005E3866">
        <w:trPr>
          <w:trHeight w:val="332"/>
        </w:trPr>
        <w:tc>
          <w:tcPr>
            <w:tcW w:w="1266" w:type="pct"/>
          </w:tcPr>
          <w:p w14:paraId="32FC28F7" w14:textId="77777777" w:rsidR="00CF0BBB" w:rsidRPr="005E3866" w:rsidRDefault="00CF0BBB" w:rsidP="00696CAD">
            <w:pPr>
              <w:pStyle w:val="BodyText"/>
              <w:ind w:left="90"/>
              <w:jc w:val="left"/>
              <w:rPr>
                <w:rFonts w:ascii="Arial" w:hAnsi="Arial" w:cs="Arial"/>
                <w:bCs/>
                <w:sz w:val="20"/>
                <w:szCs w:val="20"/>
                <w:lang w:val="en-GB"/>
              </w:rPr>
            </w:pPr>
            <w:r w:rsidRPr="005E3866">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58F0ADD2" w:rsidR="00CF0BBB" w:rsidRPr="005E3866" w:rsidRDefault="00E256AE" w:rsidP="000450FC">
            <w:pPr>
              <w:pStyle w:val="NormalWeb"/>
              <w:spacing w:before="0" w:beforeAutospacing="0" w:after="0" w:afterAutospacing="0"/>
              <w:rPr>
                <w:rFonts w:ascii="Arial" w:hAnsi="Arial" w:cs="Arial"/>
                <w:b/>
                <w:sz w:val="20"/>
                <w:szCs w:val="20"/>
                <w:lang w:val="en-GB"/>
              </w:rPr>
            </w:pPr>
            <w:r w:rsidRPr="005E3866">
              <w:rPr>
                <w:rFonts w:ascii="Arial" w:hAnsi="Arial" w:cs="Arial"/>
                <w:b/>
                <w:sz w:val="20"/>
                <w:szCs w:val="20"/>
                <w:lang w:val="en-GB"/>
              </w:rPr>
              <w:t>Book chapter</w:t>
            </w:r>
          </w:p>
        </w:tc>
      </w:tr>
    </w:tbl>
    <w:p w14:paraId="45F5983C" w14:textId="77777777" w:rsidR="00037D52" w:rsidRPr="005E3866" w:rsidRDefault="00037D52" w:rsidP="0000007A">
      <w:pPr>
        <w:pStyle w:val="BodyText"/>
        <w:rPr>
          <w:rFonts w:ascii="Arial" w:hAnsi="Arial" w:cs="Arial"/>
          <w:b/>
          <w:bCs/>
          <w:sz w:val="20"/>
          <w:szCs w:val="20"/>
          <w:u w:val="single"/>
          <w:lang w:val="en-GB"/>
        </w:rPr>
      </w:pPr>
    </w:p>
    <w:p w14:paraId="17599C49" w14:textId="77777777" w:rsidR="00626025" w:rsidRPr="005E3866" w:rsidRDefault="00626025" w:rsidP="00D27A79">
      <w:pPr>
        <w:pStyle w:val="BodyText"/>
        <w:jc w:val="left"/>
        <w:rPr>
          <w:rFonts w:ascii="Arial" w:hAnsi="Arial" w:cs="Arial"/>
          <w:color w:val="222222"/>
          <w:sz w:val="20"/>
          <w:szCs w:val="20"/>
          <w:lang w:val="en-GB"/>
        </w:rPr>
      </w:pPr>
    </w:p>
    <w:p w14:paraId="37E43B60" w14:textId="77777777" w:rsidR="0086369B" w:rsidRPr="005E3866" w:rsidRDefault="0086369B" w:rsidP="00626025">
      <w:pPr>
        <w:pStyle w:val="BodyText"/>
        <w:rPr>
          <w:rFonts w:ascii="Arial" w:hAnsi="Arial" w:cs="Arial"/>
          <w:b/>
          <w:color w:val="222222"/>
          <w:sz w:val="20"/>
          <w:szCs w:val="20"/>
          <w:u w:val="single"/>
          <w:lang w:val="en-US"/>
        </w:rPr>
      </w:pPr>
    </w:p>
    <w:p w14:paraId="63CD6BCB" w14:textId="0FFEAA9E" w:rsidR="00626025" w:rsidRPr="005E3866" w:rsidRDefault="00640538" w:rsidP="00626025">
      <w:pPr>
        <w:pStyle w:val="BodyText"/>
        <w:rPr>
          <w:rFonts w:ascii="Arial" w:hAnsi="Arial" w:cs="Arial"/>
          <w:b/>
          <w:color w:val="222222"/>
          <w:sz w:val="20"/>
          <w:szCs w:val="20"/>
          <w:u w:val="single"/>
          <w:lang w:val="en-US"/>
        </w:rPr>
      </w:pPr>
      <w:r w:rsidRPr="005E3866">
        <w:rPr>
          <w:rFonts w:ascii="Arial" w:hAnsi="Arial" w:cs="Arial"/>
          <w:b/>
          <w:color w:val="222222"/>
          <w:sz w:val="20"/>
          <w:szCs w:val="20"/>
          <w:u w:val="single"/>
          <w:lang w:val="en-US"/>
        </w:rPr>
        <w:t>Special note:</w:t>
      </w:r>
    </w:p>
    <w:p w14:paraId="1AC448A2" w14:textId="77777777" w:rsidR="007B54A4" w:rsidRPr="005E3866" w:rsidRDefault="007B54A4" w:rsidP="00626025">
      <w:pPr>
        <w:pStyle w:val="BodyText"/>
        <w:rPr>
          <w:rFonts w:ascii="Arial" w:hAnsi="Arial" w:cs="Arial"/>
          <w:b/>
          <w:color w:val="222222"/>
          <w:sz w:val="20"/>
          <w:szCs w:val="20"/>
          <w:u w:val="single"/>
          <w:lang w:val="en-US"/>
        </w:rPr>
      </w:pPr>
    </w:p>
    <w:p w14:paraId="7F950B43" w14:textId="3CFD7BBC" w:rsidR="007B54A4" w:rsidRPr="005E3866" w:rsidRDefault="00955E45" w:rsidP="00626025">
      <w:pPr>
        <w:pStyle w:val="BodyText"/>
        <w:rPr>
          <w:rFonts w:ascii="Arial" w:hAnsi="Arial" w:cs="Arial"/>
          <w:b/>
          <w:color w:val="222222"/>
          <w:sz w:val="20"/>
          <w:szCs w:val="20"/>
          <w:lang w:val="en-US"/>
        </w:rPr>
      </w:pPr>
      <w:r w:rsidRPr="005E386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E3866" w:rsidRDefault="00000000" w:rsidP="00626025">
      <w:pPr>
        <w:pStyle w:val="BodyText"/>
        <w:rPr>
          <w:rFonts w:ascii="Arial" w:hAnsi="Arial" w:cs="Arial"/>
          <w:b/>
          <w:color w:val="222222"/>
          <w:sz w:val="20"/>
          <w:szCs w:val="20"/>
          <w:u w:val="single"/>
          <w:lang w:val="en-US"/>
        </w:rPr>
      </w:pPr>
      <w:r w:rsidRPr="005E386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A2AA83" w:rsidR="00E03C32" w:rsidRDefault="00E256AE" w:rsidP="00E03C32">
                  <w:pPr>
                    <w:pStyle w:val="BodyText"/>
                    <w:jc w:val="left"/>
                    <w:rPr>
                      <w:rFonts w:ascii="Arial" w:hAnsi="Arial" w:cs="Arial"/>
                      <w:b/>
                      <w:color w:val="222222"/>
                      <w:sz w:val="32"/>
                      <w:lang w:val="en-US"/>
                    </w:rPr>
                  </w:pPr>
                  <w:r w:rsidRPr="00E256AE">
                    <w:rPr>
                      <w:rFonts w:ascii="Arial" w:hAnsi="Arial" w:cs="Arial"/>
                      <w:b/>
                      <w:color w:val="222222"/>
                      <w:sz w:val="32"/>
                      <w:lang w:val="en-US"/>
                    </w:rPr>
                    <w:t>Medical Research Archives</w:t>
                  </w:r>
                  <w:r w:rsidR="00E03C32" w:rsidRPr="00640538">
                    <w:rPr>
                      <w:rFonts w:ascii="Arial" w:hAnsi="Arial" w:cs="Arial"/>
                      <w:b/>
                      <w:color w:val="222222"/>
                      <w:sz w:val="32"/>
                      <w:lang w:val="en-US"/>
                    </w:rPr>
                    <w:t xml:space="preserve">, </w:t>
                  </w:r>
                  <w:r w:rsidRPr="00E256AE">
                    <w:rPr>
                      <w:rFonts w:ascii="Arial" w:hAnsi="Arial" w:cs="Arial"/>
                      <w:b/>
                      <w:color w:val="222222"/>
                      <w:sz w:val="32"/>
                      <w:lang w:val="en-US"/>
                    </w:rPr>
                    <w:t>11(7)</w:t>
                  </w:r>
                  <w:r w:rsidR="00E03C32" w:rsidRPr="00640538">
                    <w:rPr>
                      <w:rFonts w:ascii="Arial" w:hAnsi="Arial" w:cs="Arial"/>
                      <w:b/>
                      <w:color w:val="222222"/>
                      <w:sz w:val="32"/>
                      <w:lang w:val="en-US"/>
                    </w:rPr>
                    <w:t xml:space="preserve">: </w:t>
                  </w:r>
                  <w:r>
                    <w:rPr>
                      <w:rFonts w:ascii="Arial" w:hAnsi="Arial" w:cs="Arial"/>
                      <w:b/>
                      <w:color w:val="222222"/>
                      <w:sz w:val="32"/>
                      <w:lang w:val="en-US"/>
                    </w:rPr>
                    <w:t>1-19</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F60E569" w:rsidR="00E03C32" w:rsidRPr="007B54A4" w:rsidRDefault="005757CF" w:rsidP="00E256AE">
                  <w:pPr>
                    <w:pStyle w:val="BodyText"/>
                    <w:rPr>
                      <w:rFonts w:ascii="Arial" w:hAnsi="Arial" w:cs="Arial"/>
                      <w:b/>
                      <w:color w:val="222222"/>
                      <w:sz w:val="32"/>
                      <w:lang w:val="en-US"/>
                    </w:rPr>
                  </w:pPr>
                  <w:r>
                    <w:rPr>
                      <w:rFonts w:ascii="Arial" w:hAnsi="Arial" w:cs="Arial"/>
                      <w:b/>
                      <w:color w:val="222222"/>
                      <w:sz w:val="32"/>
                      <w:lang w:val="en-US"/>
                    </w:rPr>
                    <w:t>Available:</w:t>
                  </w:r>
                  <w:r w:rsidR="00E256AE" w:rsidRPr="00E256AE">
                    <w:t xml:space="preserve"> </w:t>
                  </w:r>
                  <w:hyperlink r:id="rId8" w:history="1">
                    <w:r w:rsidR="00E256AE" w:rsidRPr="00361C74">
                      <w:rPr>
                        <w:rStyle w:val="Hyperlink"/>
                        <w:rFonts w:ascii="Arial" w:hAnsi="Arial" w:cs="Arial"/>
                        <w:b/>
                        <w:sz w:val="32"/>
                        <w:lang w:val="en-US"/>
                      </w:rPr>
                      <w:t>https://doi.org/10.18103/mra.v11i7.1.4122</w:t>
                    </w:r>
                  </w:hyperlink>
                  <w:r w:rsidR="00E256AE">
                    <w:rPr>
                      <w:rFonts w:ascii="Arial" w:hAnsi="Arial" w:cs="Arial"/>
                      <w:b/>
                      <w:color w:val="222222"/>
                      <w:sz w:val="32"/>
                      <w:lang w:val="en-US"/>
                    </w:rPr>
                    <w:t xml:space="preserve">  </w:t>
                  </w:r>
                </w:p>
              </w:txbxContent>
            </v:textbox>
          </v:rect>
        </w:pict>
      </w:r>
    </w:p>
    <w:p w14:paraId="40641486" w14:textId="77777777" w:rsidR="00D9392F" w:rsidRPr="005E3866" w:rsidRDefault="002A3D7C" w:rsidP="00626025">
      <w:pPr>
        <w:pStyle w:val="BodyText"/>
        <w:jc w:val="left"/>
        <w:rPr>
          <w:rFonts w:ascii="Arial" w:hAnsi="Arial" w:cs="Arial"/>
          <w:color w:val="222222"/>
          <w:sz w:val="20"/>
          <w:szCs w:val="20"/>
          <w:lang w:val="en-IN"/>
        </w:rPr>
      </w:pPr>
      <w:r w:rsidRPr="005E3866">
        <w:rPr>
          <w:rFonts w:ascii="Arial" w:hAnsi="Arial" w:cs="Arial"/>
          <w:color w:val="222222"/>
          <w:sz w:val="20"/>
          <w:szCs w:val="20"/>
          <w:lang w:val="en-IN"/>
        </w:rPr>
        <w:br w:type="page"/>
      </w:r>
    </w:p>
    <w:p w14:paraId="5A743ECE" w14:textId="77777777" w:rsidR="00D27A79" w:rsidRPr="005E386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E3866" w14:paraId="71A94C1F" w14:textId="77777777" w:rsidTr="007222C8">
        <w:tc>
          <w:tcPr>
            <w:tcW w:w="5000" w:type="pct"/>
            <w:gridSpan w:val="3"/>
            <w:tcBorders>
              <w:top w:val="nil"/>
              <w:left w:val="nil"/>
              <w:right w:val="nil"/>
            </w:tcBorders>
            <w:noWrap/>
          </w:tcPr>
          <w:p w14:paraId="0BC15285" w14:textId="75BEB51F" w:rsidR="00F1171E" w:rsidRPr="005E3866" w:rsidRDefault="00F1171E" w:rsidP="007222C8">
            <w:pPr>
              <w:pStyle w:val="Heading2"/>
              <w:jc w:val="left"/>
              <w:rPr>
                <w:rFonts w:ascii="Arial" w:hAnsi="Arial" w:cs="Arial"/>
                <w:lang w:val="en-GB"/>
              </w:rPr>
            </w:pPr>
            <w:r w:rsidRPr="005E3866">
              <w:rPr>
                <w:rFonts w:ascii="Arial" w:hAnsi="Arial" w:cs="Arial"/>
                <w:highlight w:val="yellow"/>
                <w:lang w:val="en-GB"/>
              </w:rPr>
              <w:t>PART  1:</w:t>
            </w:r>
            <w:r w:rsidRPr="005E3866">
              <w:rPr>
                <w:rFonts w:ascii="Arial" w:hAnsi="Arial" w:cs="Arial"/>
                <w:lang w:val="en-GB"/>
              </w:rPr>
              <w:t xml:space="preserve"> Comments</w:t>
            </w:r>
          </w:p>
          <w:p w14:paraId="1287753C" w14:textId="77777777" w:rsidR="00F1171E" w:rsidRPr="005E3866" w:rsidRDefault="00F1171E" w:rsidP="007222C8">
            <w:pPr>
              <w:rPr>
                <w:rFonts w:ascii="Arial" w:hAnsi="Arial" w:cs="Arial"/>
                <w:sz w:val="20"/>
                <w:szCs w:val="20"/>
                <w:lang w:val="en-GB"/>
              </w:rPr>
            </w:pPr>
          </w:p>
        </w:tc>
      </w:tr>
      <w:tr w:rsidR="00F1171E" w:rsidRPr="005E3866" w14:paraId="5EA12279" w14:textId="77777777" w:rsidTr="009A3DC8">
        <w:trPr>
          <w:trHeight w:val="818"/>
        </w:trPr>
        <w:tc>
          <w:tcPr>
            <w:tcW w:w="1265" w:type="pct"/>
            <w:noWrap/>
          </w:tcPr>
          <w:p w14:paraId="7AE9682F" w14:textId="77777777" w:rsidR="00F1171E" w:rsidRPr="005E3866" w:rsidRDefault="00F1171E" w:rsidP="007222C8">
            <w:pPr>
              <w:pStyle w:val="Heading2"/>
              <w:jc w:val="left"/>
              <w:rPr>
                <w:rFonts w:ascii="Arial" w:hAnsi="Arial" w:cs="Arial"/>
                <w:lang w:val="en-GB"/>
              </w:rPr>
            </w:pPr>
          </w:p>
        </w:tc>
        <w:tc>
          <w:tcPr>
            <w:tcW w:w="2212" w:type="pct"/>
          </w:tcPr>
          <w:p w14:paraId="5B8DBE06" w14:textId="77777777" w:rsidR="00F1171E" w:rsidRPr="005E3866" w:rsidRDefault="00F1171E" w:rsidP="007222C8">
            <w:pPr>
              <w:pStyle w:val="Heading2"/>
              <w:jc w:val="left"/>
              <w:rPr>
                <w:rFonts w:ascii="Arial" w:hAnsi="Arial" w:cs="Arial"/>
                <w:lang w:val="en-GB"/>
              </w:rPr>
            </w:pPr>
            <w:r w:rsidRPr="005E3866">
              <w:rPr>
                <w:rFonts w:ascii="Arial" w:hAnsi="Arial" w:cs="Arial"/>
                <w:lang w:val="en-GB"/>
              </w:rPr>
              <w:t>Reviewer’s comment</w:t>
            </w:r>
          </w:p>
          <w:p w14:paraId="693A9C4D" w14:textId="77777777" w:rsidR="00421DBF" w:rsidRPr="005E3866" w:rsidRDefault="00421DBF" w:rsidP="00421DBF">
            <w:pPr>
              <w:rPr>
                <w:rFonts w:ascii="Arial" w:hAnsi="Arial" w:cs="Arial"/>
                <w:b/>
                <w:bCs/>
                <w:sz w:val="20"/>
                <w:szCs w:val="20"/>
              </w:rPr>
            </w:pPr>
            <w:r w:rsidRPr="005E386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E3866" w:rsidRDefault="00421DBF" w:rsidP="00421DBF">
            <w:pPr>
              <w:rPr>
                <w:rFonts w:ascii="Arial" w:hAnsi="Arial" w:cs="Arial"/>
                <w:sz w:val="20"/>
                <w:szCs w:val="20"/>
                <w:lang w:val="en-GB"/>
              </w:rPr>
            </w:pPr>
          </w:p>
        </w:tc>
        <w:tc>
          <w:tcPr>
            <w:tcW w:w="1523" w:type="pct"/>
          </w:tcPr>
          <w:p w14:paraId="57792C30" w14:textId="77777777" w:rsidR="00F1171E" w:rsidRPr="005E3866" w:rsidRDefault="00F1171E" w:rsidP="007222C8">
            <w:pPr>
              <w:pStyle w:val="Heading2"/>
              <w:jc w:val="left"/>
              <w:rPr>
                <w:rFonts w:ascii="Arial" w:hAnsi="Arial" w:cs="Arial"/>
                <w:b w:val="0"/>
                <w:lang w:val="en-GB"/>
              </w:rPr>
            </w:pPr>
            <w:r w:rsidRPr="005E3866">
              <w:rPr>
                <w:rFonts w:ascii="Arial" w:hAnsi="Arial" w:cs="Arial"/>
                <w:lang w:val="en-GB"/>
              </w:rPr>
              <w:t>Author’s Feedback</w:t>
            </w:r>
            <w:r w:rsidRPr="005E3866">
              <w:rPr>
                <w:rFonts w:ascii="Arial" w:hAnsi="Arial" w:cs="Arial"/>
                <w:b w:val="0"/>
                <w:lang w:val="en-GB"/>
              </w:rPr>
              <w:t xml:space="preserve"> </w:t>
            </w:r>
            <w:r w:rsidRPr="005E3866">
              <w:rPr>
                <w:rFonts w:ascii="Arial" w:hAnsi="Arial" w:cs="Arial"/>
                <w:b w:val="0"/>
                <w:i/>
                <w:lang w:val="en-GB"/>
              </w:rPr>
              <w:t>(Please correct the manuscript and highlight that part in the manuscript. It is mandatory that authors should write his/her feedback here)</w:t>
            </w:r>
          </w:p>
        </w:tc>
      </w:tr>
      <w:tr w:rsidR="00F1171E" w:rsidRPr="005E3866" w14:paraId="5C0AB4EC" w14:textId="77777777" w:rsidTr="007222C8">
        <w:trPr>
          <w:trHeight w:val="1264"/>
        </w:trPr>
        <w:tc>
          <w:tcPr>
            <w:tcW w:w="1265" w:type="pct"/>
            <w:noWrap/>
          </w:tcPr>
          <w:p w14:paraId="66B47184" w14:textId="48030299" w:rsidR="00F1171E" w:rsidRPr="005E3866" w:rsidRDefault="00F1171E" w:rsidP="007222C8">
            <w:pPr>
              <w:ind w:left="360"/>
              <w:rPr>
                <w:rFonts w:ascii="Arial" w:hAnsi="Arial" w:cs="Arial"/>
                <w:b/>
                <w:bCs/>
                <w:sz w:val="20"/>
                <w:szCs w:val="20"/>
                <w:lang w:val="en-GB"/>
              </w:rPr>
            </w:pPr>
            <w:r w:rsidRPr="005E386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E3866" w:rsidRDefault="00F1171E" w:rsidP="007222C8">
            <w:pPr>
              <w:ind w:left="360"/>
              <w:rPr>
                <w:rFonts w:ascii="Arial" w:eastAsia="MS Mincho" w:hAnsi="Arial" w:cs="Arial"/>
                <w:b/>
                <w:bCs/>
                <w:sz w:val="20"/>
                <w:szCs w:val="20"/>
                <w:lang w:val="en-GB"/>
              </w:rPr>
            </w:pPr>
          </w:p>
        </w:tc>
        <w:tc>
          <w:tcPr>
            <w:tcW w:w="2212" w:type="pct"/>
          </w:tcPr>
          <w:p w14:paraId="7DBC9196" w14:textId="652A3069" w:rsidR="00F1171E" w:rsidRPr="005E3866" w:rsidRDefault="009A3DC8" w:rsidP="009A3DC8">
            <w:pPr>
              <w:pStyle w:val="ListParagraph"/>
              <w:ind w:left="0"/>
              <w:jc w:val="both"/>
              <w:rPr>
                <w:rFonts w:ascii="Arial" w:hAnsi="Arial" w:cs="Arial"/>
                <w:sz w:val="20"/>
                <w:szCs w:val="20"/>
                <w:lang w:val="en-GB"/>
              </w:rPr>
            </w:pPr>
            <w:r w:rsidRPr="005E3866">
              <w:rPr>
                <w:rFonts w:ascii="Arial" w:hAnsi="Arial" w:cs="Arial"/>
                <w:sz w:val="20"/>
                <w:szCs w:val="20"/>
              </w:rPr>
              <w:t>The research adds important knowledge to the academic domain by revealing the biological connection between epilepsy and cortical spreading depression (CSD) which represent significant brain pathophysiological events. Th</w:t>
            </w:r>
            <w:r w:rsidR="00DE4FEC" w:rsidRPr="005E3866">
              <w:rPr>
                <w:rFonts w:ascii="Arial" w:hAnsi="Arial" w:cs="Arial"/>
                <w:sz w:val="20"/>
                <w:szCs w:val="20"/>
              </w:rPr>
              <w:t>is</w:t>
            </w:r>
            <w:r w:rsidRPr="005E3866">
              <w:rPr>
                <w:rFonts w:ascii="Arial" w:hAnsi="Arial" w:cs="Arial"/>
                <w:sz w:val="20"/>
                <w:szCs w:val="20"/>
              </w:rPr>
              <w:t xml:space="preserve"> study implements real</w:t>
            </w:r>
            <w:r w:rsidR="00DE4FEC" w:rsidRPr="005E3866">
              <w:rPr>
                <w:rFonts w:ascii="Arial" w:hAnsi="Arial" w:cs="Arial"/>
                <w:sz w:val="20"/>
                <w:szCs w:val="20"/>
              </w:rPr>
              <w:t xml:space="preserve"> </w:t>
            </w:r>
            <w:r w:rsidRPr="005E3866">
              <w:rPr>
                <w:rFonts w:ascii="Arial" w:hAnsi="Arial" w:cs="Arial"/>
                <w:sz w:val="20"/>
                <w:szCs w:val="20"/>
              </w:rPr>
              <w:t>time in</w:t>
            </w:r>
            <w:r w:rsidR="00DE4FEC" w:rsidRPr="005E3866">
              <w:rPr>
                <w:rFonts w:ascii="Arial" w:hAnsi="Arial" w:cs="Arial"/>
                <w:sz w:val="20"/>
                <w:szCs w:val="20"/>
              </w:rPr>
              <w:t>-</w:t>
            </w:r>
            <w:r w:rsidRPr="005E3866">
              <w:rPr>
                <w:rFonts w:ascii="Arial" w:hAnsi="Arial" w:cs="Arial"/>
                <w:sz w:val="20"/>
                <w:szCs w:val="20"/>
              </w:rPr>
              <w:t xml:space="preserve">vivo measurements of mitochondrial NADH metabolism combined with brain oxygen monitoring and recordings of extracellular potassium levels as well as electrical brain activities to gain new observations about seizure-related metabolic and ion flow alterations. Different animal model studies demonstrate that extracellular potassium buildup from epileptic activity serves as an initiator of CSD development according to research </w:t>
            </w:r>
            <w:proofErr w:type="spellStart"/>
            <w:proofErr w:type="gramStart"/>
            <w:r w:rsidRPr="005E3866">
              <w:rPr>
                <w:rFonts w:ascii="Arial" w:hAnsi="Arial" w:cs="Arial"/>
                <w:sz w:val="20"/>
                <w:szCs w:val="20"/>
              </w:rPr>
              <w:t>findings.The</w:t>
            </w:r>
            <w:proofErr w:type="spellEnd"/>
            <w:proofErr w:type="gramEnd"/>
            <w:r w:rsidRPr="005E3866">
              <w:rPr>
                <w:rFonts w:ascii="Arial" w:hAnsi="Arial" w:cs="Arial"/>
                <w:sz w:val="20"/>
                <w:szCs w:val="20"/>
              </w:rPr>
              <w:t xml:space="preserve"> study provides advanced insights into </w:t>
            </w:r>
            <w:proofErr w:type="spellStart"/>
            <w:r w:rsidRPr="005E3866">
              <w:rPr>
                <w:rFonts w:ascii="Arial" w:hAnsi="Arial" w:cs="Arial"/>
                <w:sz w:val="20"/>
                <w:szCs w:val="20"/>
              </w:rPr>
              <w:t>epilepsyCSD</w:t>
            </w:r>
            <w:proofErr w:type="spellEnd"/>
            <w:r w:rsidRPr="005E3866">
              <w:rPr>
                <w:rFonts w:ascii="Arial" w:hAnsi="Arial" w:cs="Arial"/>
                <w:sz w:val="20"/>
                <w:szCs w:val="20"/>
              </w:rPr>
              <w:t xml:space="preserve"> connections while uniting various monitoring systems that can enhance both future medical research and clinical work involving neurological examinations.</w:t>
            </w:r>
          </w:p>
        </w:tc>
        <w:tc>
          <w:tcPr>
            <w:tcW w:w="1523" w:type="pct"/>
          </w:tcPr>
          <w:p w14:paraId="462A339C" w14:textId="77777777" w:rsidR="00F1171E" w:rsidRPr="005E3866" w:rsidRDefault="00F1171E" w:rsidP="007222C8">
            <w:pPr>
              <w:pStyle w:val="Heading2"/>
              <w:jc w:val="left"/>
              <w:rPr>
                <w:rFonts w:ascii="Arial" w:hAnsi="Arial" w:cs="Arial"/>
                <w:b w:val="0"/>
                <w:lang w:val="en-GB"/>
              </w:rPr>
            </w:pPr>
          </w:p>
        </w:tc>
      </w:tr>
      <w:tr w:rsidR="00F1171E" w:rsidRPr="005E3866" w14:paraId="0D8B5B2C" w14:textId="77777777" w:rsidTr="009A3DC8">
        <w:trPr>
          <w:trHeight w:val="1262"/>
        </w:trPr>
        <w:tc>
          <w:tcPr>
            <w:tcW w:w="1265" w:type="pct"/>
            <w:noWrap/>
          </w:tcPr>
          <w:p w14:paraId="21CBA5FE" w14:textId="77777777" w:rsidR="00F1171E" w:rsidRPr="005E3866" w:rsidRDefault="00F1171E" w:rsidP="007222C8">
            <w:pPr>
              <w:ind w:left="360"/>
              <w:rPr>
                <w:rFonts w:ascii="Arial" w:hAnsi="Arial" w:cs="Arial"/>
                <w:b/>
                <w:bCs/>
                <w:sz w:val="20"/>
                <w:szCs w:val="20"/>
                <w:lang w:val="en-GB"/>
              </w:rPr>
            </w:pPr>
            <w:r w:rsidRPr="005E3866">
              <w:rPr>
                <w:rFonts w:ascii="Arial" w:hAnsi="Arial" w:cs="Arial"/>
                <w:b/>
                <w:bCs/>
                <w:sz w:val="20"/>
                <w:szCs w:val="20"/>
                <w:lang w:val="en-GB"/>
              </w:rPr>
              <w:t>Is the title of the article suitable?</w:t>
            </w:r>
          </w:p>
          <w:p w14:paraId="1CABB61A" w14:textId="77777777" w:rsidR="00F1171E" w:rsidRPr="005E3866" w:rsidRDefault="00F1171E" w:rsidP="007222C8">
            <w:pPr>
              <w:ind w:left="360"/>
              <w:rPr>
                <w:rFonts w:ascii="Arial" w:hAnsi="Arial" w:cs="Arial"/>
                <w:b/>
                <w:bCs/>
                <w:sz w:val="20"/>
                <w:szCs w:val="20"/>
                <w:lang w:val="en-GB"/>
              </w:rPr>
            </w:pPr>
            <w:r w:rsidRPr="005E3866">
              <w:rPr>
                <w:rFonts w:ascii="Arial" w:hAnsi="Arial" w:cs="Arial"/>
                <w:b/>
                <w:bCs/>
                <w:sz w:val="20"/>
                <w:szCs w:val="20"/>
                <w:lang w:val="en-GB"/>
              </w:rPr>
              <w:t>(If not please suggest an alternative title)</w:t>
            </w:r>
          </w:p>
          <w:p w14:paraId="0275B919" w14:textId="77777777" w:rsidR="00F1171E" w:rsidRPr="005E3866" w:rsidRDefault="00F1171E" w:rsidP="007222C8">
            <w:pPr>
              <w:pStyle w:val="Heading2"/>
              <w:jc w:val="left"/>
              <w:rPr>
                <w:rFonts w:ascii="Arial" w:hAnsi="Arial" w:cs="Arial"/>
                <w:u w:val="single"/>
                <w:lang w:val="en-GB"/>
              </w:rPr>
            </w:pPr>
          </w:p>
        </w:tc>
        <w:tc>
          <w:tcPr>
            <w:tcW w:w="2212" w:type="pct"/>
            <w:vAlign w:val="center"/>
          </w:tcPr>
          <w:p w14:paraId="794AA9A7" w14:textId="01904E89" w:rsidR="00F1171E" w:rsidRPr="005E3866" w:rsidRDefault="009A3DC8" w:rsidP="009A3DC8">
            <w:pPr>
              <w:rPr>
                <w:rFonts w:ascii="Arial" w:hAnsi="Arial" w:cs="Arial"/>
                <w:sz w:val="20"/>
                <w:szCs w:val="20"/>
                <w:lang w:val="en-GB"/>
              </w:rPr>
            </w:pPr>
            <w:r w:rsidRPr="005E3866">
              <w:rPr>
                <w:rFonts w:ascii="Arial" w:hAnsi="Arial" w:cs="Arial"/>
                <w:sz w:val="20"/>
                <w:szCs w:val="20"/>
                <w:lang w:val="en-GB"/>
              </w:rPr>
              <w:t xml:space="preserve">Suitable </w:t>
            </w:r>
          </w:p>
        </w:tc>
        <w:tc>
          <w:tcPr>
            <w:tcW w:w="1523" w:type="pct"/>
          </w:tcPr>
          <w:p w14:paraId="405B6701" w14:textId="77777777" w:rsidR="00F1171E" w:rsidRPr="005E3866" w:rsidRDefault="00F1171E" w:rsidP="007222C8">
            <w:pPr>
              <w:pStyle w:val="Heading2"/>
              <w:jc w:val="left"/>
              <w:rPr>
                <w:rFonts w:ascii="Arial" w:hAnsi="Arial" w:cs="Arial"/>
                <w:b w:val="0"/>
                <w:lang w:val="en-GB"/>
              </w:rPr>
            </w:pPr>
          </w:p>
        </w:tc>
      </w:tr>
      <w:tr w:rsidR="00F1171E" w:rsidRPr="005E3866" w14:paraId="5604762A" w14:textId="77777777" w:rsidTr="007222C8">
        <w:trPr>
          <w:trHeight w:val="1262"/>
        </w:trPr>
        <w:tc>
          <w:tcPr>
            <w:tcW w:w="1265" w:type="pct"/>
            <w:noWrap/>
          </w:tcPr>
          <w:p w14:paraId="3635573D" w14:textId="77777777" w:rsidR="00F1171E" w:rsidRPr="005E3866" w:rsidRDefault="00F1171E" w:rsidP="007222C8">
            <w:pPr>
              <w:pStyle w:val="Heading2"/>
              <w:ind w:left="360"/>
              <w:jc w:val="left"/>
              <w:rPr>
                <w:rFonts w:ascii="Arial" w:hAnsi="Arial" w:cs="Arial"/>
                <w:lang w:val="en-GB"/>
              </w:rPr>
            </w:pPr>
            <w:r w:rsidRPr="005E386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E3866" w:rsidRDefault="00F1171E" w:rsidP="007222C8">
            <w:pPr>
              <w:pStyle w:val="Heading2"/>
              <w:jc w:val="left"/>
              <w:rPr>
                <w:rFonts w:ascii="Arial" w:hAnsi="Arial" w:cs="Arial"/>
                <w:u w:val="single"/>
                <w:lang w:val="en-GB"/>
              </w:rPr>
            </w:pPr>
          </w:p>
        </w:tc>
        <w:tc>
          <w:tcPr>
            <w:tcW w:w="2212" w:type="pct"/>
          </w:tcPr>
          <w:p w14:paraId="693E07B6" w14:textId="7B32A46F" w:rsidR="009A3DC8" w:rsidRPr="005E3866" w:rsidRDefault="009A3DC8" w:rsidP="009A3DC8">
            <w:pPr>
              <w:pStyle w:val="ListParagraph"/>
              <w:numPr>
                <w:ilvl w:val="0"/>
                <w:numId w:val="11"/>
              </w:numPr>
              <w:rPr>
                <w:rFonts w:ascii="Arial" w:hAnsi="Arial" w:cs="Arial"/>
                <w:sz w:val="20"/>
                <w:szCs w:val="20"/>
              </w:rPr>
            </w:pPr>
            <w:r w:rsidRPr="005E3866">
              <w:rPr>
                <w:rFonts w:ascii="Arial" w:hAnsi="Arial" w:cs="Arial"/>
                <w:sz w:val="20"/>
                <w:szCs w:val="20"/>
              </w:rPr>
              <w:t xml:space="preserve">Specific numeric measurements or numerical ranges should be used to present observed changes. The statement should specify the exact level of electrical activity enhancement. </w:t>
            </w:r>
          </w:p>
          <w:p w14:paraId="188CED82" w14:textId="403BACA5" w:rsidR="009A3DC8" w:rsidRPr="005E3866" w:rsidRDefault="009A3DC8" w:rsidP="009A3DC8">
            <w:pPr>
              <w:pStyle w:val="ListParagraph"/>
              <w:numPr>
                <w:ilvl w:val="0"/>
                <w:numId w:val="11"/>
              </w:numPr>
              <w:rPr>
                <w:rFonts w:ascii="Arial" w:hAnsi="Arial" w:cs="Arial"/>
                <w:sz w:val="20"/>
                <w:szCs w:val="20"/>
              </w:rPr>
            </w:pPr>
            <w:r w:rsidRPr="005E3866">
              <w:rPr>
                <w:rFonts w:ascii="Arial" w:hAnsi="Arial" w:cs="Arial"/>
                <w:sz w:val="20"/>
                <w:szCs w:val="20"/>
              </w:rPr>
              <w:t xml:space="preserve">A clear explanation should be provided regarding why the discovery </w:t>
            </w:r>
            <w:r w:rsidR="00DE4FEC" w:rsidRPr="005E3866">
              <w:rPr>
                <w:rFonts w:ascii="Arial" w:hAnsi="Arial" w:cs="Arial"/>
                <w:sz w:val="20"/>
                <w:szCs w:val="20"/>
              </w:rPr>
              <w:t>activates</w:t>
            </w:r>
            <w:r w:rsidRPr="005E3866">
              <w:rPr>
                <w:rFonts w:ascii="Arial" w:hAnsi="Arial" w:cs="Arial"/>
                <w:sz w:val="20"/>
                <w:szCs w:val="20"/>
              </w:rPr>
              <w:t xml:space="preserve"> extracellular potassium accumulation CSD</w:t>
            </w:r>
            <w:r w:rsidR="00DE4FEC" w:rsidRPr="005E3866">
              <w:rPr>
                <w:rFonts w:ascii="Arial" w:hAnsi="Arial" w:cs="Arial"/>
                <w:sz w:val="20"/>
                <w:szCs w:val="20"/>
              </w:rPr>
              <w:t xml:space="preserve"> that</w:t>
            </w:r>
            <w:r w:rsidRPr="005E3866">
              <w:rPr>
                <w:rFonts w:ascii="Arial" w:hAnsi="Arial" w:cs="Arial"/>
                <w:sz w:val="20"/>
                <w:szCs w:val="20"/>
              </w:rPr>
              <w:t xml:space="preserve"> has important significance. The implications of this </w:t>
            </w:r>
            <w:r w:rsidR="00DE4FEC" w:rsidRPr="005E3866">
              <w:rPr>
                <w:rFonts w:ascii="Arial" w:hAnsi="Arial" w:cs="Arial"/>
                <w:sz w:val="20"/>
                <w:szCs w:val="20"/>
              </w:rPr>
              <w:t>study</w:t>
            </w:r>
            <w:r w:rsidRPr="005E3866">
              <w:rPr>
                <w:rFonts w:ascii="Arial" w:hAnsi="Arial" w:cs="Arial"/>
                <w:sz w:val="20"/>
                <w:szCs w:val="20"/>
              </w:rPr>
              <w:t xml:space="preserve"> enable improved knowledge of epilepsy diagnosis and therapy strategies. </w:t>
            </w:r>
          </w:p>
          <w:p w14:paraId="0FB7E83A" w14:textId="116A5188" w:rsidR="00F1171E" w:rsidRPr="005E3866" w:rsidRDefault="009A3DC8" w:rsidP="009A3DC8">
            <w:pPr>
              <w:pStyle w:val="ListParagraph"/>
              <w:numPr>
                <w:ilvl w:val="0"/>
                <w:numId w:val="11"/>
              </w:numPr>
              <w:rPr>
                <w:rFonts w:ascii="Arial" w:hAnsi="Arial" w:cs="Arial"/>
                <w:sz w:val="20"/>
                <w:szCs w:val="20"/>
                <w:lang w:val="en-GB"/>
              </w:rPr>
            </w:pPr>
            <w:r w:rsidRPr="005E3866">
              <w:rPr>
                <w:rFonts w:ascii="Arial" w:hAnsi="Arial" w:cs="Arial"/>
                <w:sz w:val="20"/>
                <w:szCs w:val="20"/>
              </w:rPr>
              <w:t xml:space="preserve">The article explains the rational for selecting both rats and gerbils as test subjects. </w:t>
            </w:r>
            <w:r w:rsidR="00DE4FEC" w:rsidRPr="005E3866">
              <w:rPr>
                <w:rFonts w:ascii="Arial" w:hAnsi="Arial" w:cs="Arial"/>
                <w:sz w:val="20"/>
                <w:szCs w:val="20"/>
              </w:rPr>
              <w:t>Explanation is need in w</w:t>
            </w:r>
            <w:r w:rsidRPr="005E3866">
              <w:rPr>
                <w:rFonts w:ascii="Arial" w:hAnsi="Arial" w:cs="Arial"/>
                <w:sz w:val="20"/>
                <w:szCs w:val="20"/>
              </w:rPr>
              <w:t xml:space="preserve">hat special advantages did the applied models provide to analyze epilepsy and </w:t>
            </w:r>
            <w:r w:rsidR="00DE4FEC" w:rsidRPr="005E3866">
              <w:rPr>
                <w:rFonts w:ascii="Arial" w:hAnsi="Arial" w:cs="Arial"/>
                <w:sz w:val="20"/>
                <w:szCs w:val="20"/>
              </w:rPr>
              <w:t>c</w:t>
            </w:r>
            <w:r w:rsidRPr="005E3866">
              <w:rPr>
                <w:rFonts w:ascii="Arial" w:hAnsi="Arial" w:cs="Arial"/>
                <w:sz w:val="20"/>
                <w:szCs w:val="20"/>
              </w:rPr>
              <w:t xml:space="preserve">ortical </w:t>
            </w:r>
            <w:r w:rsidR="00DE4FEC" w:rsidRPr="005E3866">
              <w:rPr>
                <w:rFonts w:ascii="Arial" w:hAnsi="Arial" w:cs="Arial"/>
                <w:sz w:val="20"/>
                <w:szCs w:val="20"/>
              </w:rPr>
              <w:t>a</w:t>
            </w:r>
            <w:r w:rsidRPr="005E3866">
              <w:rPr>
                <w:rFonts w:ascii="Arial" w:hAnsi="Arial" w:cs="Arial"/>
                <w:sz w:val="20"/>
                <w:szCs w:val="20"/>
              </w:rPr>
              <w:t xml:space="preserve">lternate </w:t>
            </w:r>
            <w:r w:rsidR="00DE4FEC" w:rsidRPr="005E3866">
              <w:rPr>
                <w:rFonts w:ascii="Arial" w:hAnsi="Arial" w:cs="Arial"/>
                <w:sz w:val="20"/>
                <w:szCs w:val="20"/>
              </w:rPr>
              <w:t>d</w:t>
            </w:r>
            <w:r w:rsidRPr="005E3866">
              <w:rPr>
                <w:rFonts w:ascii="Arial" w:hAnsi="Arial" w:cs="Arial"/>
                <w:sz w:val="20"/>
                <w:szCs w:val="20"/>
              </w:rPr>
              <w:t>ischarge</w:t>
            </w:r>
          </w:p>
        </w:tc>
        <w:tc>
          <w:tcPr>
            <w:tcW w:w="1523" w:type="pct"/>
          </w:tcPr>
          <w:p w14:paraId="1D54B730" w14:textId="77777777" w:rsidR="00F1171E" w:rsidRPr="005E3866" w:rsidRDefault="00F1171E" w:rsidP="007222C8">
            <w:pPr>
              <w:pStyle w:val="Heading2"/>
              <w:jc w:val="left"/>
              <w:rPr>
                <w:rFonts w:ascii="Arial" w:hAnsi="Arial" w:cs="Arial"/>
                <w:b w:val="0"/>
                <w:lang w:val="en-GB"/>
              </w:rPr>
            </w:pPr>
          </w:p>
        </w:tc>
      </w:tr>
      <w:tr w:rsidR="00F1171E" w:rsidRPr="005E3866" w14:paraId="2F579F54" w14:textId="77777777" w:rsidTr="001C1273">
        <w:trPr>
          <w:trHeight w:val="859"/>
        </w:trPr>
        <w:tc>
          <w:tcPr>
            <w:tcW w:w="1265" w:type="pct"/>
            <w:noWrap/>
          </w:tcPr>
          <w:p w14:paraId="04361F46" w14:textId="368783AB" w:rsidR="00F1171E" w:rsidRPr="005E3866" w:rsidRDefault="00DC6FED" w:rsidP="007222C8">
            <w:pPr>
              <w:ind w:left="360"/>
              <w:rPr>
                <w:rFonts w:ascii="Arial" w:hAnsi="Arial" w:cs="Arial"/>
                <w:b/>
                <w:bCs/>
                <w:sz w:val="20"/>
                <w:szCs w:val="20"/>
                <w:u w:val="single"/>
                <w:lang w:val="en-GB"/>
              </w:rPr>
            </w:pPr>
            <w:r w:rsidRPr="005E3866">
              <w:rPr>
                <w:rFonts w:ascii="Arial" w:hAnsi="Arial" w:cs="Arial"/>
                <w:b/>
                <w:bCs/>
                <w:sz w:val="20"/>
                <w:szCs w:val="20"/>
                <w:lang w:val="en-GB"/>
              </w:rPr>
              <w:t xml:space="preserve">Is the manuscript scientifically, correct? Please write here. </w:t>
            </w:r>
          </w:p>
        </w:tc>
        <w:tc>
          <w:tcPr>
            <w:tcW w:w="2212" w:type="pct"/>
            <w:vAlign w:val="center"/>
          </w:tcPr>
          <w:p w14:paraId="2B5A7721" w14:textId="4729736D" w:rsidR="00F1171E" w:rsidRPr="005E3866" w:rsidRDefault="001C1273" w:rsidP="001C1273">
            <w:pPr>
              <w:pStyle w:val="ListParagraph"/>
              <w:ind w:left="0"/>
              <w:rPr>
                <w:rFonts w:ascii="Arial" w:hAnsi="Arial" w:cs="Arial"/>
                <w:sz w:val="20"/>
                <w:szCs w:val="20"/>
                <w:lang w:val="en-GB"/>
              </w:rPr>
            </w:pPr>
            <w:r w:rsidRPr="005E3866">
              <w:rPr>
                <w:rFonts w:ascii="Arial" w:hAnsi="Arial" w:cs="Arial"/>
                <w:sz w:val="20"/>
                <w:szCs w:val="20"/>
                <w:lang w:val="en-GB"/>
              </w:rPr>
              <w:t>Correct.</w:t>
            </w:r>
          </w:p>
        </w:tc>
        <w:tc>
          <w:tcPr>
            <w:tcW w:w="1523" w:type="pct"/>
          </w:tcPr>
          <w:p w14:paraId="4898F764" w14:textId="77777777" w:rsidR="00F1171E" w:rsidRPr="005E3866" w:rsidRDefault="00F1171E" w:rsidP="007222C8">
            <w:pPr>
              <w:pStyle w:val="Heading2"/>
              <w:jc w:val="left"/>
              <w:rPr>
                <w:rFonts w:ascii="Arial" w:hAnsi="Arial" w:cs="Arial"/>
                <w:b w:val="0"/>
                <w:lang w:val="en-GB"/>
              </w:rPr>
            </w:pPr>
          </w:p>
        </w:tc>
      </w:tr>
      <w:tr w:rsidR="00F1171E" w:rsidRPr="005E3866" w14:paraId="73739464" w14:textId="77777777" w:rsidTr="00DE4FEC">
        <w:trPr>
          <w:trHeight w:val="703"/>
        </w:trPr>
        <w:tc>
          <w:tcPr>
            <w:tcW w:w="1265" w:type="pct"/>
            <w:noWrap/>
          </w:tcPr>
          <w:p w14:paraId="09C25322" w14:textId="77777777" w:rsidR="00F1171E" w:rsidRPr="005E3866" w:rsidRDefault="00F1171E" w:rsidP="007222C8">
            <w:pPr>
              <w:ind w:left="360"/>
              <w:rPr>
                <w:rFonts w:ascii="Arial" w:hAnsi="Arial" w:cs="Arial"/>
                <w:b/>
                <w:bCs/>
                <w:sz w:val="20"/>
                <w:szCs w:val="20"/>
                <w:lang w:val="en-GB"/>
              </w:rPr>
            </w:pPr>
            <w:r w:rsidRPr="005E386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E3866" w:rsidRDefault="00F1171E" w:rsidP="007222C8">
            <w:pPr>
              <w:ind w:left="360"/>
              <w:rPr>
                <w:rFonts w:ascii="Arial" w:hAnsi="Arial" w:cs="Arial"/>
                <w:b/>
                <w:bCs/>
                <w:sz w:val="20"/>
                <w:szCs w:val="20"/>
                <w:u w:val="single"/>
                <w:lang w:val="en-GB"/>
              </w:rPr>
            </w:pPr>
            <w:r w:rsidRPr="005E3866">
              <w:rPr>
                <w:rFonts w:ascii="Arial" w:hAnsi="Arial" w:cs="Arial"/>
                <w:b/>
                <w:bCs/>
                <w:sz w:val="20"/>
                <w:szCs w:val="20"/>
                <w:u w:val="single"/>
                <w:lang w:val="en-GB"/>
              </w:rPr>
              <w:t>-</w:t>
            </w:r>
          </w:p>
        </w:tc>
        <w:tc>
          <w:tcPr>
            <w:tcW w:w="2212" w:type="pct"/>
            <w:vAlign w:val="center"/>
          </w:tcPr>
          <w:p w14:paraId="24FE0567" w14:textId="7FE473D7" w:rsidR="00F1171E" w:rsidRPr="005E3866" w:rsidRDefault="001C1273" w:rsidP="00DE4FEC">
            <w:pPr>
              <w:pStyle w:val="ListParagraph"/>
              <w:ind w:left="0"/>
              <w:rPr>
                <w:rFonts w:ascii="Arial" w:hAnsi="Arial" w:cs="Arial"/>
                <w:sz w:val="20"/>
                <w:szCs w:val="20"/>
                <w:lang w:val="en-GB"/>
              </w:rPr>
            </w:pPr>
            <w:r w:rsidRPr="005E3866">
              <w:rPr>
                <w:rFonts w:ascii="Arial" w:hAnsi="Arial" w:cs="Arial"/>
                <w:sz w:val="20"/>
                <w:szCs w:val="20"/>
              </w:rPr>
              <w:t>The discussion should include relevant references describing how epilepsy links with CSD when examining the clinical context of migraine, stroke or traumatic brain injury.</w:t>
            </w:r>
          </w:p>
        </w:tc>
        <w:tc>
          <w:tcPr>
            <w:tcW w:w="1523" w:type="pct"/>
          </w:tcPr>
          <w:p w14:paraId="40220055" w14:textId="77777777" w:rsidR="00F1171E" w:rsidRPr="005E3866" w:rsidRDefault="00F1171E" w:rsidP="007222C8">
            <w:pPr>
              <w:pStyle w:val="Heading2"/>
              <w:jc w:val="left"/>
              <w:rPr>
                <w:rFonts w:ascii="Arial" w:hAnsi="Arial" w:cs="Arial"/>
                <w:b w:val="0"/>
                <w:lang w:val="en-GB"/>
              </w:rPr>
            </w:pPr>
          </w:p>
        </w:tc>
      </w:tr>
      <w:tr w:rsidR="00F1171E" w:rsidRPr="005E3866" w14:paraId="73CC4A50" w14:textId="77777777" w:rsidTr="007222C8">
        <w:trPr>
          <w:trHeight w:val="386"/>
        </w:trPr>
        <w:tc>
          <w:tcPr>
            <w:tcW w:w="1265" w:type="pct"/>
            <w:noWrap/>
          </w:tcPr>
          <w:p w14:paraId="029CE8D0" w14:textId="77777777" w:rsidR="00F1171E" w:rsidRPr="005E3866" w:rsidRDefault="00F1171E" w:rsidP="007222C8">
            <w:pPr>
              <w:pStyle w:val="Heading2"/>
              <w:jc w:val="left"/>
              <w:rPr>
                <w:rFonts w:ascii="Arial" w:hAnsi="Arial" w:cs="Arial"/>
                <w:b w:val="0"/>
                <w:lang w:val="en-GB"/>
              </w:rPr>
            </w:pPr>
          </w:p>
          <w:p w14:paraId="589C16C7" w14:textId="77777777" w:rsidR="00F1171E" w:rsidRPr="005E3866" w:rsidRDefault="00F1171E" w:rsidP="007222C8">
            <w:pPr>
              <w:pStyle w:val="Heading2"/>
              <w:ind w:left="360"/>
              <w:jc w:val="left"/>
              <w:rPr>
                <w:rFonts w:ascii="Arial" w:hAnsi="Arial" w:cs="Arial"/>
                <w:bCs w:val="0"/>
                <w:lang w:val="en-GB"/>
              </w:rPr>
            </w:pPr>
            <w:r w:rsidRPr="005E3866">
              <w:rPr>
                <w:rFonts w:ascii="Arial" w:hAnsi="Arial" w:cs="Arial"/>
                <w:bCs w:val="0"/>
                <w:lang w:val="en-GB"/>
              </w:rPr>
              <w:t>Is the language/English quality of the article suitable for scholarly communications?</w:t>
            </w:r>
          </w:p>
          <w:p w14:paraId="7722B85E" w14:textId="77777777" w:rsidR="00F1171E" w:rsidRPr="005E3866" w:rsidRDefault="00F1171E" w:rsidP="007222C8">
            <w:pPr>
              <w:rPr>
                <w:rFonts w:ascii="Arial" w:hAnsi="Arial" w:cs="Arial"/>
                <w:sz w:val="20"/>
                <w:szCs w:val="20"/>
                <w:lang w:val="en-GB"/>
              </w:rPr>
            </w:pPr>
          </w:p>
        </w:tc>
        <w:tc>
          <w:tcPr>
            <w:tcW w:w="2212" w:type="pct"/>
          </w:tcPr>
          <w:p w14:paraId="0A07EA75" w14:textId="77777777" w:rsidR="00F1171E" w:rsidRPr="005E3866" w:rsidRDefault="00F1171E" w:rsidP="007222C8">
            <w:pPr>
              <w:rPr>
                <w:rFonts w:ascii="Arial" w:hAnsi="Arial" w:cs="Arial"/>
                <w:sz w:val="20"/>
                <w:szCs w:val="20"/>
                <w:lang w:val="en-GB"/>
              </w:rPr>
            </w:pPr>
          </w:p>
          <w:p w14:paraId="297F52DB" w14:textId="658A1D38" w:rsidR="00F1171E" w:rsidRPr="005E3866" w:rsidRDefault="001C1273" w:rsidP="007222C8">
            <w:pPr>
              <w:rPr>
                <w:rFonts w:ascii="Arial" w:hAnsi="Arial" w:cs="Arial"/>
                <w:sz w:val="20"/>
                <w:szCs w:val="20"/>
                <w:lang w:val="en-GB"/>
              </w:rPr>
            </w:pPr>
            <w:r w:rsidRPr="005E3866">
              <w:rPr>
                <w:rFonts w:ascii="Arial" w:hAnsi="Arial" w:cs="Arial"/>
                <w:sz w:val="20"/>
                <w:szCs w:val="20"/>
                <w:lang w:val="en-GB"/>
              </w:rPr>
              <w:t xml:space="preserve">Language quality was suitable </w:t>
            </w:r>
          </w:p>
          <w:p w14:paraId="149A6CEF" w14:textId="77777777" w:rsidR="00F1171E" w:rsidRPr="005E3866" w:rsidRDefault="00F1171E" w:rsidP="007222C8">
            <w:pPr>
              <w:rPr>
                <w:rFonts w:ascii="Arial" w:hAnsi="Arial" w:cs="Arial"/>
                <w:sz w:val="20"/>
                <w:szCs w:val="20"/>
                <w:lang w:val="en-GB"/>
              </w:rPr>
            </w:pPr>
          </w:p>
        </w:tc>
        <w:tc>
          <w:tcPr>
            <w:tcW w:w="1523" w:type="pct"/>
          </w:tcPr>
          <w:p w14:paraId="0351CA58" w14:textId="77777777" w:rsidR="00F1171E" w:rsidRPr="005E3866" w:rsidRDefault="00F1171E" w:rsidP="007222C8">
            <w:pPr>
              <w:rPr>
                <w:rFonts w:ascii="Arial" w:hAnsi="Arial" w:cs="Arial"/>
                <w:sz w:val="20"/>
                <w:szCs w:val="20"/>
                <w:lang w:val="en-GB"/>
              </w:rPr>
            </w:pPr>
          </w:p>
        </w:tc>
      </w:tr>
      <w:tr w:rsidR="00F1171E" w:rsidRPr="005E3866" w14:paraId="20A16C0C" w14:textId="77777777" w:rsidTr="007222C8">
        <w:trPr>
          <w:trHeight w:val="1178"/>
        </w:trPr>
        <w:tc>
          <w:tcPr>
            <w:tcW w:w="1265" w:type="pct"/>
            <w:noWrap/>
          </w:tcPr>
          <w:p w14:paraId="7F4BCFAE" w14:textId="77777777" w:rsidR="00F1171E" w:rsidRPr="005E3866" w:rsidRDefault="00F1171E" w:rsidP="007222C8">
            <w:pPr>
              <w:pStyle w:val="Heading2"/>
              <w:jc w:val="left"/>
              <w:rPr>
                <w:rFonts w:ascii="Arial" w:hAnsi="Arial" w:cs="Arial"/>
                <w:b w:val="0"/>
                <w:bCs w:val="0"/>
                <w:lang w:val="en-GB"/>
              </w:rPr>
            </w:pPr>
            <w:r w:rsidRPr="005E3866">
              <w:rPr>
                <w:rFonts w:ascii="Arial" w:hAnsi="Arial" w:cs="Arial"/>
                <w:bCs w:val="0"/>
                <w:u w:val="single"/>
                <w:lang w:val="en-GB"/>
              </w:rPr>
              <w:t>Optional/General</w:t>
            </w:r>
            <w:r w:rsidRPr="005E3866">
              <w:rPr>
                <w:rFonts w:ascii="Arial" w:hAnsi="Arial" w:cs="Arial"/>
                <w:bCs w:val="0"/>
                <w:lang w:val="en-GB"/>
              </w:rPr>
              <w:t xml:space="preserve"> </w:t>
            </w:r>
            <w:r w:rsidRPr="005E3866">
              <w:rPr>
                <w:rFonts w:ascii="Arial" w:hAnsi="Arial" w:cs="Arial"/>
                <w:b w:val="0"/>
                <w:bCs w:val="0"/>
                <w:lang w:val="en-GB"/>
              </w:rPr>
              <w:t>comments</w:t>
            </w:r>
          </w:p>
          <w:p w14:paraId="1A6B3748" w14:textId="77777777" w:rsidR="00F1171E" w:rsidRPr="005E3866" w:rsidRDefault="00F1171E" w:rsidP="007222C8">
            <w:pPr>
              <w:pStyle w:val="Heading2"/>
              <w:jc w:val="left"/>
              <w:rPr>
                <w:rFonts w:ascii="Arial" w:hAnsi="Arial" w:cs="Arial"/>
                <w:b w:val="0"/>
                <w:lang w:val="en-GB"/>
              </w:rPr>
            </w:pPr>
          </w:p>
        </w:tc>
        <w:tc>
          <w:tcPr>
            <w:tcW w:w="2212" w:type="pct"/>
          </w:tcPr>
          <w:p w14:paraId="1E347C61" w14:textId="77777777" w:rsidR="00F1171E" w:rsidRPr="005E3866" w:rsidRDefault="00F1171E" w:rsidP="007222C8">
            <w:pPr>
              <w:rPr>
                <w:rFonts w:ascii="Arial" w:hAnsi="Arial" w:cs="Arial"/>
                <w:sz w:val="20"/>
                <w:szCs w:val="20"/>
                <w:lang w:val="en-GB"/>
              </w:rPr>
            </w:pPr>
          </w:p>
          <w:p w14:paraId="68AAA97D" w14:textId="77777777" w:rsidR="006C44A6" w:rsidRPr="005E3866" w:rsidRDefault="006C44A6" w:rsidP="006C44A6">
            <w:pPr>
              <w:pStyle w:val="NormalWeb"/>
              <w:numPr>
                <w:ilvl w:val="0"/>
                <w:numId w:val="12"/>
              </w:numPr>
              <w:spacing w:before="0" w:beforeAutospacing="0" w:after="0" w:afterAutospacing="0"/>
              <w:jc w:val="both"/>
              <w:rPr>
                <w:rFonts w:ascii="Arial" w:hAnsi="Arial" w:cs="Arial"/>
                <w:sz w:val="20"/>
                <w:szCs w:val="20"/>
              </w:rPr>
            </w:pPr>
            <w:r w:rsidRPr="005E3866">
              <w:rPr>
                <w:rFonts w:ascii="Arial" w:hAnsi="Arial" w:cs="Arial"/>
                <w:sz w:val="20"/>
                <w:szCs w:val="20"/>
              </w:rPr>
              <w:t xml:space="preserve">The manuscript says that the animals are anesthetized in a very minimal. Proper animal anesthesiology presents necessary concerns because anesthesia ensures minimized surgical and experimental procedures-related pain and distress. </w:t>
            </w:r>
          </w:p>
          <w:p w14:paraId="76350E54" w14:textId="77777777" w:rsidR="006C44A6" w:rsidRPr="005E3866" w:rsidRDefault="006C44A6" w:rsidP="006C44A6">
            <w:pPr>
              <w:pStyle w:val="NormalWeb"/>
              <w:numPr>
                <w:ilvl w:val="0"/>
                <w:numId w:val="12"/>
              </w:numPr>
              <w:spacing w:before="0" w:beforeAutospacing="0" w:after="0" w:afterAutospacing="0"/>
              <w:jc w:val="both"/>
              <w:rPr>
                <w:rFonts w:ascii="Arial" w:hAnsi="Arial" w:cs="Arial"/>
                <w:sz w:val="20"/>
                <w:szCs w:val="20"/>
              </w:rPr>
            </w:pPr>
            <w:r w:rsidRPr="005E3866">
              <w:rPr>
                <w:rFonts w:ascii="Arial" w:hAnsi="Arial" w:cs="Arial"/>
                <w:sz w:val="20"/>
                <w:szCs w:val="20"/>
              </w:rPr>
              <w:t xml:space="preserve">This manuscript uses the word to describe the KCI application size of "A small one for KCI application 3-4". The proper definition of </w:t>
            </w:r>
            <w:proofErr w:type="spellStart"/>
            <w:r w:rsidRPr="005E3866">
              <w:rPr>
                <w:rFonts w:ascii="Arial" w:hAnsi="Arial" w:cs="Arial"/>
                <w:sz w:val="20"/>
                <w:szCs w:val="20"/>
              </w:rPr>
              <w:t>KCl</w:t>
            </w:r>
            <w:proofErr w:type="spellEnd"/>
            <w:r w:rsidRPr="005E3866">
              <w:rPr>
                <w:rFonts w:ascii="Arial" w:hAnsi="Arial" w:cs="Arial"/>
                <w:sz w:val="20"/>
                <w:szCs w:val="20"/>
              </w:rPr>
              <w:t xml:space="preserve"> application techniques along with its precise procedure must be established to prevent animal suffering. </w:t>
            </w:r>
          </w:p>
          <w:p w14:paraId="6C739843" w14:textId="527D5414" w:rsidR="006C44A6" w:rsidRPr="005E3866" w:rsidRDefault="006C44A6" w:rsidP="006C44A6">
            <w:pPr>
              <w:pStyle w:val="NormalWeb"/>
              <w:numPr>
                <w:ilvl w:val="0"/>
                <w:numId w:val="12"/>
              </w:numPr>
              <w:spacing w:before="0" w:beforeAutospacing="0" w:after="0" w:afterAutospacing="0"/>
              <w:jc w:val="both"/>
              <w:rPr>
                <w:rFonts w:ascii="Arial" w:hAnsi="Arial" w:cs="Arial"/>
                <w:sz w:val="20"/>
                <w:szCs w:val="20"/>
                <w:lang w:val="en-GB"/>
              </w:rPr>
            </w:pPr>
            <w:r w:rsidRPr="005E3866">
              <w:rPr>
                <w:rFonts w:ascii="Arial" w:hAnsi="Arial" w:cs="Arial"/>
                <w:sz w:val="20"/>
                <w:szCs w:val="20"/>
              </w:rPr>
              <w:t>The manuscript shows "chemicals such as Metrazol were applied and was affecting larger area". It should establish the proper utilization method along with purpose for Metrazol use to prevent unnecessary animal harm or distress.</w:t>
            </w:r>
          </w:p>
          <w:p w14:paraId="2D0F6FB0" w14:textId="443C8668" w:rsidR="006C44A6" w:rsidRPr="005E3866" w:rsidRDefault="006C44A6" w:rsidP="006C44A6">
            <w:pPr>
              <w:pStyle w:val="NormalWeb"/>
              <w:spacing w:before="0" w:beforeAutospacing="0" w:after="0" w:afterAutospacing="0"/>
              <w:jc w:val="both"/>
              <w:rPr>
                <w:rFonts w:ascii="Arial" w:hAnsi="Arial" w:cs="Arial"/>
                <w:sz w:val="20"/>
                <w:szCs w:val="20"/>
                <w:lang w:val="en-GB"/>
              </w:rPr>
            </w:pPr>
            <w:r w:rsidRPr="005E3866">
              <w:rPr>
                <w:rFonts w:ascii="Arial" w:hAnsi="Arial" w:cs="Arial"/>
                <w:sz w:val="20"/>
                <w:szCs w:val="20"/>
              </w:rPr>
              <w:t>Animal toxicology studies performed by authors in the manuscript do not mention funding sources or affiliations that might raise potential conflicts of interest.</w:t>
            </w:r>
          </w:p>
          <w:p w14:paraId="26A0AF7D" w14:textId="77777777" w:rsidR="006C44A6" w:rsidRPr="005E3866" w:rsidRDefault="006C44A6" w:rsidP="006C44A6">
            <w:pPr>
              <w:pStyle w:val="NormalWeb"/>
              <w:spacing w:before="0" w:beforeAutospacing="0" w:after="0" w:afterAutospacing="0"/>
              <w:ind w:left="360"/>
              <w:jc w:val="both"/>
              <w:rPr>
                <w:rFonts w:ascii="Arial" w:hAnsi="Arial" w:cs="Arial"/>
                <w:sz w:val="20"/>
                <w:szCs w:val="20"/>
                <w:lang w:val="en-GB"/>
              </w:rPr>
            </w:pPr>
          </w:p>
          <w:p w14:paraId="15DFD0E8" w14:textId="7CC9E6DD" w:rsidR="00F1171E" w:rsidRPr="005E3866" w:rsidRDefault="00F1171E" w:rsidP="007222C8">
            <w:pPr>
              <w:rPr>
                <w:rFonts w:ascii="Arial" w:hAnsi="Arial" w:cs="Arial"/>
                <w:sz w:val="20"/>
                <w:szCs w:val="20"/>
                <w:lang w:val="en-GB"/>
              </w:rPr>
            </w:pPr>
          </w:p>
        </w:tc>
        <w:tc>
          <w:tcPr>
            <w:tcW w:w="1523" w:type="pct"/>
          </w:tcPr>
          <w:p w14:paraId="465E098E" w14:textId="77777777" w:rsidR="00F1171E" w:rsidRPr="005E3866" w:rsidRDefault="00F1171E" w:rsidP="007222C8">
            <w:pPr>
              <w:rPr>
                <w:rFonts w:ascii="Arial" w:hAnsi="Arial" w:cs="Arial"/>
                <w:sz w:val="20"/>
                <w:szCs w:val="20"/>
                <w:lang w:val="en-GB"/>
              </w:rPr>
            </w:pPr>
          </w:p>
        </w:tc>
      </w:tr>
    </w:tbl>
    <w:p w14:paraId="0821307F" w14:textId="77777777" w:rsidR="00F1171E" w:rsidRPr="005E386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E386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E3866" w:rsidRDefault="00F1171E" w:rsidP="007222C8">
            <w:pPr>
              <w:pStyle w:val="NormalWeb"/>
              <w:spacing w:before="0" w:beforeAutospacing="0" w:after="0" w:afterAutospacing="0"/>
              <w:rPr>
                <w:rFonts w:ascii="Arial" w:hAnsi="Arial" w:cs="Arial"/>
                <w:b/>
                <w:sz w:val="20"/>
                <w:szCs w:val="20"/>
                <w:u w:val="single"/>
                <w:lang w:val="en-GB"/>
              </w:rPr>
            </w:pPr>
            <w:r w:rsidRPr="005E3866">
              <w:rPr>
                <w:rFonts w:ascii="Arial" w:hAnsi="Arial" w:cs="Arial"/>
                <w:b/>
                <w:sz w:val="20"/>
                <w:szCs w:val="20"/>
                <w:highlight w:val="yellow"/>
                <w:u w:val="single"/>
                <w:lang w:val="en-GB"/>
              </w:rPr>
              <w:t>PART  2:</w:t>
            </w:r>
            <w:r w:rsidRPr="005E3866">
              <w:rPr>
                <w:rFonts w:ascii="Arial" w:hAnsi="Arial" w:cs="Arial"/>
                <w:b/>
                <w:sz w:val="20"/>
                <w:szCs w:val="20"/>
                <w:u w:val="single"/>
                <w:lang w:val="en-GB"/>
              </w:rPr>
              <w:t xml:space="preserve"> </w:t>
            </w:r>
          </w:p>
          <w:p w14:paraId="5B767407" w14:textId="77777777" w:rsidR="00F1171E" w:rsidRPr="005E386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E386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E386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E3866" w:rsidRDefault="00F1171E" w:rsidP="007222C8">
            <w:pPr>
              <w:pStyle w:val="Heading2"/>
              <w:jc w:val="left"/>
              <w:rPr>
                <w:rFonts w:ascii="Arial" w:hAnsi="Arial" w:cs="Arial"/>
                <w:lang w:val="en-GB"/>
              </w:rPr>
            </w:pPr>
            <w:r w:rsidRPr="005E3866">
              <w:rPr>
                <w:rFonts w:ascii="Arial" w:hAnsi="Arial" w:cs="Arial"/>
                <w:lang w:val="en-GB"/>
              </w:rPr>
              <w:t>Reviewer’s comment</w:t>
            </w:r>
          </w:p>
        </w:tc>
        <w:tc>
          <w:tcPr>
            <w:tcW w:w="1342" w:type="pct"/>
            <w:shd w:val="clear" w:color="auto" w:fill="auto"/>
          </w:tcPr>
          <w:p w14:paraId="6F48B50B" w14:textId="77777777" w:rsidR="00F1171E" w:rsidRPr="005E3866" w:rsidRDefault="00F1171E" w:rsidP="007222C8">
            <w:pPr>
              <w:pStyle w:val="Heading2"/>
              <w:jc w:val="left"/>
              <w:rPr>
                <w:rFonts w:ascii="Arial" w:hAnsi="Arial" w:cs="Arial"/>
                <w:b w:val="0"/>
                <w:lang w:val="en-GB"/>
              </w:rPr>
            </w:pPr>
            <w:r w:rsidRPr="005E3866">
              <w:rPr>
                <w:rFonts w:ascii="Arial" w:hAnsi="Arial" w:cs="Arial"/>
                <w:lang w:val="en-GB"/>
              </w:rPr>
              <w:t>Author’s comment</w:t>
            </w:r>
            <w:r w:rsidRPr="005E3866">
              <w:rPr>
                <w:rFonts w:ascii="Arial" w:hAnsi="Arial" w:cs="Arial"/>
                <w:b w:val="0"/>
                <w:lang w:val="en-GB"/>
              </w:rPr>
              <w:t xml:space="preserve"> </w:t>
            </w:r>
            <w:r w:rsidRPr="005E386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E386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E3866" w:rsidRDefault="00F1171E" w:rsidP="007222C8">
            <w:pPr>
              <w:pStyle w:val="NormalWeb"/>
              <w:spacing w:before="0" w:beforeAutospacing="0" w:after="0" w:afterAutospacing="0"/>
              <w:rPr>
                <w:rFonts w:ascii="Arial" w:hAnsi="Arial" w:cs="Arial"/>
                <w:b/>
                <w:sz w:val="20"/>
                <w:szCs w:val="20"/>
                <w:lang w:val="en-GB"/>
              </w:rPr>
            </w:pPr>
            <w:r w:rsidRPr="005E3866">
              <w:rPr>
                <w:rFonts w:ascii="Arial" w:hAnsi="Arial" w:cs="Arial"/>
                <w:b/>
                <w:sz w:val="20"/>
                <w:szCs w:val="20"/>
                <w:lang w:val="en-GB"/>
              </w:rPr>
              <w:t xml:space="preserve">Are there ethical issues in this manuscript? </w:t>
            </w:r>
          </w:p>
          <w:p w14:paraId="6034B476" w14:textId="77777777" w:rsidR="00F1171E" w:rsidRPr="005E386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5E3866" w:rsidRDefault="00F1171E" w:rsidP="006C44A6">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5E3866" w:rsidRDefault="00F1171E" w:rsidP="007222C8">
            <w:pPr>
              <w:rPr>
                <w:rFonts w:ascii="Arial" w:eastAsia="Arial Unicode MS" w:hAnsi="Arial" w:cs="Arial"/>
                <w:sz w:val="20"/>
                <w:szCs w:val="20"/>
                <w:lang w:val="en-GB"/>
              </w:rPr>
            </w:pPr>
          </w:p>
          <w:p w14:paraId="4A981594" w14:textId="77777777" w:rsidR="00F1171E" w:rsidRPr="005E3866" w:rsidRDefault="00F1171E" w:rsidP="007222C8">
            <w:pPr>
              <w:rPr>
                <w:rFonts w:ascii="Arial" w:eastAsia="Arial Unicode MS" w:hAnsi="Arial" w:cs="Arial"/>
                <w:sz w:val="20"/>
                <w:szCs w:val="20"/>
                <w:lang w:val="en-GB"/>
              </w:rPr>
            </w:pPr>
          </w:p>
          <w:p w14:paraId="4780A682" w14:textId="77777777" w:rsidR="00F1171E" w:rsidRPr="005E3866" w:rsidRDefault="00F1171E" w:rsidP="007222C8">
            <w:pPr>
              <w:rPr>
                <w:rFonts w:ascii="Arial" w:eastAsia="Arial Unicode MS" w:hAnsi="Arial" w:cs="Arial"/>
                <w:sz w:val="20"/>
                <w:szCs w:val="20"/>
                <w:lang w:val="en-GB"/>
              </w:rPr>
            </w:pPr>
          </w:p>
          <w:p w14:paraId="2D80979A" w14:textId="77777777" w:rsidR="00F1171E" w:rsidRPr="005E3866" w:rsidRDefault="00F1171E" w:rsidP="007222C8">
            <w:pPr>
              <w:pStyle w:val="NormalWeb"/>
              <w:spacing w:before="0" w:beforeAutospacing="0" w:after="0" w:afterAutospacing="0"/>
              <w:rPr>
                <w:rFonts w:ascii="Arial" w:hAnsi="Arial" w:cs="Arial"/>
                <w:sz w:val="20"/>
                <w:szCs w:val="20"/>
                <w:lang w:val="en-GB"/>
              </w:rPr>
            </w:pPr>
          </w:p>
        </w:tc>
      </w:tr>
    </w:tbl>
    <w:p w14:paraId="318BBB09" w14:textId="77777777" w:rsidR="00F1171E" w:rsidRDefault="00F1171E" w:rsidP="00F1171E">
      <w:pPr>
        <w:pStyle w:val="BodyText"/>
        <w:rPr>
          <w:rFonts w:ascii="Arial" w:hAnsi="Arial" w:cs="Arial"/>
          <w:bCs/>
          <w:sz w:val="20"/>
          <w:szCs w:val="20"/>
          <w:lang w:val="en-GB"/>
        </w:rPr>
      </w:pPr>
    </w:p>
    <w:p w14:paraId="297C9C27" w14:textId="77777777" w:rsidR="005E3866" w:rsidRPr="00135BDB" w:rsidRDefault="005E3866" w:rsidP="005E3866">
      <w:pPr>
        <w:pStyle w:val="Affiliation"/>
        <w:spacing w:after="0" w:line="240" w:lineRule="auto"/>
        <w:jc w:val="left"/>
        <w:rPr>
          <w:rFonts w:ascii="Arial" w:hAnsi="Arial" w:cs="Arial"/>
          <w:b/>
          <w:u w:val="single"/>
        </w:rPr>
      </w:pPr>
      <w:r w:rsidRPr="00135BDB">
        <w:rPr>
          <w:rFonts w:ascii="Arial" w:hAnsi="Arial" w:cs="Arial"/>
          <w:b/>
          <w:u w:val="single"/>
        </w:rPr>
        <w:t>Reviewer details:</w:t>
      </w:r>
    </w:p>
    <w:p w14:paraId="2C7F4B34" w14:textId="77777777" w:rsidR="005E3866" w:rsidRPr="00135BDB" w:rsidRDefault="005E3866" w:rsidP="005E3866">
      <w:pPr>
        <w:pStyle w:val="Affiliation"/>
        <w:spacing w:after="0" w:line="240" w:lineRule="auto"/>
        <w:jc w:val="left"/>
        <w:rPr>
          <w:rFonts w:ascii="Arial" w:hAnsi="Arial" w:cs="Arial"/>
          <w:b/>
        </w:rPr>
      </w:pPr>
      <w:r w:rsidRPr="00135BDB">
        <w:rPr>
          <w:rFonts w:ascii="Arial" w:hAnsi="Arial" w:cs="Arial"/>
          <w:b/>
        </w:rPr>
        <w:t>Yamuna V, India</w:t>
      </w:r>
    </w:p>
    <w:p w14:paraId="2A74DBDD" w14:textId="77777777" w:rsidR="005E3866" w:rsidRPr="00135BDB" w:rsidRDefault="005E3866" w:rsidP="005E3866">
      <w:pPr>
        <w:pStyle w:val="Affiliation"/>
        <w:spacing w:after="0" w:line="240" w:lineRule="auto"/>
        <w:jc w:val="left"/>
        <w:rPr>
          <w:rFonts w:ascii="Arial" w:hAnsi="Arial" w:cs="Arial"/>
          <w:b/>
        </w:rPr>
      </w:pPr>
    </w:p>
    <w:p w14:paraId="4E216B64" w14:textId="77777777" w:rsidR="005E3866" w:rsidRPr="005E3866" w:rsidRDefault="005E3866" w:rsidP="00F1171E">
      <w:pPr>
        <w:pStyle w:val="BodyText"/>
        <w:rPr>
          <w:rFonts w:ascii="Arial" w:hAnsi="Arial" w:cs="Arial"/>
          <w:bCs/>
          <w:sz w:val="20"/>
          <w:szCs w:val="20"/>
          <w:lang w:val="en-GB"/>
        </w:rPr>
      </w:pPr>
    </w:p>
    <w:sectPr w:rsidR="005E3866" w:rsidRPr="005E386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CA07" w14:textId="77777777" w:rsidR="002C7306" w:rsidRPr="0000007A" w:rsidRDefault="002C7306" w:rsidP="0099583E">
      <w:r>
        <w:separator/>
      </w:r>
    </w:p>
  </w:endnote>
  <w:endnote w:type="continuationSeparator" w:id="0">
    <w:p w14:paraId="4F280BC9" w14:textId="77777777" w:rsidR="002C7306" w:rsidRPr="0000007A" w:rsidRDefault="002C730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7E97A" w14:textId="77777777" w:rsidR="002C7306" w:rsidRPr="0000007A" w:rsidRDefault="002C7306" w:rsidP="0099583E">
      <w:r>
        <w:separator/>
      </w:r>
    </w:p>
  </w:footnote>
  <w:footnote w:type="continuationSeparator" w:id="0">
    <w:p w14:paraId="3A97F1DD" w14:textId="77777777" w:rsidR="002C7306" w:rsidRPr="0000007A" w:rsidRDefault="002C730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D4393"/>
    <w:multiLevelType w:val="hybridMultilevel"/>
    <w:tmpl w:val="20F4A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483E91"/>
    <w:multiLevelType w:val="hybridMultilevel"/>
    <w:tmpl w:val="99A27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9211538">
    <w:abstractNumId w:val="4"/>
  </w:num>
  <w:num w:numId="2" w16cid:durableId="1440375043">
    <w:abstractNumId w:val="7"/>
  </w:num>
  <w:num w:numId="3" w16cid:durableId="1727216913">
    <w:abstractNumId w:val="6"/>
  </w:num>
  <w:num w:numId="4" w16cid:durableId="687483151">
    <w:abstractNumId w:val="8"/>
  </w:num>
  <w:num w:numId="5" w16cid:durableId="894896002">
    <w:abstractNumId w:val="5"/>
  </w:num>
  <w:num w:numId="6" w16cid:durableId="1611206827">
    <w:abstractNumId w:val="0"/>
  </w:num>
  <w:num w:numId="7" w16cid:durableId="995761351">
    <w:abstractNumId w:val="2"/>
  </w:num>
  <w:num w:numId="8" w16cid:durableId="1716927114">
    <w:abstractNumId w:val="11"/>
  </w:num>
  <w:num w:numId="9" w16cid:durableId="967662071">
    <w:abstractNumId w:val="10"/>
  </w:num>
  <w:num w:numId="10" w16cid:durableId="185295266">
    <w:abstractNumId w:val="3"/>
  </w:num>
  <w:num w:numId="11" w16cid:durableId="98528451">
    <w:abstractNumId w:val="9"/>
  </w:num>
  <w:num w:numId="12" w16cid:durableId="552349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4F49"/>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96E"/>
    <w:rsid w:val="001B5029"/>
    <w:rsid w:val="001C1273"/>
    <w:rsid w:val="001D3A1D"/>
    <w:rsid w:val="001E4B3D"/>
    <w:rsid w:val="001F24FF"/>
    <w:rsid w:val="001F2913"/>
    <w:rsid w:val="001F707F"/>
    <w:rsid w:val="002011F3"/>
    <w:rsid w:val="00201B85"/>
    <w:rsid w:val="00204D68"/>
    <w:rsid w:val="002077D7"/>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730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FD8"/>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50A"/>
    <w:rsid w:val="005C25A0"/>
    <w:rsid w:val="005D230D"/>
    <w:rsid w:val="005E11DC"/>
    <w:rsid w:val="005E29CE"/>
    <w:rsid w:val="005E3241"/>
    <w:rsid w:val="005E3866"/>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44A6"/>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56AB"/>
    <w:rsid w:val="00737BC9"/>
    <w:rsid w:val="0074253C"/>
    <w:rsid w:val="007426E6"/>
    <w:rsid w:val="00751520"/>
    <w:rsid w:val="00766889"/>
    <w:rsid w:val="00766A0D"/>
    <w:rsid w:val="00767F8C"/>
    <w:rsid w:val="00780B67"/>
    <w:rsid w:val="00781D07"/>
    <w:rsid w:val="007A62F8"/>
    <w:rsid w:val="007B1099"/>
    <w:rsid w:val="007B54A4"/>
    <w:rsid w:val="007C6312"/>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0B4"/>
    <w:rsid w:val="00877F10"/>
    <w:rsid w:val="00882091"/>
    <w:rsid w:val="00893E75"/>
    <w:rsid w:val="00895D0A"/>
    <w:rsid w:val="008B265C"/>
    <w:rsid w:val="008C2F62"/>
    <w:rsid w:val="008C3C2F"/>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4BC"/>
    <w:rsid w:val="0099583E"/>
    <w:rsid w:val="009A0242"/>
    <w:rsid w:val="009A3DC8"/>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D3B"/>
    <w:rsid w:val="00B53059"/>
    <w:rsid w:val="00B562D2"/>
    <w:rsid w:val="00B62087"/>
    <w:rsid w:val="00B62F41"/>
    <w:rsid w:val="00B63782"/>
    <w:rsid w:val="00B66599"/>
    <w:rsid w:val="00B760E1"/>
    <w:rsid w:val="00B82FFC"/>
    <w:rsid w:val="00BA1AB3"/>
    <w:rsid w:val="00BA55B7"/>
    <w:rsid w:val="00BA6421"/>
    <w:rsid w:val="00BA7A34"/>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39E"/>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2384"/>
    <w:rsid w:val="00D61DD6"/>
    <w:rsid w:val="00D709EB"/>
    <w:rsid w:val="00D7603E"/>
    <w:rsid w:val="00D90124"/>
    <w:rsid w:val="00D9392F"/>
    <w:rsid w:val="00D9427C"/>
    <w:rsid w:val="00DA2679"/>
    <w:rsid w:val="00DA3C3D"/>
    <w:rsid w:val="00DA41F5"/>
    <w:rsid w:val="00DB7E1B"/>
    <w:rsid w:val="00DC1D81"/>
    <w:rsid w:val="00DC6FED"/>
    <w:rsid w:val="00DD0C4A"/>
    <w:rsid w:val="00DD274C"/>
    <w:rsid w:val="00DE4FEC"/>
    <w:rsid w:val="00DE7D30"/>
    <w:rsid w:val="00DF04E3"/>
    <w:rsid w:val="00E03C32"/>
    <w:rsid w:val="00E256A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4E"/>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E386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103/mra.v11i7.1.4122"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2025-05-01T06:24:00Z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