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606C6F" w14:paraId="1643A4CA" w14:textId="77777777" w:rsidTr="00606C6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06C6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06C6F" w14:paraId="127EAD7E" w14:textId="77777777" w:rsidTr="00606C6F">
        <w:trPr>
          <w:trHeight w:val="413"/>
        </w:trPr>
        <w:tc>
          <w:tcPr>
            <w:tcW w:w="1250" w:type="pct"/>
          </w:tcPr>
          <w:p w14:paraId="3C159AA5" w14:textId="77777777" w:rsidR="0000007A" w:rsidRPr="00606C6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6C6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06C6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B9051CD" w:rsidR="0000007A" w:rsidRPr="00606C6F" w:rsidRDefault="00E856CB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06C6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Disease and Health: Research Developments</w:t>
              </w:r>
            </w:hyperlink>
          </w:p>
        </w:tc>
      </w:tr>
      <w:tr w:rsidR="0000007A" w:rsidRPr="00606C6F" w14:paraId="73C90375" w14:textId="77777777" w:rsidTr="00606C6F">
        <w:trPr>
          <w:trHeight w:val="290"/>
        </w:trPr>
        <w:tc>
          <w:tcPr>
            <w:tcW w:w="1250" w:type="pct"/>
          </w:tcPr>
          <w:p w14:paraId="20D28135" w14:textId="77777777" w:rsidR="0000007A" w:rsidRPr="00606C6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6C6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F7188FE" w:rsidR="0000007A" w:rsidRPr="00606C6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06C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06C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06C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856CB" w:rsidRPr="00606C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5457</w:t>
            </w:r>
          </w:p>
        </w:tc>
      </w:tr>
      <w:tr w:rsidR="0000007A" w:rsidRPr="00606C6F" w14:paraId="05B60576" w14:textId="77777777" w:rsidTr="00606C6F">
        <w:trPr>
          <w:trHeight w:val="331"/>
        </w:trPr>
        <w:tc>
          <w:tcPr>
            <w:tcW w:w="1250" w:type="pct"/>
          </w:tcPr>
          <w:p w14:paraId="0196A627" w14:textId="77777777" w:rsidR="0000007A" w:rsidRPr="00606C6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6C6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CB8C808" w:rsidR="0000007A" w:rsidRPr="00606C6F" w:rsidRDefault="00E856C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06C6F">
              <w:rPr>
                <w:rFonts w:ascii="Arial" w:hAnsi="Arial" w:cs="Arial"/>
                <w:b/>
                <w:sz w:val="20"/>
                <w:szCs w:val="20"/>
                <w:lang w:val="en-GB"/>
              </w:rPr>
              <w:t>Hirschsprung’s disease and associated syndrome and malformation: A case series of four cases</w:t>
            </w:r>
          </w:p>
        </w:tc>
      </w:tr>
      <w:tr w:rsidR="00CF0BBB" w:rsidRPr="00606C6F" w14:paraId="6D508B1C" w14:textId="77777777" w:rsidTr="00606C6F">
        <w:trPr>
          <w:trHeight w:val="332"/>
        </w:trPr>
        <w:tc>
          <w:tcPr>
            <w:tcW w:w="1250" w:type="pct"/>
          </w:tcPr>
          <w:p w14:paraId="32FC28F7" w14:textId="77777777" w:rsidR="00CF0BBB" w:rsidRPr="00606C6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6C6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AED5947" w:rsidR="00CF0BBB" w:rsidRPr="00606C6F" w:rsidRDefault="00E856C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6C6F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74C70A07" w14:textId="48FC11DD" w:rsidR="009B239B" w:rsidRPr="00606C6F" w:rsidRDefault="009B239B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</w:p>
    <w:p w14:paraId="17599C49" w14:textId="77777777" w:rsidR="00626025" w:rsidRPr="00606C6F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606C6F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606C6F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06C6F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606C6F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606C6F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606C6F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606C6F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06C6F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alt="" style="position:absolute;left:0;text-align:left;margin-left:-9.6pt;margin-top:14.25pt;width:1071.35pt;height:124.75pt;z-index:251658240;mso-wrap-style:square;mso-wrap-edited:f;mso-width-percent:0;mso-height-percent:0;mso-width-percent:0;mso-height-percent:0;v-text-anchor:top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5E06343" w:rsidR="00E03C32" w:rsidRDefault="00A233A6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A233A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Indian Journal of Case Reports, 8(1), 1-3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6B34D4E9" w:rsidR="00E03C32" w:rsidRPr="00A233A6" w:rsidRDefault="00A233A6" w:rsidP="00A233A6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A233A6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8" w:history="1">
                    <w:r w:rsidRPr="003918E1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https://doi.org/10.32677/ijcr.v8i1.3212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606C6F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606C6F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606C6F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06C6F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06C6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6C6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06C6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06C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06C6F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06C6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06C6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6C6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06C6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6C6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06C6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06C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06C6F">
              <w:rPr>
                <w:rFonts w:ascii="Arial" w:hAnsi="Arial" w:cs="Arial"/>
                <w:lang w:val="en-GB"/>
              </w:rPr>
              <w:t>Author’s Feedback</w:t>
            </w:r>
            <w:r w:rsidRPr="00606C6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06C6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06C6F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606C6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6C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06C6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A807D64" w:rsidR="00F1171E" w:rsidRPr="00606C6F" w:rsidRDefault="008C470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6C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is a good case series, but needs lot of rephrasing and improvement in writing style, grammar and syntax. I have done that for introduction and the case report. </w:t>
            </w:r>
            <w:r w:rsidR="001D4BEF" w:rsidRPr="00606C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to do the same for Discussion and Conclusion</w:t>
            </w:r>
          </w:p>
        </w:tc>
        <w:tc>
          <w:tcPr>
            <w:tcW w:w="1523" w:type="pct"/>
          </w:tcPr>
          <w:p w14:paraId="462A339C" w14:textId="77777777" w:rsidR="00F1171E" w:rsidRPr="00606C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06C6F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606C6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6C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606C6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6C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606C6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E5B5FBE" w:rsidR="00F1171E" w:rsidRPr="00606C6F" w:rsidRDefault="008C470B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6C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 ok.</w:t>
            </w:r>
          </w:p>
        </w:tc>
        <w:tc>
          <w:tcPr>
            <w:tcW w:w="1523" w:type="pct"/>
          </w:tcPr>
          <w:p w14:paraId="405B6701" w14:textId="77777777" w:rsidR="00F1171E" w:rsidRPr="00606C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06C6F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606C6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06C6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606C6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3875B0C" w:rsidR="00F1171E" w:rsidRPr="00606C6F" w:rsidRDefault="008C470B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6C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have suggested a lot of changes.</w:t>
            </w:r>
          </w:p>
        </w:tc>
        <w:tc>
          <w:tcPr>
            <w:tcW w:w="1523" w:type="pct"/>
          </w:tcPr>
          <w:p w14:paraId="1D54B730" w14:textId="77777777" w:rsidR="00F1171E" w:rsidRPr="00606C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06C6F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606C6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06C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3EB94DA" w:rsidR="00F1171E" w:rsidRPr="00606C6F" w:rsidRDefault="008C470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6C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606C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06C6F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606C6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6C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606C6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06C6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069C096" w:rsidR="00F1171E" w:rsidRPr="00606C6F" w:rsidRDefault="008C470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6C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606C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06C6F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606C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606C6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06C6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606C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606C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2DA1765C" w:rsidR="00F1171E" w:rsidRPr="00606C6F" w:rsidRDefault="008C470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6C6F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  <w:p w14:paraId="41E28118" w14:textId="77777777" w:rsidR="00F1171E" w:rsidRPr="00606C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606C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606C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606C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06C6F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606C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06C6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06C6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06C6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606C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606C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447BD15A" w:rsidR="00F1171E" w:rsidRPr="00606C6F" w:rsidRDefault="004167B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6C6F">
              <w:rPr>
                <w:rFonts w:ascii="Arial" w:hAnsi="Arial" w:cs="Arial"/>
                <w:sz w:val="20"/>
                <w:szCs w:val="20"/>
                <w:lang w:val="en-GB"/>
              </w:rPr>
              <w:t>PLEASE SEE ATTACHMENT</w:t>
            </w:r>
          </w:p>
          <w:p w14:paraId="7EB58C99" w14:textId="77777777" w:rsidR="00F1171E" w:rsidRPr="00606C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606C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606C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606C6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606C6F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606C6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06C6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06C6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606C6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06C6F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606C6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606C6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6C6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606C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06C6F">
              <w:rPr>
                <w:rFonts w:ascii="Arial" w:hAnsi="Arial" w:cs="Arial"/>
                <w:lang w:val="en-GB"/>
              </w:rPr>
              <w:t>Author’s comment</w:t>
            </w:r>
            <w:r w:rsidRPr="00606C6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06C6F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606C6F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606C6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6C6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606C6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606C6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06C6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06C6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06C6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75B639EE" w:rsidR="00F1171E" w:rsidRPr="00606C6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606C6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606C6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606C6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606C6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E6314C3" w14:textId="77777777" w:rsidR="00606C6F" w:rsidRPr="009C3C19" w:rsidRDefault="00606C6F" w:rsidP="00606C6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C3C19">
        <w:rPr>
          <w:rFonts w:ascii="Arial" w:hAnsi="Arial" w:cs="Arial"/>
          <w:b/>
          <w:u w:val="single"/>
        </w:rPr>
        <w:t>Reviewer details:</w:t>
      </w:r>
    </w:p>
    <w:p w14:paraId="2A2057E1" w14:textId="77777777" w:rsidR="00606C6F" w:rsidRPr="009C3C19" w:rsidRDefault="00606C6F" w:rsidP="00606C6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C3C19">
        <w:rPr>
          <w:rFonts w:ascii="Arial" w:hAnsi="Arial" w:cs="Arial"/>
          <w:b/>
          <w:color w:val="000000"/>
        </w:rPr>
        <w:t>Yogesh Kumar Sarin, University of Delhi, India</w:t>
      </w:r>
    </w:p>
    <w:p w14:paraId="73638D4F" w14:textId="77777777" w:rsidR="00606C6F" w:rsidRPr="00606C6F" w:rsidRDefault="00606C6F">
      <w:pPr>
        <w:rPr>
          <w:rFonts w:ascii="Arial" w:hAnsi="Arial" w:cs="Arial"/>
          <w:b/>
          <w:sz w:val="20"/>
          <w:szCs w:val="20"/>
          <w:lang w:val="en-GB"/>
        </w:rPr>
      </w:pPr>
    </w:p>
    <w:sectPr w:rsidR="00606C6F" w:rsidRPr="00606C6F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37035" w14:textId="77777777" w:rsidR="00D833A6" w:rsidRPr="0000007A" w:rsidRDefault="00D833A6" w:rsidP="0099583E">
      <w:r>
        <w:separator/>
      </w:r>
    </w:p>
  </w:endnote>
  <w:endnote w:type="continuationSeparator" w:id="0">
    <w:p w14:paraId="2F0CD2DF" w14:textId="77777777" w:rsidR="00D833A6" w:rsidRPr="0000007A" w:rsidRDefault="00D833A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F77FB" w14:textId="77777777" w:rsidR="00D833A6" w:rsidRPr="0000007A" w:rsidRDefault="00D833A6" w:rsidP="0099583E">
      <w:r>
        <w:separator/>
      </w:r>
    </w:p>
  </w:footnote>
  <w:footnote w:type="continuationSeparator" w:id="0">
    <w:p w14:paraId="762899C6" w14:textId="77777777" w:rsidR="00D833A6" w:rsidRPr="0000007A" w:rsidRDefault="00D833A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7234856">
    <w:abstractNumId w:val="3"/>
  </w:num>
  <w:num w:numId="2" w16cid:durableId="244266535">
    <w:abstractNumId w:val="6"/>
  </w:num>
  <w:num w:numId="3" w16cid:durableId="1504316964">
    <w:abstractNumId w:val="5"/>
  </w:num>
  <w:num w:numId="4" w16cid:durableId="962881436">
    <w:abstractNumId w:val="7"/>
  </w:num>
  <w:num w:numId="5" w16cid:durableId="1560557562">
    <w:abstractNumId w:val="4"/>
  </w:num>
  <w:num w:numId="6" w16cid:durableId="1966736889">
    <w:abstractNumId w:val="0"/>
  </w:num>
  <w:num w:numId="7" w16cid:durableId="455293872">
    <w:abstractNumId w:val="1"/>
  </w:num>
  <w:num w:numId="8" w16cid:durableId="1786925912">
    <w:abstractNumId w:val="9"/>
  </w:num>
  <w:num w:numId="9" w16cid:durableId="611058002">
    <w:abstractNumId w:val="8"/>
  </w:num>
  <w:num w:numId="10" w16cid:durableId="499123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11A4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4F49"/>
    <w:rsid w:val="000A6F41"/>
    <w:rsid w:val="000B4EE5"/>
    <w:rsid w:val="000B74A1"/>
    <w:rsid w:val="000B757E"/>
    <w:rsid w:val="000C0837"/>
    <w:rsid w:val="000C0B04"/>
    <w:rsid w:val="000C2007"/>
    <w:rsid w:val="000C3B7E"/>
    <w:rsid w:val="000D13B0"/>
    <w:rsid w:val="000F6EA8"/>
    <w:rsid w:val="00101322"/>
    <w:rsid w:val="00115767"/>
    <w:rsid w:val="00121FFA"/>
    <w:rsid w:val="0012616A"/>
    <w:rsid w:val="00127532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1D26"/>
    <w:rsid w:val="001D3A1D"/>
    <w:rsid w:val="001D4BEF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67BF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15E7"/>
    <w:rsid w:val="004B4CAD"/>
    <w:rsid w:val="004B4FDC"/>
    <w:rsid w:val="004C0178"/>
    <w:rsid w:val="004C3DF1"/>
    <w:rsid w:val="004D2E36"/>
    <w:rsid w:val="004D4398"/>
    <w:rsid w:val="004E08E3"/>
    <w:rsid w:val="004E1D1A"/>
    <w:rsid w:val="004E4915"/>
    <w:rsid w:val="004F662D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0A64"/>
    <w:rsid w:val="005B3509"/>
    <w:rsid w:val="005C25A0"/>
    <w:rsid w:val="005D230D"/>
    <w:rsid w:val="005E11DC"/>
    <w:rsid w:val="005E29CE"/>
    <w:rsid w:val="005E3241"/>
    <w:rsid w:val="005E5859"/>
    <w:rsid w:val="005E7FB0"/>
    <w:rsid w:val="005F184C"/>
    <w:rsid w:val="00602F7D"/>
    <w:rsid w:val="00605952"/>
    <w:rsid w:val="00606C6F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E42E7"/>
    <w:rsid w:val="007F5873"/>
    <w:rsid w:val="008126B7"/>
    <w:rsid w:val="00815F94"/>
    <w:rsid w:val="008224E2"/>
    <w:rsid w:val="00825DC9"/>
    <w:rsid w:val="0082676D"/>
    <w:rsid w:val="008324FC"/>
    <w:rsid w:val="00841156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B74F8"/>
    <w:rsid w:val="008C2F62"/>
    <w:rsid w:val="008C470B"/>
    <w:rsid w:val="008C4B1F"/>
    <w:rsid w:val="008C75AD"/>
    <w:rsid w:val="008D020E"/>
    <w:rsid w:val="008E5067"/>
    <w:rsid w:val="008F036B"/>
    <w:rsid w:val="008F36E4"/>
    <w:rsid w:val="0090720F"/>
    <w:rsid w:val="0091410B"/>
    <w:rsid w:val="0092225C"/>
    <w:rsid w:val="009245E3"/>
    <w:rsid w:val="009252CD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33A6"/>
    <w:rsid w:val="00A266BB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4429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28CB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5D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33A6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56CB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0A63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453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2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25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606C6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677/ijcr.v8i1.32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disease-and-health-research-developmen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120</cp:revision>
  <dcterms:created xsi:type="dcterms:W3CDTF">2023-08-30T09:21:00Z</dcterms:created>
  <dcterms:modified xsi:type="dcterms:W3CDTF">2025-05-01T06:16:00Z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