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2308E6" w14:paraId="1643A4CA" w14:textId="77777777" w:rsidTr="002308E6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308E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308E6" w14:paraId="127EAD7E" w14:textId="77777777" w:rsidTr="002308E6">
        <w:trPr>
          <w:trHeight w:val="413"/>
        </w:trPr>
        <w:tc>
          <w:tcPr>
            <w:tcW w:w="1248" w:type="pct"/>
          </w:tcPr>
          <w:p w14:paraId="3C159AA5" w14:textId="77777777" w:rsidR="0000007A" w:rsidRPr="002308E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08E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308E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A98B3D6" w:rsidR="0000007A" w:rsidRPr="002308E6" w:rsidRDefault="00F04FD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2308E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2308E6" w14:paraId="73C90375" w14:textId="77777777" w:rsidTr="002308E6">
        <w:trPr>
          <w:trHeight w:val="290"/>
        </w:trPr>
        <w:tc>
          <w:tcPr>
            <w:tcW w:w="1248" w:type="pct"/>
          </w:tcPr>
          <w:p w14:paraId="20D28135" w14:textId="77777777" w:rsidR="0000007A" w:rsidRPr="002308E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08E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35F197A" w:rsidR="0000007A" w:rsidRPr="002308E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308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308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308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04FD3" w:rsidRPr="002308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5461</w:t>
            </w:r>
          </w:p>
        </w:tc>
      </w:tr>
      <w:tr w:rsidR="0000007A" w:rsidRPr="002308E6" w14:paraId="05B60576" w14:textId="77777777" w:rsidTr="002308E6">
        <w:trPr>
          <w:trHeight w:val="331"/>
        </w:trPr>
        <w:tc>
          <w:tcPr>
            <w:tcW w:w="1248" w:type="pct"/>
          </w:tcPr>
          <w:p w14:paraId="0196A627" w14:textId="77777777" w:rsidR="0000007A" w:rsidRPr="002308E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08E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CC96D61" w:rsidR="0000007A" w:rsidRPr="002308E6" w:rsidRDefault="00F04FD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308E6">
              <w:rPr>
                <w:rFonts w:ascii="Arial" w:hAnsi="Arial" w:cs="Arial"/>
                <w:b/>
                <w:sz w:val="20"/>
                <w:szCs w:val="20"/>
                <w:lang w:val="en-GB"/>
              </w:rPr>
              <w:t>A CASE REPORT ON INCOMPLETE ULNAR TYPE OF SUPERFICIAL PALMAR ARCH WITH ITS DEVELOPMENTAL BASIS</w:t>
            </w:r>
          </w:p>
        </w:tc>
      </w:tr>
      <w:tr w:rsidR="00CF0BBB" w:rsidRPr="002308E6" w14:paraId="6D508B1C" w14:textId="77777777" w:rsidTr="002308E6">
        <w:trPr>
          <w:trHeight w:val="332"/>
        </w:trPr>
        <w:tc>
          <w:tcPr>
            <w:tcW w:w="1248" w:type="pct"/>
          </w:tcPr>
          <w:p w14:paraId="32FC28F7" w14:textId="77777777" w:rsidR="00CF0BBB" w:rsidRPr="002308E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08E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726F692" w:rsidR="00CF0BBB" w:rsidRPr="002308E6" w:rsidRDefault="00F04FD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308E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17599C49" w14:textId="77777777" w:rsidR="00626025" w:rsidRPr="002308E6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2308E6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2308E6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308E6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2308E6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2308E6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2308E6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2308E6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308E6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62E2EB80" w:rsidR="00E03C32" w:rsidRDefault="00F83C3E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F83C3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World Research Journal of Anatomy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F83C3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028-030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7B0DB795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F83C3E" w:rsidRPr="00F83C3E">
                    <w:t xml:space="preserve"> </w:t>
                  </w:r>
                  <w:hyperlink r:id="rId8" w:history="1">
                    <w:r w:rsidR="00F83C3E" w:rsidRPr="003918E1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https://bioinfopublication.org/pages/article.php?id=BIA0002309</w:t>
                    </w:r>
                  </w:hyperlink>
                  <w:r w:rsidR="00F83C3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2308E6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2308E6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2308E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308E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308E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308E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308E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308E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308E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2308E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2308E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308E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2308E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08E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2308E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2308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308E6">
              <w:rPr>
                <w:rFonts w:ascii="Arial" w:hAnsi="Arial" w:cs="Arial"/>
                <w:lang w:val="en-GB"/>
              </w:rPr>
              <w:t>Author’s Feedback</w:t>
            </w:r>
            <w:r w:rsidRPr="002308E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308E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308E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2308E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08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308E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38742D8" w:rsidR="00F1171E" w:rsidRPr="002308E6" w:rsidRDefault="00E8695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08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case report highlights the anatomic variations of the superficial palmar arch. This is of great significance for hand surgeons and interventional radiologists.</w:t>
            </w:r>
          </w:p>
        </w:tc>
        <w:tc>
          <w:tcPr>
            <w:tcW w:w="1523" w:type="pct"/>
          </w:tcPr>
          <w:p w14:paraId="462A339C" w14:textId="77777777" w:rsidR="00F1171E" w:rsidRPr="002308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308E6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2308E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08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308E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08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308E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722C3F3" w:rsidR="00F1171E" w:rsidRPr="002308E6" w:rsidRDefault="00E8695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08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title of the manuscript is good and quite clear.</w:t>
            </w:r>
          </w:p>
        </w:tc>
        <w:tc>
          <w:tcPr>
            <w:tcW w:w="1523" w:type="pct"/>
          </w:tcPr>
          <w:p w14:paraId="405B6701" w14:textId="77777777" w:rsidR="00F1171E" w:rsidRPr="002308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308E6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2308E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308E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308E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15F6D63" w:rsidR="00F1171E" w:rsidRPr="002308E6" w:rsidRDefault="00E8695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08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good, short, crisp and clear. It is to the point, which makes it quite readable.</w:t>
            </w:r>
          </w:p>
        </w:tc>
        <w:tc>
          <w:tcPr>
            <w:tcW w:w="1523" w:type="pct"/>
          </w:tcPr>
          <w:p w14:paraId="1D54B730" w14:textId="77777777" w:rsidR="00F1171E" w:rsidRPr="002308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308E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2308E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308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4F44450" w:rsidR="00F1171E" w:rsidRPr="002308E6" w:rsidRDefault="00E8695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08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The manuscript is scientifically correct. It is a good case report with a good review of the literature.</w:t>
            </w:r>
          </w:p>
        </w:tc>
        <w:tc>
          <w:tcPr>
            <w:tcW w:w="1523" w:type="pct"/>
          </w:tcPr>
          <w:p w14:paraId="4898F764" w14:textId="77777777" w:rsidR="00F1171E" w:rsidRPr="002308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308E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2308E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08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308E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308E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62D29AE" w:rsidR="00F1171E" w:rsidRPr="002308E6" w:rsidRDefault="00E8695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08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section is up to date.</w:t>
            </w:r>
          </w:p>
        </w:tc>
        <w:tc>
          <w:tcPr>
            <w:tcW w:w="1523" w:type="pct"/>
          </w:tcPr>
          <w:p w14:paraId="40220055" w14:textId="77777777" w:rsidR="00F1171E" w:rsidRPr="002308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308E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308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308E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308E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308E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2308E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40884BE" w:rsidR="00F1171E" w:rsidRPr="002308E6" w:rsidRDefault="00E8695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8E6">
              <w:rPr>
                <w:rFonts w:ascii="Arial" w:hAnsi="Arial" w:cs="Arial"/>
                <w:sz w:val="20"/>
                <w:szCs w:val="20"/>
                <w:lang w:val="en-GB"/>
              </w:rPr>
              <w:t>There are many language and grammatical errors. These are in the attached file. These need to be addressed.</w:t>
            </w:r>
          </w:p>
          <w:p w14:paraId="41E28118" w14:textId="77777777" w:rsidR="00F1171E" w:rsidRPr="002308E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2308E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2308E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2308E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308E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2308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308E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308E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308E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308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2308E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08A47E5A" w:rsidR="00F1171E" w:rsidRPr="002308E6" w:rsidRDefault="00E8695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8E6">
              <w:rPr>
                <w:rFonts w:ascii="Arial" w:hAnsi="Arial" w:cs="Arial"/>
                <w:sz w:val="20"/>
                <w:szCs w:val="20"/>
                <w:lang w:val="en-GB"/>
              </w:rPr>
              <w:t>It is a good article, and will be a good addition to the medical literature.</w:t>
            </w:r>
          </w:p>
          <w:p w14:paraId="7EB58C99" w14:textId="77777777" w:rsidR="00F1171E" w:rsidRPr="002308E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257D3BB6" w:rsidR="00E966FC" w:rsidRPr="002308E6" w:rsidRDefault="00E966F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8E6">
              <w:rPr>
                <w:rFonts w:ascii="Arial" w:hAnsi="Arial" w:cs="Arial"/>
                <w:sz w:val="20"/>
                <w:szCs w:val="20"/>
                <w:lang w:val="en-GB"/>
              </w:rPr>
              <w:t>PLEASE SEE ATTACHMENT</w:t>
            </w:r>
          </w:p>
        </w:tc>
        <w:tc>
          <w:tcPr>
            <w:tcW w:w="1523" w:type="pct"/>
          </w:tcPr>
          <w:p w14:paraId="465E098E" w14:textId="77777777" w:rsidR="00F1171E" w:rsidRPr="002308E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2308E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2308E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2308E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308E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308E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2308E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2308E6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2308E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2308E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308E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2308E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308E6">
              <w:rPr>
                <w:rFonts w:ascii="Arial" w:hAnsi="Arial" w:cs="Arial"/>
                <w:lang w:val="en-GB"/>
              </w:rPr>
              <w:t>Author’s comment</w:t>
            </w:r>
            <w:r w:rsidRPr="002308E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308E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2308E6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2308E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308E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2308E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15D81975" w:rsidR="00F1171E" w:rsidRPr="002308E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7B654B67" w14:textId="77777777" w:rsidR="00F1171E" w:rsidRPr="002308E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2308E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2308E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2308E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2308E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40F6595" w14:textId="77777777" w:rsidR="002308E6" w:rsidRDefault="002308E6" w:rsidP="002308E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2A5010EB" w14:textId="41ADCFF3" w:rsidR="002308E6" w:rsidRPr="00567034" w:rsidRDefault="002308E6" w:rsidP="002308E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67034">
        <w:rPr>
          <w:rFonts w:ascii="Arial" w:hAnsi="Arial" w:cs="Arial"/>
          <w:b/>
          <w:u w:val="single"/>
        </w:rPr>
        <w:lastRenderedPageBreak/>
        <w:t>Reviewer details:</w:t>
      </w:r>
    </w:p>
    <w:p w14:paraId="5CA5D0B9" w14:textId="77777777" w:rsidR="002308E6" w:rsidRPr="00567034" w:rsidRDefault="002308E6" w:rsidP="002308E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67034">
        <w:rPr>
          <w:rFonts w:ascii="Arial" w:hAnsi="Arial" w:cs="Arial"/>
          <w:b/>
          <w:color w:val="000000"/>
        </w:rPr>
        <w:t>P Umar Farooq Baba, India</w:t>
      </w:r>
    </w:p>
    <w:p w14:paraId="6FD9C8A0" w14:textId="77777777" w:rsidR="002308E6" w:rsidRPr="002308E6" w:rsidRDefault="002308E6">
      <w:pPr>
        <w:rPr>
          <w:rFonts w:ascii="Arial" w:hAnsi="Arial" w:cs="Arial"/>
          <w:b/>
          <w:sz w:val="20"/>
          <w:szCs w:val="20"/>
          <w:lang w:val="en-GB"/>
        </w:rPr>
      </w:pPr>
    </w:p>
    <w:sectPr w:rsidR="002308E6" w:rsidRPr="002308E6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85B33" w14:textId="77777777" w:rsidR="00477AF5" w:rsidRPr="0000007A" w:rsidRDefault="00477AF5" w:rsidP="0099583E">
      <w:r>
        <w:separator/>
      </w:r>
    </w:p>
  </w:endnote>
  <w:endnote w:type="continuationSeparator" w:id="0">
    <w:p w14:paraId="379C3AE0" w14:textId="77777777" w:rsidR="00477AF5" w:rsidRPr="0000007A" w:rsidRDefault="00477AF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66408" w14:textId="77777777" w:rsidR="00477AF5" w:rsidRPr="0000007A" w:rsidRDefault="00477AF5" w:rsidP="0099583E">
      <w:r>
        <w:separator/>
      </w:r>
    </w:p>
  </w:footnote>
  <w:footnote w:type="continuationSeparator" w:id="0">
    <w:p w14:paraId="250A259B" w14:textId="77777777" w:rsidR="00477AF5" w:rsidRPr="0000007A" w:rsidRDefault="00477AF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7737604">
    <w:abstractNumId w:val="3"/>
  </w:num>
  <w:num w:numId="2" w16cid:durableId="828401054">
    <w:abstractNumId w:val="6"/>
  </w:num>
  <w:num w:numId="3" w16cid:durableId="1062172763">
    <w:abstractNumId w:val="5"/>
  </w:num>
  <w:num w:numId="4" w16cid:durableId="1443457736">
    <w:abstractNumId w:val="7"/>
  </w:num>
  <w:num w:numId="5" w16cid:durableId="1924295654">
    <w:abstractNumId w:val="4"/>
  </w:num>
  <w:num w:numId="6" w16cid:durableId="1907842031">
    <w:abstractNumId w:val="0"/>
  </w:num>
  <w:num w:numId="7" w16cid:durableId="651254293">
    <w:abstractNumId w:val="1"/>
  </w:num>
  <w:num w:numId="8" w16cid:durableId="1706245523">
    <w:abstractNumId w:val="9"/>
  </w:num>
  <w:num w:numId="9" w16cid:durableId="157355447">
    <w:abstractNumId w:val="8"/>
  </w:num>
  <w:num w:numId="10" w16cid:durableId="852450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2546"/>
    <w:rsid w:val="000234E1"/>
    <w:rsid w:val="0002598E"/>
    <w:rsid w:val="00034809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2DFB"/>
    <w:rsid w:val="000A4F49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27532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29D3"/>
    <w:rsid w:val="0022369C"/>
    <w:rsid w:val="002308E6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2EA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4C73"/>
    <w:rsid w:val="00394901"/>
    <w:rsid w:val="003A04E7"/>
    <w:rsid w:val="003A1C45"/>
    <w:rsid w:val="003A4991"/>
    <w:rsid w:val="003A6E1A"/>
    <w:rsid w:val="003A7D6C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77AF5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5A7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2283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0D5E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260E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6A7D"/>
    <w:rsid w:val="00877F10"/>
    <w:rsid w:val="00882091"/>
    <w:rsid w:val="0088510C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76CE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2F1C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418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6A28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1F1A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056A"/>
    <w:rsid w:val="00E8695F"/>
    <w:rsid w:val="00E9533D"/>
    <w:rsid w:val="00E966FC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4FD3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3C3E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F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FD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go">
    <w:name w:val="go"/>
    <w:basedOn w:val="DefaultParagraphFont"/>
    <w:rsid w:val="005675A7"/>
  </w:style>
  <w:style w:type="paragraph" w:customStyle="1" w:styleId="Affiliation">
    <w:name w:val="Affiliation"/>
    <w:basedOn w:val="Normal"/>
    <w:rsid w:val="002308E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infopublication.org/pages/article.php?id=BIA00023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117</cp:revision>
  <dcterms:created xsi:type="dcterms:W3CDTF">2023-08-30T09:21:00Z</dcterms:created>
  <dcterms:modified xsi:type="dcterms:W3CDTF">2025-05-01T06:08:00Z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