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992218" w14:paraId="1643A4CA" w14:textId="77777777" w:rsidTr="00992218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9221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92218" w14:paraId="127EAD7E" w14:textId="77777777" w:rsidTr="00992218">
        <w:trPr>
          <w:trHeight w:val="413"/>
        </w:trPr>
        <w:tc>
          <w:tcPr>
            <w:tcW w:w="1250" w:type="pct"/>
          </w:tcPr>
          <w:p w14:paraId="3C159AA5" w14:textId="77777777" w:rsidR="0000007A" w:rsidRPr="0099221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922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9221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B0AD97B" w:rsidR="0000007A" w:rsidRPr="00992218" w:rsidRDefault="00B46ED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9221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992218" w14:paraId="73C90375" w14:textId="77777777" w:rsidTr="00992218">
        <w:trPr>
          <w:trHeight w:val="290"/>
        </w:trPr>
        <w:tc>
          <w:tcPr>
            <w:tcW w:w="1250" w:type="pct"/>
          </w:tcPr>
          <w:p w14:paraId="20D28135" w14:textId="77777777" w:rsidR="0000007A" w:rsidRPr="0099221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9221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006FDB0" w:rsidR="0000007A" w:rsidRPr="0099221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922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922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922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46ED1" w:rsidRPr="009922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5487</w:t>
            </w:r>
          </w:p>
        </w:tc>
      </w:tr>
      <w:tr w:rsidR="0000007A" w:rsidRPr="00992218" w14:paraId="05B60576" w14:textId="77777777" w:rsidTr="00992218">
        <w:trPr>
          <w:trHeight w:val="331"/>
        </w:trPr>
        <w:tc>
          <w:tcPr>
            <w:tcW w:w="1250" w:type="pct"/>
          </w:tcPr>
          <w:p w14:paraId="0196A627" w14:textId="77777777" w:rsidR="0000007A" w:rsidRPr="0099221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9221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8640D6C" w:rsidR="0000007A" w:rsidRPr="00992218" w:rsidRDefault="00B46ED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92218">
              <w:rPr>
                <w:rFonts w:ascii="Arial" w:hAnsi="Arial" w:cs="Arial"/>
                <w:b/>
                <w:sz w:val="20"/>
                <w:szCs w:val="20"/>
                <w:lang w:val="en-GB"/>
              </w:rPr>
              <w:t>Impact of Eggshell Supplementation in Laying Hen Diets on Performance and Eggshell Quality</w:t>
            </w:r>
          </w:p>
        </w:tc>
      </w:tr>
      <w:tr w:rsidR="00CF0BBB" w:rsidRPr="00992218" w14:paraId="6D508B1C" w14:textId="77777777" w:rsidTr="00992218">
        <w:trPr>
          <w:trHeight w:val="332"/>
        </w:trPr>
        <w:tc>
          <w:tcPr>
            <w:tcW w:w="1250" w:type="pct"/>
          </w:tcPr>
          <w:p w14:paraId="32FC28F7" w14:textId="77777777" w:rsidR="00CF0BBB" w:rsidRPr="0099221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9221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22CCF77" w:rsidR="00CF0BBB" w:rsidRPr="00992218" w:rsidRDefault="00B46ED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221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58E8D4F" w14:textId="77777777" w:rsidR="00732D9F" w:rsidRPr="00992218" w:rsidRDefault="00732D9F" w:rsidP="00992218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9221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922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9221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9221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922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9221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922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922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9221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9221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221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9221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922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92218">
              <w:rPr>
                <w:rFonts w:ascii="Arial" w:hAnsi="Arial" w:cs="Arial"/>
                <w:lang w:val="en-GB"/>
              </w:rPr>
              <w:t>Author’s Feedback</w:t>
            </w:r>
            <w:r w:rsidRPr="0099221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9221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9221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922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22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9221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9221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922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9221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922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22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922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22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9221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922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922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9221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9221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9221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9221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922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922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9221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9221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922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F1171E" w:rsidRPr="0099221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922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9221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922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9221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9221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9221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9221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922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9221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922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9221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9221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922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922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9922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9922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9922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922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922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9221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922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9221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9221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9221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922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922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7F6DADF" w:rsidR="00F1171E" w:rsidRPr="00992218" w:rsidRDefault="008E174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92218">
              <w:rPr>
                <w:rFonts w:ascii="Arial" w:hAnsi="Arial" w:cs="Arial"/>
                <w:sz w:val="20"/>
                <w:szCs w:val="20"/>
                <w:lang w:val="en-GB"/>
              </w:rPr>
              <w:t>See the attachment.</w:t>
            </w:r>
          </w:p>
          <w:p w14:paraId="7EB58C99" w14:textId="77777777" w:rsidR="00F1171E" w:rsidRPr="009922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922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9221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922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922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922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922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922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9221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9221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922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9221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9221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922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92218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922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9221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9221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9221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92218">
              <w:rPr>
                <w:rFonts w:ascii="Arial" w:hAnsi="Arial" w:cs="Arial"/>
                <w:lang w:val="en-GB"/>
              </w:rPr>
              <w:t>Author’s comment</w:t>
            </w:r>
            <w:r w:rsidRPr="0099221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9221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92218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922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9221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922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922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9221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9221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9221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9922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9922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9221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9221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9221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9221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B68BA78" w14:textId="77777777" w:rsidR="00992218" w:rsidRPr="00846E36" w:rsidRDefault="00992218" w:rsidP="0099221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46E36">
        <w:rPr>
          <w:rFonts w:ascii="Arial" w:hAnsi="Arial" w:cs="Arial"/>
          <w:b/>
          <w:u w:val="single"/>
        </w:rPr>
        <w:t>Reviewer details:</w:t>
      </w:r>
    </w:p>
    <w:p w14:paraId="6BC667E1" w14:textId="77777777" w:rsidR="00992218" w:rsidRPr="00846E36" w:rsidRDefault="00992218" w:rsidP="0099221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46E36">
        <w:rPr>
          <w:rFonts w:ascii="Arial" w:hAnsi="Arial" w:cs="Arial"/>
          <w:b/>
          <w:color w:val="000000"/>
        </w:rPr>
        <w:t>Héctor Cabanillas Beltrán, México</w:t>
      </w:r>
    </w:p>
    <w:p w14:paraId="74459979" w14:textId="77777777" w:rsidR="00992218" w:rsidRPr="00992218" w:rsidRDefault="00992218">
      <w:pPr>
        <w:rPr>
          <w:rFonts w:ascii="Arial" w:hAnsi="Arial" w:cs="Arial"/>
          <w:b/>
          <w:sz w:val="20"/>
          <w:szCs w:val="20"/>
        </w:rPr>
      </w:pPr>
    </w:p>
    <w:sectPr w:rsidR="00992218" w:rsidRPr="0099221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31A2F" w14:textId="77777777" w:rsidR="007D7A91" w:rsidRPr="0000007A" w:rsidRDefault="007D7A91" w:rsidP="0099583E">
      <w:r>
        <w:separator/>
      </w:r>
    </w:p>
  </w:endnote>
  <w:endnote w:type="continuationSeparator" w:id="0">
    <w:p w14:paraId="0703F855" w14:textId="77777777" w:rsidR="007D7A91" w:rsidRPr="0000007A" w:rsidRDefault="007D7A9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6E70B" w14:textId="77777777" w:rsidR="007D7A91" w:rsidRPr="0000007A" w:rsidRDefault="007D7A91" w:rsidP="0099583E">
      <w:r>
        <w:separator/>
      </w:r>
    </w:p>
  </w:footnote>
  <w:footnote w:type="continuationSeparator" w:id="0">
    <w:p w14:paraId="5486AD07" w14:textId="77777777" w:rsidR="007D7A91" w:rsidRPr="0000007A" w:rsidRDefault="007D7A9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73220234">
    <w:abstractNumId w:val="3"/>
  </w:num>
  <w:num w:numId="2" w16cid:durableId="156576474">
    <w:abstractNumId w:val="6"/>
  </w:num>
  <w:num w:numId="3" w16cid:durableId="139855676">
    <w:abstractNumId w:val="5"/>
  </w:num>
  <w:num w:numId="4" w16cid:durableId="1801798283">
    <w:abstractNumId w:val="7"/>
  </w:num>
  <w:num w:numId="5" w16cid:durableId="177696287">
    <w:abstractNumId w:val="4"/>
  </w:num>
  <w:num w:numId="6" w16cid:durableId="325062175">
    <w:abstractNumId w:val="0"/>
  </w:num>
  <w:num w:numId="7" w16cid:durableId="359627386">
    <w:abstractNumId w:val="1"/>
  </w:num>
  <w:num w:numId="8" w16cid:durableId="1923875865">
    <w:abstractNumId w:val="9"/>
  </w:num>
  <w:num w:numId="9" w16cid:durableId="1435901042">
    <w:abstractNumId w:val="8"/>
  </w:num>
  <w:num w:numId="10" w16cid:durableId="1680765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706F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6E57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67DB"/>
    <w:rsid w:val="0052339F"/>
    <w:rsid w:val="00530A2D"/>
    <w:rsid w:val="00531C82"/>
    <w:rsid w:val="00533FC1"/>
    <w:rsid w:val="0054564B"/>
    <w:rsid w:val="00545A13"/>
    <w:rsid w:val="00546343"/>
    <w:rsid w:val="00546E3F"/>
    <w:rsid w:val="00553CC3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1CB3"/>
    <w:rsid w:val="007238EB"/>
    <w:rsid w:val="007317C3"/>
    <w:rsid w:val="00732D9F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7A91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1740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2218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1318"/>
    <w:rsid w:val="00B2236C"/>
    <w:rsid w:val="00B22FE6"/>
    <w:rsid w:val="00B3033D"/>
    <w:rsid w:val="00B334D9"/>
    <w:rsid w:val="00B3510C"/>
    <w:rsid w:val="00B46ED1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3433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0184"/>
    <w:rsid w:val="00E451EA"/>
    <w:rsid w:val="00E46DEB"/>
    <w:rsid w:val="00E57F4B"/>
    <w:rsid w:val="00E629BF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6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46E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Strong">
    <w:name w:val="Strong"/>
    <w:basedOn w:val="DefaultParagraphFont"/>
    <w:uiPriority w:val="22"/>
    <w:qFormat/>
    <w:rsid w:val="008E1740"/>
    <w:rPr>
      <w:b/>
      <w:bCs/>
    </w:rPr>
  </w:style>
  <w:style w:type="paragraph" w:customStyle="1" w:styleId="Affiliation">
    <w:name w:val="Affiliation"/>
    <w:basedOn w:val="Normal"/>
    <w:rsid w:val="0099221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2025-05-06T05:59:00Z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