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00389" w14:paraId="1643A4CA" w14:textId="77777777" w:rsidTr="00D0038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0038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00389" w14:paraId="127EAD7E" w14:textId="77777777" w:rsidTr="00D00389">
        <w:trPr>
          <w:trHeight w:val="413"/>
        </w:trPr>
        <w:tc>
          <w:tcPr>
            <w:tcW w:w="1248" w:type="pct"/>
          </w:tcPr>
          <w:p w14:paraId="3C159AA5" w14:textId="77777777" w:rsidR="0000007A" w:rsidRPr="00D0038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0038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33FB12" w:rsidR="0000007A" w:rsidRPr="00D00389" w:rsidRDefault="00D004E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0038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D00389" w14:paraId="73C90375" w14:textId="77777777" w:rsidTr="00D00389">
        <w:trPr>
          <w:trHeight w:val="290"/>
        </w:trPr>
        <w:tc>
          <w:tcPr>
            <w:tcW w:w="1248" w:type="pct"/>
          </w:tcPr>
          <w:p w14:paraId="20D28135" w14:textId="77777777" w:rsidR="0000007A" w:rsidRPr="00D003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D1EAFB" w:rsidR="0000007A" w:rsidRPr="00D0038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004E2"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5521</w:t>
            </w:r>
          </w:p>
        </w:tc>
      </w:tr>
      <w:tr w:rsidR="0000007A" w:rsidRPr="00D00389" w14:paraId="05B60576" w14:textId="77777777" w:rsidTr="00D00389">
        <w:trPr>
          <w:trHeight w:val="331"/>
        </w:trPr>
        <w:tc>
          <w:tcPr>
            <w:tcW w:w="1248" w:type="pct"/>
          </w:tcPr>
          <w:p w14:paraId="0196A627" w14:textId="77777777" w:rsidR="0000007A" w:rsidRPr="00D0038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3E415B" w:rsidR="0000007A" w:rsidRPr="00D00389" w:rsidRDefault="00D004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00389">
              <w:rPr>
                <w:rFonts w:ascii="Arial" w:hAnsi="Arial" w:cs="Arial"/>
                <w:b/>
                <w:sz w:val="20"/>
                <w:szCs w:val="20"/>
                <w:lang w:val="en-GB"/>
              </w:rPr>
              <w:t>The Addition of Dahlia Tuber Extract and Bacillus subtilis Encapsulation in the Ration on Blood Fat Profile of Broiler Chickens</w:t>
            </w:r>
          </w:p>
        </w:tc>
      </w:tr>
      <w:tr w:rsidR="00CF0BBB" w:rsidRPr="00D00389" w14:paraId="6D508B1C" w14:textId="77777777" w:rsidTr="00D00389">
        <w:trPr>
          <w:trHeight w:val="332"/>
        </w:trPr>
        <w:tc>
          <w:tcPr>
            <w:tcW w:w="1248" w:type="pct"/>
          </w:tcPr>
          <w:p w14:paraId="32FC28F7" w14:textId="77777777" w:rsidR="00CF0BBB" w:rsidRPr="00D0038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245ECC" w:rsidR="00CF0BBB" w:rsidRPr="00D00389" w:rsidRDefault="00D004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0038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D0038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0038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038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0038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0038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0038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267B08A" w:rsidR="00640538" w:rsidRPr="00D00389" w:rsidRDefault="009F05B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0038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298FE7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7C244D8" w:rsidR="00E03C32" w:rsidRDefault="008A3849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A384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Research in Animal and Veterinary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8A384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220-229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B786813" w:rsidR="00E03C32" w:rsidRPr="007B54A4" w:rsidRDefault="008A3849" w:rsidP="008A384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A384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8A384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ajravs</w:t>
                            </w:r>
                            <w:proofErr w:type="spellEnd"/>
                            <w:r w:rsidRPr="008A3849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/2025/v8i2350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7C244D8" w:rsidR="00E03C32" w:rsidRDefault="008A3849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A384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Research in Animal and Veterinary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8A384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220-229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B786813" w:rsidR="00E03C32" w:rsidRPr="007B54A4" w:rsidRDefault="008A3849" w:rsidP="008A384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A384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8A384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ajravs</w:t>
                      </w:r>
                      <w:proofErr w:type="spellEnd"/>
                      <w:r w:rsidRPr="008A3849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/2025/v8i2350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0038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0038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0038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94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0"/>
        <w:gridCol w:w="9250"/>
        <w:gridCol w:w="6369"/>
      </w:tblGrid>
      <w:tr w:rsidR="00F1171E" w:rsidRPr="00D00389" w14:paraId="71A94C1F" w14:textId="77777777" w:rsidTr="006A2339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038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0038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0038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00389" w14:paraId="5EA12279" w14:textId="77777777" w:rsidTr="006A2339">
        <w:tc>
          <w:tcPr>
            <w:tcW w:w="1265" w:type="pct"/>
            <w:noWrap/>
          </w:tcPr>
          <w:p w14:paraId="7AE9682F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038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0038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0038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0389">
              <w:rPr>
                <w:rFonts w:ascii="Arial" w:hAnsi="Arial" w:cs="Arial"/>
                <w:lang w:val="en-GB"/>
              </w:rPr>
              <w:t>Author’s Feedback</w:t>
            </w:r>
            <w:r w:rsidRPr="00D003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038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00389" w14:paraId="5C0AB4EC" w14:textId="77777777" w:rsidTr="006A2339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003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0038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8276CB5" w:rsidR="00F1171E" w:rsidRPr="00D00389" w:rsidRDefault="00FA6D2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investigated the effect of adding encapsulated dahlia tuber extract as a prebiotic and </w:t>
            </w:r>
            <w:r w:rsidRPr="00D0038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Bacillus</w:t>
            </w: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D0038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subtilis</w:t>
            </w: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a probiotic to the diet on blood lipid profile and final body weight of broiler chickens. In this study, appropriate amounts of encapsulated dahlia tuber extract and </w:t>
            </w:r>
            <w:r w:rsidRPr="00D0038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Bacillus subtilis</w:t>
            </w: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introduced. It is important because they reduced LDL cholesterol levels and increased growth of broiler chickens.</w:t>
            </w:r>
          </w:p>
        </w:tc>
        <w:tc>
          <w:tcPr>
            <w:tcW w:w="1523" w:type="pct"/>
          </w:tcPr>
          <w:p w14:paraId="462A339C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00389" w14:paraId="0D8B5B2C" w14:textId="77777777" w:rsidTr="006A2339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003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0038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D459236" w:rsidR="00F1171E" w:rsidRPr="00D00389" w:rsidRDefault="00FA6D2F" w:rsidP="00FA6D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A6D2F" w:rsidRPr="00D00389" w14:paraId="5604762A" w14:textId="77777777" w:rsidTr="006A2339">
        <w:trPr>
          <w:trHeight w:val="1262"/>
        </w:trPr>
        <w:tc>
          <w:tcPr>
            <w:tcW w:w="1265" w:type="pct"/>
            <w:noWrap/>
          </w:tcPr>
          <w:p w14:paraId="3635573D" w14:textId="77777777" w:rsidR="00FA6D2F" w:rsidRPr="00D00389" w:rsidRDefault="00FA6D2F" w:rsidP="00FA6D2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0038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A30A4E" w:rsidR="00FA6D2F" w:rsidRPr="00D00389" w:rsidRDefault="00FA6D2F" w:rsidP="00FA6D2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A6D2F" w:rsidRPr="00D00389" w14:paraId="2F579F54" w14:textId="77777777" w:rsidTr="006A2339">
        <w:trPr>
          <w:trHeight w:val="859"/>
        </w:trPr>
        <w:tc>
          <w:tcPr>
            <w:tcW w:w="1265" w:type="pct"/>
            <w:noWrap/>
          </w:tcPr>
          <w:p w14:paraId="04361F46" w14:textId="368783AB" w:rsidR="00FA6D2F" w:rsidRPr="00D00389" w:rsidRDefault="00FA6D2F" w:rsidP="00FA6D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35E598" w:rsidR="00FA6D2F" w:rsidRPr="00D00389" w:rsidRDefault="00FA6D2F" w:rsidP="00FA6D2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A6D2F" w:rsidRPr="00D00389" w14:paraId="73739464" w14:textId="77777777" w:rsidTr="006A2339">
        <w:trPr>
          <w:trHeight w:val="703"/>
        </w:trPr>
        <w:tc>
          <w:tcPr>
            <w:tcW w:w="1265" w:type="pct"/>
            <w:noWrap/>
          </w:tcPr>
          <w:p w14:paraId="09C25322" w14:textId="77777777" w:rsidR="00FA6D2F" w:rsidRPr="00D00389" w:rsidRDefault="00FA6D2F" w:rsidP="00FA6D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A6D2F" w:rsidRPr="00D00389" w:rsidRDefault="00FA6D2F" w:rsidP="00FA6D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2D5A45A" w:rsidR="00FA6D2F" w:rsidRPr="00D00389" w:rsidRDefault="00FA6D2F" w:rsidP="00FA6D2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Almost 55% of references are new.</w:t>
            </w:r>
          </w:p>
        </w:tc>
        <w:tc>
          <w:tcPr>
            <w:tcW w:w="1523" w:type="pct"/>
          </w:tcPr>
          <w:p w14:paraId="40220055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A2339" w:rsidRPr="00D00389" w14:paraId="73CC4A50" w14:textId="77777777" w:rsidTr="006A2339">
        <w:trPr>
          <w:trHeight w:val="386"/>
        </w:trPr>
        <w:tc>
          <w:tcPr>
            <w:tcW w:w="1265" w:type="pct"/>
            <w:noWrap/>
          </w:tcPr>
          <w:p w14:paraId="029CE8D0" w14:textId="77777777" w:rsidR="006A2339" w:rsidRPr="00D00389" w:rsidRDefault="006A2339" w:rsidP="006A233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A2339" w:rsidRPr="00D00389" w:rsidRDefault="006A2339" w:rsidP="006A233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0038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A2339" w:rsidRPr="00D00389" w:rsidRDefault="006A2339" w:rsidP="006A23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63DF3F2" w:rsidR="006A2339" w:rsidRPr="00D00389" w:rsidRDefault="006A2339" w:rsidP="006A23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6A2339" w:rsidRPr="00D00389" w:rsidRDefault="006A2339" w:rsidP="006A23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A6D2F" w:rsidRPr="00D00389" w14:paraId="20A16C0C" w14:textId="77777777" w:rsidTr="006A2339">
        <w:trPr>
          <w:trHeight w:val="1178"/>
        </w:trPr>
        <w:tc>
          <w:tcPr>
            <w:tcW w:w="1265" w:type="pct"/>
            <w:noWrap/>
          </w:tcPr>
          <w:p w14:paraId="7F4BCFAE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0038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0038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0038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A6D2F" w:rsidRPr="00D00389" w:rsidRDefault="00FA6D2F" w:rsidP="00FA6D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A6D2F" w:rsidRPr="00D00389" w:rsidRDefault="00FA6D2F" w:rsidP="00FA6D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A6D2F" w:rsidRPr="00D00389" w:rsidRDefault="00FA6D2F" w:rsidP="00FA6D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A6D2F" w:rsidRPr="00D00389" w:rsidRDefault="00FA6D2F" w:rsidP="00FA6D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A6D2F" w:rsidRPr="00D00389" w:rsidRDefault="00FA6D2F" w:rsidP="00FA6D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A6D2F" w:rsidRPr="00D00389" w:rsidRDefault="00FA6D2F" w:rsidP="00FA6D2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0038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9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6"/>
        <w:gridCol w:w="8547"/>
        <w:gridCol w:w="5614"/>
      </w:tblGrid>
      <w:tr w:rsidR="00F1171E" w:rsidRPr="00D00389" w14:paraId="6A4E1E29" w14:textId="77777777" w:rsidTr="006A2339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003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0038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0038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003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00389" w14:paraId="5356501F" w14:textId="77777777" w:rsidTr="006A2339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0038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0038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0038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00389">
              <w:rPr>
                <w:rFonts w:ascii="Arial" w:hAnsi="Arial" w:cs="Arial"/>
                <w:lang w:val="en-GB"/>
              </w:rPr>
              <w:t>Author’s comment</w:t>
            </w:r>
            <w:r w:rsidRPr="00D0038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0038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A2339" w:rsidRPr="00D00389" w14:paraId="3944C8A3" w14:textId="77777777" w:rsidTr="006A2339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6A2339" w:rsidRPr="00D00389" w:rsidRDefault="006A2339" w:rsidP="006A23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0038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6A2339" w:rsidRPr="00D00389" w:rsidRDefault="006A2339" w:rsidP="006A23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4D4EBF87" w:rsidR="006A2339" w:rsidRPr="00D00389" w:rsidRDefault="006A2339" w:rsidP="006A23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6A2339" w:rsidRPr="00D00389" w:rsidRDefault="006A2339" w:rsidP="006A23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6A2339" w:rsidRPr="00D00389" w:rsidRDefault="006A2339" w:rsidP="006A23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6A2339" w:rsidRPr="00D00389" w:rsidRDefault="006A2339" w:rsidP="006A233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6A2339" w:rsidRPr="00D00389" w:rsidRDefault="006A2339" w:rsidP="006A23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570BAE6" w14:textId="77777777" w:rsidR="00D00389" w:rsidRPr="00D90185" w:rsidRDefault="00D00389" w:rsidP="00D0038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0185">
        <w:rPr>
          <w:rFonts w:ascii="Arial" w:hAnsi="Arial" w:cs="Arial"/>
          <w:b/>
          <w:u w:val="single"/>
        </w:rPr>
        <w:t>Reviewer details:</w:t>
      </w:r>
    </w:p>
    <w:p w14:paraId="30BEEB0A" w14:textId="77777777" w:rsidR="00D00389" w:rsidRPr="00D90185" w:rsidRDefault="00D00389" w:rsidP="00D0038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90185">
        <w:rPr>
          <w:rFonts w:ascii="Arial" w:hAnsi="Arial" w:cs="Arial"/>
          <w:b/>
          <w:color w:val="000000"/>
        </w:rPr>
        <w:t>Roozbeh Fallahi, Iran</w:t>
      </w:r>
    </w:p>
    <w:p w14:paraId="7714C10C" w14:textId="77777777" w:rsidR="00D00389" w:rsidRPr="00D00389" w:rsidRDefault="00D0038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00389" w:rsidRPr="00D0038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C84C2" w14:textId="77777777" w:rsidR="004B1038" w:rsidRPr="0000007A" w:rsidRDefault="004B1038" w:rsidP="0099583E">
      <w:r>
        <w:separator/>
      </w:r>
    </w:p>
  </w:endnote>
  <w:endnote w:type="continuationSeparator" w:id="0">
    <w:p w14:paraId="62DD8F34" w14:textId="77777777" w:rsidR="004B1038" w:rsidRPr="0000007A" w:rsidRDefault="004B10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23FBC" w14:textId="77777777" w:rsidR="004B1038" w:rsidRPr="0000007A" w:rsidRDefault="004B1038" w:rsidP="0099583E">
      <w:r>
        <w:separator/>
      </w:r>
    </w:p>
  </w:footnote>
  <w:footnote w:type="continuationSeparator" w:id="0">
    <w:p w14:paraId="4D1410BC" w14:textId="77777777" w:rsidR="004B1038" w:rsidRPr="0000007A" w:rsidRDefault="004B10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4931987">
    <w:abstractNumId w:val="3"/>
  </w:num>
  <w:num w:numId="2" w16cid:durableId="732314091">
    <w:abstractNumId w:val="6"/>
  </w:num>
  <w:num w:numId="3" w16cid:durableId="1229456387">
    <w:abstractNumId w:val="5"/>
  </w:num>
  <w:num w:numId="4" w16cid:durableId="1424573199">
    <w:abstractNumId w:val="7"/>
  </w:num>
  <w:num w:numId="5" w16cid:durableId="2005815478">
    <w:abstractNumId w:val="4"/>
  </w:num>
  <w:num w:numId="6" w16cid:durableId="1310475149">
    <w:abstractNumId w:val="0"/>
  </w:num>
  <w:num w:numId="7" w16cid:durableId="864169876">
    <w:abstractNumId w:val="1"/>
  </w:num>
  <w:num w:numId="8" w16cid:durableId="1285036877">
    <w:abstractNumId w:val="9"/>
  </w:num>
  <w:num w:numId="9" w16cid:durableId="1345471436">
    <w:abstractNumId w:val="8"/>
  </w:num>
  <w:num w:numId="10" w16cid:durableId="519776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79A"/>
    <w:rsid w:val="00095A59"/>
    <w:rsid w:val="000A2134"/>
    <w:rsid w:val="000A2D36"/>
    <w:rsid w:val="000A6F41"/>
    <w:rsid w:val="000B4EE5"/>
    <w:rsid w:val="000B526C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A0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04E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119A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038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F2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664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2339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84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4B41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5B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B7D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389"/>
    <w:rsid w:val="00D004E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265"/>
    <w:rsid w:val="00EC6894"/>
    <w:rsid w:val="00ED6B12"/>
    <w:rsid w:val="00ED7400"/>
    <w:rsid w:val="00EF326D"/>
    <w:rsid w:val="00EF53FE"/>
    <w:rsid w:val="00F1171E"/>
    <w:rsid w:val="00F11C47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E12"/>
    <w:rsid w:val="00F80C14"/>
    <w:rsid w:val="00F96F54"/>
    <w:rsid w:val="00F978B8"/>
    <w:rsid w:val="00FA394F"/>
    <w:rsid w:val="00FA6528"/>
    <w:rsid w:val="00FA6D2F"/>
    <w:rsid w:val="00FB0D50"/>
    <w:rsid w:val="00FB3DE3"/>
    <w:rsid w:val="00FB5BBE"/>
    <w:rsid w:val="00FB6092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8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38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rynqvb">
    <w:name w:val="rynqvb"/>
    <w:basedOn w:val="DefaultParagraphFont"/>
    <w:rsid w:val="006A2339"/>
  </w:style>
  <w:style w:type="paragraph" w:customStyle="1" w:styleId="Affiliation">
    <w:name w:val="Affiliation"/>
    <w:basedOn w:val="Normal"/>
    <w:rsid w:val="00D0038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2025-05-04T04:34:00Z</dcterms:created>
  <dcterms:modified xsi:type="dcterms:W3CDTF">2025-05-08T05:52:00Z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