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E20D37" w:rsidRPr="00827BF9" w14:paraId="1643A4CA" w14:textId="77777777">
        <w:trPr>
          <w:trHeight w:val="450"/>
        </w:trPr>
        <w:tc>
          <w:tcPr>
            <w:tcW w:w="5000" w:type="pct"/>
            <w:gridSpan w:val="2"/>
            <w:tcBorders>
              <w:top w:val="nil"/>
              <w:left w:val="nil"/>
              <w:right w:val="nil"/>
            </w:tcBorders>
            <w:shd w:val="clear" w:color="auto" w:fill="EBFFFF"/>
          </w:tcPr>
          <w:p w14:paraId="4C55E51F" w14:textId="77777777" w:rsidR="00E20D37" w:rsidRPr="00827BF9" w:rsidRDefault="00E20D37">
            <w:pPr>
              <w:pStyle w:val="Heading2"/>
              <w:jc w:val="left"/>
              <w:rPr>
                <w:rFonts w:ascii="Arial" w:hAnsi="Arial" w:cs="Arial"/>
                <w:b w:val="0"/>
                <w:bCs w:val="0"/>
                <w:lang w:val="en-US"/>
              </w:rPr>
            </w:pPr>
          </w:p>
        </w:tc>
      </w:tr>
      <w:tr w:rsidR="00E20D37" w:rsidRPr="00827BF9" w14:paraId="127EAD7E" w14:textId="77777777">
        <w:trPr>
          <w:trHeight w:val="413"/>
        </w:trPr>
        <w:tc>
          <w:tcPr>
            <w:tcW w:w="1234" w:type="pct"/>
            <w:shd w:val="clear" w:color="auto" w:fill="EBFFFF"/>
          </w:tcPr>
          <w:p w14:paraId="3C159AA5" w14:textId="77777777" w:rsidR="00E20D37" w:rsidRPr="00827BF9" w:rsidRDefault="004C0515">
            <w:pPr>
              <w:pStyle w:val="BodyText"/>
              <w:ind w:left="90"/>
              <w:jc w:val="left"/>
              <w:rPr>
                <w:rFonts w:ascii="Arial" w:hAnsi="Arial" w:cs="Arial"/>
                <w:bCs/>
                <w:sz w:val="20"/>
                <w:szCs w:val="20"/>
                <w:lang w:val="en-GB"/>
              </w:rPr>
            </w:pPr>
            <w:r w:rsidRPr="00827BF9">
              <w:rPr>
                <w:rFonts w:ascii="Arial" w:hAnsi="Arial" w:cs="Arial"/>
                <w:bCs/>
                <w:sz w:val="20"/>
                <w:szCs w:val="20"/>
                <w:lang w:val="en-GB"/>
              </w:rPr>
              <w:t>Book Name:</w:t>
            </w:r>
          </w:p>
        </w:tc>
        <w:tc>
          <w:tcPr>
            <w:tcW w:w="3766" w:type="pct"/>
            <w:shd w:val="clear" w:color="auto" w:fill="auto"/>
            <w:tcMar>
              <w:top w:w="0" w:type="dxa"/>
              <w:left w:w="108" w:type="dxa"/>
              <w:bottom w:w="0" w:type="dxa"/>
              <w:right w:w="108" w:type="dxa"/>
            </w:tcMar>
            <w:vAlign w:val="center"/>
          </w:tcPr>
          <w:p w14:paraId="23DA8DCD" w14:textId="77777777" w:rsidR="00E20D37" w:rsidRPr="00827BF9" w:rsidRDefault="004C0515">
            <w:pPr>
              <w:pStyle w:val="NormalWeb"/>
              <w:rPr>
                <w:rFonts w:ascii="Arial" w:hAnsi="Arial" w:cs="Arial"/>
                <w:b/>
                <w:bCs/>
                <w:sz w:val="20"/>
                <w:szCs w:val="20"/>
                <w:u w:val="single"/>
              </w:rPr>
            </w:pPr>
            <w:r w:rsidRPr="00827BF9">
              <w:rPr>
                <w:rFonts w:ascii="Arial" w:hAnsi="Arial" w:cs="Arial"/>
                <w:b/>
                <w:bCs/>
                <w:sz w:val="20"/>
                <w:szCs w:val="20"/>
                <w:u w:val="single"/>
              </w:rPr>
              <w:t>The Chemistry of the Degenerative Disease</w:t>
            </w:r>
          </w:p>
        </w:tc>
      </w:tr>
      <w:tr w:rsidR="00E20D37" w:rsidRPr="00827BF9" w14:paraId="73C90375" w14:textId="77777777">
        <w:trPr>
          <w:trHeight w:val="290"/>
        </w:trPr>
        <w:tc>
          <w:tcPr>
            <w:tcW w:w="1234" w:type="pct"/>
            <w:shd w:val="clear" w:color="auto" w:fill="EBFFFF"/>
          </w:tcPr>
          <w:p w14:paraId="20D28135" w14:textId="77777777" w:rsidR="00E20D37" w:rsidRPr="00827BF9" w:rsidRDefault="004C0515">
            <w:pPr>
              <w:pStyle w:val="BodyText"/>
              <w:ind w:left="90"/>
              <w:jc w:val="left"/>
              <w:rPr>
                <w:rFonts w:ascii="Arial" w:hAnsi="Arial" w:cs="Arial"/>
                <w:bCs/>
                <w:sz w:val="20"/>
                <w:szCs w:val="20"/>
                <w:lang w:val="en-GB"/>
              </w:rPr>
            </w:pPr>
            <w:r w:rsidRPr="00827BF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7777777" w:rsidR="00E20D37" w:rsidRPr="00827BF9" w:rsidRDefault="004C0515">
            <w:pPr>
              <w:pStyle w:val="NormalWeb"/>
              <w:spacing w:before="0" w:beforeAutospacing="0" w:after="0" w:afterAutospacing="0"/>
              <w:rPr>
                <w:rFonts w:ascii="Arial" w:hAnsi="Arial" w:cs="Arial"/>
                <w:b/>
                <w:bCs/>
                <w:sz w:val="20"/>
                <w:szCs w:val="20"/>
                <w:highlight w:val="yellow"/>
                <w:lang w:val="en-GB"/>
              </w:rPr>
            </w:pPr>
            <w:r w:rsidRPr="00827BF9">
              <w:rPr>
                <w:rFonts w:ascii="Arial" w:hAnsi="Arial" w:cs="Arial"/>
                <w:b/>
                <w:bCs/>
                <w:sz w:val="20"/>
                <w:szCs w:val="20"/>
                <w:lang w:val="en-GB"/>
              </w:rPr>
              <w:t>Ms_BPR_5539</w:t>
            </w:r>
          </w:p>
        </w:tc>
      </w:tr>
      <w:tr w:rsidR="00E20D37" w:rsidRPr="00827BF9" w14:paraId="05B60576" w14:textId="77777777">
        <w:trPr>
          <w:trHeight w:val="331"/>
        </w:trPr>
        <w:tc>
          <w:tcPr>
            <w:tcW w:w="1234" w:type="pct"/>
            <w:shd w:val="clear" w:color="auto" w:fill="EBFFFF"/>
          </w:tcPr>
          <w:p w14:paraId="0196A627" w14:textId="77777777" w:rsidR="00E20D37" w:rsidRPr="00827BF9" w:rsidRDefault="004C0515">
            <w:pPr>
              <w:pStyle w:val="BodyText"/>
              <w:ind w:left="90"/>
              <w:jc w:val="left"/>
              <w:rPr>
                <w:rFonts w:ascii="Arial" w:hAnsi="Arial" w:cs="Arial"/>
                <w:bCs/>
                <w:sz w:val="20"/>
                <w:szCs w:val="20"/>
                <w:lang w:val="en-GB"/>
              </w:rPr>
            </w:pPr>
            <w:r w:rsidRPr="00827BF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777777" w:rsidR="00E20D37" w:rsidRPr="00827BF9" w:rsidRDefault="004C0515">
            <w:pPr>
              <w:pStyle w:val="NormalWeb"/>
              <w:spacing w:before="0" w:beforeAutospacing="0" w:after="0" w:afterAutospacing="0"/>
              <w:rPr>
                <w:rFonts w:ascii="Arial" w:hAnsi="Arial" w:cs="Arial"/>
                <w:b/>
                <w:sz w:val="20"/>
                <w:szCs w:val="20"/>
                <w:highlight w:val="yellow"/>
                <w:lang w:val="en-GB"/>
              </w:rPr>
            </w:pPr>
            <w:r w:rsidRPr="00827BF9">
              <w:rPr>
                <w:rFonts w:ascii="Arial" w:hAnsi="Arial" w:cs="Arial"/>
                <w:b/>
                <w:sz w:val="20"/>
                <w:szCs w:val="20"/>
                <w:lang w:val="en-GB"/>
              </w:rPr>
              <w:t>The Chemistry of the Degenerative Disease</w:t>
            </w:r>
          </w:p>
        </w:tc>
      </w:tr>
      <w:tr w:rsidR="00E20D37" w:rsidRPr="00827BF9" w14:paraId="6D508B1C" w14:textId="77777777">
        <w:trPr>
          <w:trHeight w:val="332"/>
        </w:trPr>
        <w:tc>
          <w:tcPr>
            <w:tcW w:w="1234" w:type="pct"/>
            <w:shd w:val="clear" w:color="auto" w:fill="EBFFFF"/>
          </w:tcPr>
          <w:p w14:paraId="32FC28F7" w14:textId="77777777" w:rsidR="00E20D37" w:rsidRPr="00827BF9" w:rsidRDefault="004C0515">
            <w:pPr>
              <w:pStyle w:val="BodyText"/>
              <w:ind w:left="90"/>
              <w:jc w:val="left"/>
              <w:rPr>
                <w:rFonts w:ascii="Arial" w:hAnsi="Arial" w:cs="Arial"/>
                <w:bCs/>
                <w:sz w:val="20"/>
                <w:szCs w:val="20"/>
                <w:lang w:val="en-GB"/>
              </w:rPr>
            </w:pPr>
            <w:r w:rsidRPr="00827BF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7777777" w:rsidR="00E20D37" w:rsidRPr="00827BF9" w:rsidRDefault="004C0515">
            <w:pPr>
              <w:pStyle w:val="NormalWeb"/>
              <w:spacing w:before="0" w:beforeAutospacing="0" w:after="0" w:afterAutospacing="0"/>
              <w:rPr>
                <w:rFonts w:ascii="Arial" w:hAnsi="Arial" w:cs="Arial"/>
                <w:b/>
                <w:sz w:val="20"/>
                <w:szCs w:val="20"/>
                <w:lang w:val="en-GB"/>
              </w:rPr>
            </w:pPr>
            <w:r w:rsidRPr="00827BF9">
              <w:rPr>
                <w:rFonts w:ascii="Arial" w:hAnsi="Arial" w:cs="Arial"/>
                <w:b/>
                <w:sz w:val="20"/>
                <w:szCs w:val="20"/>
                <w:lang w:val="en-GB"/>
              </w:rPr>
              <w:t>Complete Book</w:t>
            </w:r>
          </w:p>
        </w:tc>
      </w:tr>
    </w:tbl>
    <w:p w14:paraId="5A743ECE" w14:textId="0B82B4B3" w:rsidR="00E20D37" w:rsidRPr="00827BF9" w:rsidRDefault="00E20D37" w:rsidP="00827BF9">
      <w:pPr>
        <w:pStyle w:val="BodyText"/>
        <w:jc w:val="left"/>
        <w:rPr>
          <w:rFonts w:ascii="Arial" w:hAnsi="Arial" w:cs="Arial"/>
          <w:color w:val="222222"/>
          <w:sz w:val="20"/>
          <w:szCs w:val="20"/>
          <w:lang w:val="en-IN"/>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9354"/>
        <w:gridCol w:w="6442"/>
      </w:tblGrid>
      <w:tr w:rsidR="00E20D37" w:rsidRPr="00827BF9" w14:paraId="71A94C1F" w14:textId="77777777" w:rsidTr="00827BF9">
        <w:tc>
          <w:tcPr>
            <w:tcW w:w="5000" w:type="pct"/>
            <w:gridSpan w:val="3"/>
            <w:tcBorders>
              <w:top w:val="nil"/>
              <w:left w:val="nil"/>
              <w:right w:val="nil"/>
            </w:tcBorders>
            <w:noWrap/>
          </w:tcPr>
          <w:p w14:paraId="0BC15285" w14:textId="77777777" w:rsidR="00E20D37" w:rsidRPr="00827BF9" w:rsidRDefault="004C0515">
            <w:pPr>
              <w:pStyle w:val="Heading2"/>
              <w:jc w:val="left"/>
              <w:rPr>
                <w:rFonts w:ascii="Arial" w:hAnsi="Arial" w:cs="Arial"/>
                <w:lang w:val="en-GB"/>
              </w:rPr>
            </w:pPr>
            <w:r w:rsidRPr="00827BF9">
              <w:rPr>
                <w:rFonts w:ascii="Arial" w:hAnsi="Arial" w:cs="Arial"/>
                <w:highlight w:val="yellow"/>
                <w:lang w:val="en-GB"/>
              </w:rPr>
              <w:t>PART  1:</w:t>
            </w:r>
            <w:r w:rsidRPr="00827BF9">
              <w:rPr>
                <w:rFonts w:ascii="Arial" w:hAnsi="Arial" w:cs="Arial"/>
                <w:lang w:val="en-GB"/>
              </w:rPr>
              <w:t xml:space="preserve"> Comments</w:t>
            </w:r>
          </w:p>
          <w:p w14:paraId="1287753C" w14:textId="77777777" w:rsidR="00E20D37" w:rsidRPr="00827BF9" w:rsidRDefault="00E20D37">
            <w:pPr>
              <w:rPr>
                <w:rFonts w:ascii="Arial" w:hAnsi="Arial" w:cs="Arial"/>
                <w:sz w:val="20"/>
                <w:szCs w:val="20"/>
                <w:lang w:val="en-GB"/>
              </w:rPr>
            </w:pPr>
          </w:p>
        </w:tc>
      </w:tr>
      <w:tr w:rsidR="00E20D37" w:rsidRPr="00827BF9" w14:paraId="5EA12279" w14:textId="77777777" w:rsidTr="00827BF9">
        <w:tc>
          <w:tcPr>
            <w:tcW w:w="1246" w:type="pct"/>
            <w:noWrap/>
          </w:tcPr>
          <w:p w14:paraId="7AE9682F" w14:textId="77777777" w:rsidR="00E20D37" w:rsidRPr="00827BF9" w:rsidRDefault="00E20D37">
            <w:pPr>
              <w:pStyle w:val="Heading2"/>
              <w:jc w:val="left"/>
              <w:rPr>
                <w:rFonts w:ascii="Arial" w:hAnsi="Arial" w:cs="Arial"/>
                <w:lang w:val="en-GB"/>
              </w:rPr>
            </w:pPr>
          </w:p>
        </w:tc>
        <w:tc>
          <w:tcPr>
            <w:tcW w:w="2223" w:type="pct"/>
          </w:tcPr>
          <w:p w14:paraId="5B8DBE06" w14:textId="77777777" w:rsidR="00E20D37" w:rsidRPr="00827BF9" w:rsidRDefault="004C0515">
            <w:pPr>
              <w:pStyle w:val="Heading2"/>
              <w:jc w:val="left"/>
              <w:rPr>
                <w:rFonts w:ascii="Arial" w:hAnsi="Arial" w:cs="Arial"/>
                <w:lang w:val="en-GB"/>
              </w:rPr>
            </w:pPr>
            <w:r w:rsidRPr="00827BF9">
              <w:rPr>
                <w:rFonts w:ascii="Arial" w:hAnsi="Arial" w:cs="Arial"/>
                <w:lang w:val="en-GB"/>
              </w:rPr>
              <w:t>Reviewer’s comment</w:t>
            </w:r>
          </w:p>
          <w:p w14:paraId="693A9C4D" w14:textId="77777777" w:rsidR="00E20D37" w:rsidRPr="00827BF9" w:rsidRDefault="004C0515">
            <w:pPr>
              <w:rPr>
                <w:rFonts w:ascii="Arial" w:hAnsi="Arial" w:cs="Arial"/>
                <w:b/>
                <w:bCs/>
                <w:sz w:val="20"/>
                <w:szCs w:val="20"/>
              </w:rPr>
            </w:pPr>
            <w:r w:rsidRPr="00827BF9">
              <w:rPr>
                <w:rFonts w:ascii="Arial" w:hAnsi="Arial" w:cs="Arial"/>
                <w:b/>
                <w:bCs/>
                <w:sz w:val="20"/>
                <w:szCs w:val="20"/>
                <w:highlight w:val="yellow"/>
              </w:rPr>
              <w:t>Artificial Intelligence (AI) generated or assisted review comments are strictly prohibited during peer review.</w:t>
            </w:r>
          </w:p>
          <w:p w14:paraId="674EDCCA" w14:textId="77777777" w:rsidR="00E20D37" w:rsidRPr="00827BF9" w:rsidRDefault="00E20D37">
            <w:pPr>
              <w:rPr>
                <w:rFonts w:ascii="Arial" w:hAnsi="Arial" w:cs="Arial"/>
                <w:sz w:val="20"/>
                <w:szCs w:val="20"/>
                <w:lang w:val="en-GB"/>
              </w:rPr>
            </w:pPr>
          </w:p>
        </w:tc>
        <w:tc>
          <w:tcPr>
            <w:tcW w:w="1531" w:type="pct"/>
          </w:tcPr>
          <w:p w14:paraId="57792C30" w14:textId="77777777" w:rsidR="00E20D37" w:rsidRPr="00827BF9" w:rsidRDefault="004C0515">
            <w:pPr>
              <w:pStyle w:val="Heading2"/>
              <w:jc w:val="left"/>
              <w:rPr>
                <w:rFonts w:ascii="Arial" w:hAnsi="Arial" w:cs="Arial"/>
                <w:b w:val="0"/>
                <w:lang w:val="en-GB"/>
              </w:rPr>
            </w:pPr>
            <w:r w:rsidRPr="00827BF9">
              <w:rPr>
                <w:rFonts w:ascii="Arial" w:hAnsi="Arial" w:cs="Arial"/>
                <w:lang w:val="en-GB"/>
              </w:rPr>
              <w:t>Author’s Feedback</w:t>
            </w:r>
            <w:r w:rsidRPr="00827BF9">
              <w:rPr>
                <w:rFonts w:ascii="Arial" w:hAnsi="Arial" w:cs="Arial"/>
                <w:b w:val="0"/>
                <w:lang w:val="en-GB"/>
              </w:rPr>
              <w:t xml:space="preserve"> </w:t>
            </w:r>
            <w:r w:rsidRPr="00827BF9">
              <w:rPr>
                <w:rFonts w:ascii="Arial" w:hAnsi="Arial" w:cs="Arial"/>
                <w:b w:val="0"/>
                <w:i/>
                <w:lang w:val="en-GB"/>
              </w:rPr>
              <w:t>(Please correct the manuscript and highlight that part in the manuscript. It is mandatory that authors should write his/her feedback here)</w:t>
            </w:r>
          </w:p>
        </w:tc>
      </w:tr>
      <w:tr w:rsidR="00E20D37" w:rsidRPr="00827BF9" w14:paraId="5C0AB4EC" w14:textId="77777777" w:rsidTr="00827BF9">
        <w:trPr>
          <w:trHeight w:val="1264"/>
        </w:trPr>
        <w:tc>
          <w:tcPr>
            <w:tcW w:w="1246" w:type="pct"/>
            <w:noWrap/>
          </w:tcPr>
          <w:p w14:paraId="66B47184" w14:textId="77777777" w:rsidR="00E20D37" w:rsidRPr="00827BF9" w:rsidRDefault="004C0515">
            <w:pPr>
              <w:ind w:left="360"/>
              <w:rPr>
                <w:rFonts w:ascii="Arial" w:hAnsi="Arial" w:cs="Arial"/>
                <w:b/>
                <w:bCs/>
                <w:sz w:val="20"/>
                <w:szCs w:val="20"/>
                <w:lang w:val="en-GB"/>
              </w:rPr>
            </w:pPr>
            <w:r w:rsidRPr="00827BF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E20D37" w:rsidRPr="00827BF9" w:rsidRDefault="00E20D37">
            <w:pPr>
              <w:ind w:left="360"/>
              <w:rPr>
                <w:rFonts w:ascii="Arial" w:eastAsia="MS Mincho" w:hAnsi="Arial" w:cs="Arial"/>
                <w:b/>
                <w:bCs/>
                <w:sz w:val="20"/>
                <w:szCs w:val="20"/>
                <w:lang w:val="en-GB"/>
              </w:rPr>
            </w:pPr>
          </w:p>
        </w:tc>
        <w:tc>
          <w:tcPr>
            <w:tcW w:w="2223" w:type="pct"/>
          </w:tcPr>
          <w:p w14:paraId="7DBC9196" w14:textId="77777777" w:rsidR="00E20D37" w:rsidRPr="00827BF9" w:rsidRDefault="004C0515">
            <w:pPr>
              <w:pStyle w:val="ListParagraph"/>
              <w:ind w:left="0"/>
              <w:jc w:val="both"/>
              <w:rPr>
                <w:rFonts w:ascii="Arial" w:hAnsi="Arial" w:cs="Arial"/>
                <w:b/>
                <w:bCs/>
                <w:sz w:val="20"/>
                <w:szCs w:val="20"/>
                <w:lang w:val="en-GB"/>
              </w:rPr>
            </w:pPr>
            <w:r w:rsidRPr="00827BF9">
              <w:rPr>
                <w:rFonts w:ascii="Arial" w:hAnsi="Arial" w:cs="Arial"/>
                <w:b/>
                <w:bCs/>
                <w:sz w:val="20"/>
                <w:szCs w:val="20"/>
              </w:rPr>
              <w:t>The Chemistry of the Degenerative Disease is an important contribution to the scientific community as it explores the biochemical mechanisms underlying chronic and degenerative illnesses. By focusing on molecular and cellular processes, the book provides insights that can lead to earlier diagnosis, targeted therapies, and preventive strategies. It bridges gaps between chemistry, medicine, and biology, promoting interdisciplinary research. Additionally, it may inspire new directions in drug development and personalized medicine, ultimately aiming to improve patient outcomes.</w:t>
            </w:r>
          </w:p>
        </w:tc>
        <w:tc>
          <w:tcPr>
            <w:tcW w:w="1531" w:type="pct"/>
          </w:tcPr>
          <w:p w14:paraId="462A339C" w14:textId="77777777" w:rsidR="00E20D37" w:rsidRPr="00827BF9" w:rsidRDefault="00E20D37">
            <w:pPr>
              <w:pStyle w:val="Heading2"/>
              <w:jc w:val="left"/>
              <w:rPr>
                <w:rFonts w:ascii="Arial" w:hAnsi="Arial" w:cs="Arial"/>
                <w:b w:val="0"/>
                <w:lang w:val="en-GB"/>
              </w:rPr>
            </w:pPr>
          </w:p>
        </w:tc>
      </w:tr>
      <w:tr w:rsidR="00E20D37" w:rsidRPr="00827BF9" w14:paraId="0D8B5B2C" w14:textId="77777777" w:rsidTr="00827BF9">
        <w:trPr>
          <w:trHeight w:val="1262"/>
        </w:trPr>
        <w:tc>
          <w:tcPr>
            <w:tcW w:w="1246" w:type="pct"/>
            <w:noWrap/>
          </w:tcPr>
          <w:p w14:paraId="21CBA5FE" w14:textId="77777777" w:rsidR="00E20D37" w:rsidRPr="00827BF9" w:rsidRDefault="004C0515">
            <w:pPr>
              <w:ind w:left="360"/>
              <w:rPr>
                <w:rFonts w:ascii="Arial" w:hAnsi="Arial" w:cs="Arial"/>
                <w:b/>
                <w:bCs/>
                <w:sz w:val="20"/>
                <w:szCs w:val="20"/>
                <w:lang w:val="en-GB"/>
              </w:rPr>
            </w:pPr>
            <w:r w:rsidRPr="00827BF9">
              <w:rPr>
                <w:rFonts w:ascii="Arial" w:hAnsi="Arial" w:cs="Arial"/>
                <w:b/>
                <w:bCs/>
                <w:sz w:val="20"/>
                <w:szCs w:val="20"/>
                <w:lang w:val="en-GB"/>
              </w:rPr>
              <w:t>Is the title of the article suitable?</w:t>
            </w:r>
          </w:p>
          <w:p w14:paraId="1CABB61A" w14:textId="77777777" w:rsidR="00E20D37" w:rsidRPr="00827BF9" w:rsidRDefault="004C0515">
            <w:pPr>
              <w:ind w:left="360"/>
              <w:rPr>
                <w:rFonts w:ascii="Arial" w:hAnsi="Arial" w:cs="Arial"/>
                <w:b/>
                <w:bCs/>
                <w:sz w:val="20"/>
                <w:szCs w:val="20"/>
                <w:lang w:val="en-GB"/>
              </w:rPr>
            </w:pPr>
            <w:r w:rsidRPr="00827BF9">
              <w:rPr>
                <w:rFonts w:ascii="Arial" w:hAnsi="Arial" w:cs="Arial"/>
                <w:b/>
                <w:bCs/>
                <w:sz w:val="20"/>
                <w:szCs w:val="20"/>
                <w:lang w:val="en-GB"/>
              </w:rPr>
              <w:t>(If not please suggest an alternative title)</w:t>
            </w:r>
          </w:p>
          <w:p w14:paraId="0275B919" w14:textId="77777777" w:rsidR="00E20D37" w:rsidRPr="00827BF9" w:rsidRDefault="00E20D37">
            <w:pPr>
              <w:pStyle w:val="Heading2"/>
              <w:jc w:val="left"/>
              <w:rPr>
                <w:rFonts w:ascii="Arial" w:hAnsi="Arial" w:cs="Arial"/>
                <w:u w:val="single"/>
                <w:lang w:val="en-GB"/>
              </w:rPr>
            </w:pPr>
          </w:p>
        </w:tc>
        <w:tc>
          <w:tcPr>
            <w:tcW w:w="2223" w:type="pct"/>
          </w:tcPr>
          <w:p w14:paraId="794AA9A7" w14:textId="77777777" w:rsidR="00E20D37" w:rsidRPr="00827BF9" w:rsidRDefault="004C0515">
            <w:pPr>
              <w:ind w:left="360"/>
              <w:rPr>
                <w:rFonts w:ascii="Arial" w:hAnsi="Arial" w:cs="Arial"/>
                <w:b/>
                <w:bCs/>
                <w:sz w:val="20"/>
                <w:szCs w:val="20"/>
                <w:lang w:val="en-GB"/>
              </w:rPr>
            </w:pPr>
            <w:r w:rsidRPr="00827BF9">
              <w:rPr>
                <w:rFonts w:ascii="Arial" w:hAnsi="Arial" w:cs="Arial"/>
                <w:b/>
                <w:bCs/>
                <w:sz w:val="20"/>
                <w:szCs w:val="20"/>
              </w:rPr>
              <w:t>Yes.</w:t>
            </w:r>
          </w:p>
        </w:tc>
        <w:tc>
          <w:tcPr>
            <w:tcW w:w="1531" w:type="pct"/>
          </w:tcPr>
          <w:p w14:paraId="405B6701" w14:textId="77777777" w:rsidR="00E20D37" w:rsidRPr="00827BF9" w:rsidRDefault="00E20D37">
            <w:pPr>
              <w:pStyle w:val="Heading2"/>
              <w:jc w:val="left"/>
              <w:rPr>
                <w:rFonts w:ascii="Arial" w:hAnsi="Arial" w:cs="Arial"/>
                <w:b w:val="0"/>
                <w:lang w:val="en-GB"/>
              </w:rPr>
            </w:pPr>
          </w:p>
        </w:tc>
      </w:tr>
      <w:tr w:rsidR="00E20D37" w:rsidRPr="00827BF9" w14:paraId="5604762A" w14:textId="77777777" w:rsidTr="00827BF9">
        <w:trPr>
          <w:trHeight w:val="1262"/>
        </w:trPr>
        <w:tc>
          <w:tcPr>
            <w:tcW w:w="1246" w:type="pct"/>
            <w:noWrap/>
          </w:tcPr>
          <w:p w14:paraId="3635573D" w14:textId="77777777" w:rsidR="00E20D37" w:rsidRPr="00827BF9" w:rsidRDefault="004C0515">
            <w:pPr>
              <w:pStyle w:val="Heading2"/>
              <w:ind w:left="360"/>
              <w:jc w:val="left"/>
              <w:rPr>
                <w:rFonts w:ascii="Arial" w:hAnsi="Arial" w:cs="Arial"/>
                <w:lang w:val="en-GB"/>
              </w:rPr>
            </w:pPr>
            <w:r w:rsidRPr="00827BF9">
              <w:rPr>
                <w:rFonts w:ascii="Arial" w:hAnsi="Arial" w:cs="Arial"/>
                <w:lang w:val="en-GB"/>
              </w:rPr>
              <w:t>Is the abstract of the article comprehensive? Do you suggest the addition (or deletion) of some points in this section? Please write your suggestions here.</w:t>
            </w:r>
          </w:p>
          <w:p w14:paraId="3760981A" w14:textId="77777777" w:rsidR="00E20D37" w:rsidRPr="00827BF9" w:rsidRDefault="00E20D37">
            <w:pPr>
              <w:pStyle w:val="Heading2"/>
              <w:jc w:val="left"/>
              <w:rPr>
                <w:rFonts w:ascii="Arial" w:hAnsi="Arial" w:cs="Arial"/>
                <w:u w:val="single"/>
                <w:lang w:val="en-GB"/>
              </w:rPr>
            </w:pPr>
          </w:p>
        </w:tc>
        <w:tc>
          <w:tcPr>
            <w:tcW w:w="2223" w:type="pct"/>
          </w:tcPr>
          <w:p w14:paraId="227C9893" w14:textId="77777777" w:rsidR="00E20D37" w:rsidRPr="00827BF9" w:rsidRDefault="004C0515">
            <w:pPr>
              <w:pStyle w:val="NormalWeb"/>
              <w:rPr>
                <w:rFonts w:ascii="Arial" w:eastAsia="Times New Roman" w:hAnsi="Arial" w:cs="Arial"/>
                <w:b/>
                <w:bCs/>
                <w:sz w:val="20"/>
                <w:szCs w:val="20"/>
              </w:rPr>
            </w:pPr>
            <w:r w:rsidRPr="00827BF9">
              <w:rPr>
                <w:rFonts w:ascii="Arial" w:eastAsia="Times New Roman" w:hAnsi="Arial" w:cs="Arial"/>
                <w:b/>
                <w:bCs/>
                <w:sz w:val="20"/>
                <w:szCs w:val="20"/>
              </w:rPr>
              <w:t>An abstract is not applicable, but the book preface is good.</w:t>
            </w:r>
          </w:p>
          <w:p w14:paraId="0FB7E83A" w14:textId="77777777" w:rsidR="00E20D37" w:rsidRPr="00827BF9" w:rsidRDefault="00E20D37">
            <w:pPr>
              <w:ind w:left="360"/>
              <w:rPr>
                <w:rFonts w:ascii="Arial" w:hAnsi="Arial" w:cs="Arial"/>
                <w:b/>
                <w:bCs/>
                <w:sz w:val="20"/>
                <w:szCs w:val="20"/>
              </w:rPr>
            </w:pPr>
          </w:p>
        </w:tc>
        <w:tc>
          <w:tcPr>
            <w:tcW w:w="1531" w:type="pct"/>
          </w:tcPr>
          <w:p w14:paraId="1D54B730" w14:textId="77777777" w:rsidR="00E20D37" w:rsidRPr="00827BF9" w:rsidRDefault="00E20D37">
            <w:pPr>
              <w:pStyle w:val="Heading2"/>
              <w:jc w:val="left"/>
              <w:rPr>
                <w:rFonts w:ascii="Arial" w:hAnsi="Arial" w:cs="Arial"/>
                <w:b w:val="0"/>
                <w:lang w:val="en-GB"/>
              </w:rPr>
            </w:pPr>
          </w:p>
        </w:tc>
      </w:tr>
      <w:tr w:rsidR="00E20D37" w:rsidRPr="00827BF9" w14:paraId="2F579F54" w14:textId="77777777" w:rsidTr="00827BF9">
        <w:trPr>
          <w:trHeight w:val="859"/>
        </w:trPr>
        <w:tc>
          <w:tcPr>
            <w:tcW w:w="1246" w:type="pct"/>
            <w:noWrap/>
          </w:tcPr>
          <w:p w14:paraId="04361F46" w14:textId="77777777" w:rsidR="00E20D37" w:rsidRPr="00827BF9" w:rsidRDefault="004C0515">
            <w:pPr>
              <w:ind w:left="360"/>
              <w:rPr>
                <w:rFonts w:ascii="Arial" w:hAnsi="Arial" w:cs="Arial"/>
                <w:b/>
                <w:bCs/>
                <w:sz w:val="20"/>
                <w:szCs w:val="20"/>
                <w:u w:val="single"/>
                <w:lang w:val="en-GB"/>
              </w:rPr>
            </w:pPr>
            <w:r w:rsidRPr="00827BF9">
              <w:rPr>
                <w:rFonts w:ascii="Arial" w:hAnsi="Arial" w:cs="Arial"/>
                <w:b/>
                <w:bCs/>
                <w:sz w:val="20"/>
                <w:szCs w:val="20"/>
                <w:lang w:val="en-GB"/>
              </w:rPr>
              <w:t xml:space="preserve">Is the manuscript scientifically, correct? Please write here. </w:t>
            </w:r>
          </w:p>
        </w:tc>
        <w:tc>
          <w:tcPr>
            <w:tcW w:w="2223" w:type="pct"/>
          </w:tcPr>
          <w:p w14:paraId="2B5A7721" w14:textId="77777777" w:rsidR="00E20D37" w:rsidRPr="00827BF9" w:rsidRDefault="004C0515">
            <w:pPr>
              <w:pStyle w:val="ListParagraph"/>
              <w:ind w:left="0"/>
              <w:rPr>
                <w:rFonts w:ascii="Arial" w:hAnsi="Arial" w:cs="Arial"/>
                <w:b/>
                <w:bCs/>
                <w:sz w:val="20"/>
                <w:szCs w:val="20"/>
                <w:lang w:val="en-GB"/>
              </w:rPr>
            </w:pPr>
            <w:r w:rsidRPr="00827BF9">
              <w:rPr>
                <w:rFonts w:ascii="Arial" w:hAnsi="Arial" w:cs="Arial"/>
                <w:b/>
                <w:bCs/>
                <w:sz w:val="20"/>
                <w:szCs w:val="20"/>
              </w:rPr>
              <w:t>Yes, correct.</w:t>
            </w:r>
          </w:p>
        </w:tc>
        <w:tc>
          <w:tcPr>
            <w:tcW w:w="1531" w:type="pct"/>
          </w:tcPr>
          <w:p w14:paraId="4898F764" w14:textId="77777777" w:rsidR="00E20D37" w:rsidRPr="00827BF9" w:rsidRDefault="00E20D37">
            <w:pPr>
              <w:pStyle w:val="Heading2"/>
              <w:jc w:val="left"/>
              <w:rPr>
                <w:rFonts w:ascii="Arial" w:hAnsi="Arial" w:cs="Arial"/>
                <w:b w:val="0"/>
                <w:lang w:val="en-GB"/>
              </w:rPr>
            </w:pPr>
          </w:p>
        </w:tc>
      </w:tr>
      <w:tr w:rsidR="00E20D37" w:rsidRPr="00827BF9" w14:paraId="73739464" w14:textId="77777777" w:rsidTr="00827BF9">
        <w:trPr>
          <w:trHeight w:val="703"/>
        </w:trPr>
        <w:tc>
          <w:tcPr>
            <w:tcW w:w="1246" w:type="pct"/>
            <w:noWrap/>
          </w:tcPr>
          <w:p w14:paraId="09C25322" w14:textId="77777777" w:rsidR="00E20D37" w:rsidRPr="00827BF9" w:rsidRDefault="004C0515">
            <w:pPr>
              <w:ind w:left="360"/>
              <w:rPr>
                <w:rFonts w:ascii="Arial" w:hAnsi="Arial" w:cs="Arial"/>
                <w:b/>
                <w:bCs/>
                <w:sz w:val="20"/>
                <w:szCs w:val="20"/>
                <w:lang w:val="en-GB"/>
              </w:rPr>
            </w:pPr>
            <w:r w:rsidRPr="00827BF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E20D37" w:rsidRPr="00827BF9" w:rsidRDefault="004C0515">
            <w:pPr>
              <w:ind w:left="360"/>
              <w:rPr>
                <w:rFonts w:ascii="Arial" w:hAnsi="Arial" w:cs="Arial"/>
                <w:b/>
                <w:bCs/>
                <w:sz w:val="20"/>
                <w:szCs w:val="20"/>
                <w:u w:val="single"/>
                <w:lang w:val="en-GB"/>
              </w:rPr>
            </w:pPr>
            <w:r w:rsidRPr="00827BF9">
              <w:rPr>
                <w:rFonts w:ascii="Arial" w:hAnsi="Arial" w:cs="Arial"/>
                <w:b/>
                <w:bCs/>
                <w:sz w:val="20"/>
                <w:szCs w:val="20"/>
                <w:u w:val="single"/>
                <w:lang w:val="en-GB"/>
              </w:rPr>
              <w:t>-</w:t>
            </w:r>
          </w:p>
        </w:tc>
        <w:tc>
          <w:tcPr>
            <w:tcW w:w="2223" w:type="pct"/>
          </w:tcPr>
          <w:p w14:paraId="24FE0567" w14:textId="77777777" w:rsidR="00E20D37" w:rsidRPr="00827BF9" w:rsidRDefault="004C0515">
            <w:pPr>
              <w:pStyle w:val="ListParagraph"/>
              <w:ind w:left="0"/>
              <w:rPr>
                <w:rFonts w:ascii="Arial" w:hAnsi="Arial" w:cs="Arial"/>
                <w:b/>
                <w:bCs/>
                <w:sz w:val="20"/>
                <w:szCs w:val="20"/>
                <w:lang w:val="en-GB"/>
              </w:rPr>
            </w:pPr>
            <w:r w:rsidRPr="00827BF9">
              <w:rPr>
                <w:rFonts w:ascii="Arial" w:hAnsi="Arial" w:cs="Arial"/>
                <w:b/>
                <w:bCs/>
                <w:sz w:val="20"/>
                <w:szCs w:val="20"/>
              </w:rPr>
              <w:t xml:space="preserve">Yes, </w:t>
            </w:r>
            <w:r w:rsidRPr="00827BF9">
              <w:rPr>
                <w:rFonts w:ascii="Arial" w:hAnsi="Arial" w:cs="Arial"/>
                <w:b/>
                <w:bCs/>
                <w:sz w:val="20"/>
                <w:szCs w:val="20"/>
                <w:lang w:val="en-GB"/>
              </w:rPr>
              <w:t>References</w:t>
            </w:r>
            <w:r w:rsidRPr="00827BF9">
              <w:rPr>
                <w:rFonts w:ascii="Arial" w:hAnsi="Arial" w:cs="Arial"/>
                <w:b/>
                <w:bCs/>
                <w:sz w:val="20"/>
                <w:szCs w:val="20"/>
              </w:rPr>
              <w:t xml:space="preserve"> is </w:t>
            </w:r>
            <w:r w:rsidRPr="00827BF9">
              <w:rPr>
                <w:rFonts w:ascii="Arial" w:hAnsi="Arial" w:cs="Arial"/>
                <w:b/>
                <w:bCs/>
                <w:sz w:val="20"/>
                <w:szCs w:val="20"/>
                <w:lang w:val="en-GB"/>
              </w:rPr>
              <w:t>recent</w:t>
            </w:r>
            <w:r w:rsidRPr="00827BF9">
              <w:rPr>
                <w:rFonts w:ascii="Arial" w:hAnsi="Arial" w:cs="Arial"/>
                <w:b/>
                <w:bCs/>
                <w:sz w:val="20"/>
                <w:szCs w:val="20"/>
              </w:rPr>
              <w:t xml:space="preserve"> and </w:t>
            </w:r>
            <w:r w:rsidRPr="00827BF9">
              <w:rPr>
                <w:rFonts w:ascii="Arial" w:hAnsi="Arial" w:cs="Arial"/>
                <w:b/>
                <w:bCs/>
                <w:sz w:val="20"/>
                <w:szCs w:val="20"/>
                <w:lang w:val="en-GB"/>
              </w:rPr>
              <w:t>sufficient</w:t>
            </w:r>
            <w:r w:rsidRPr="00827BF9">
              <w:rPr>
                <w:rFonts w:ascii="Arial" w:hAnsi="Arial" w:cs="Arial"/>
                <w:b/>
                <w:bCs/>
                <w:sz w:val="20"/>
                <w:szCs w:val="20"/>
              </w:rPr>
              <w:t>.</w:t>
            </w:r>
          </w:p>
        </w:tc>
        <w:tc>
          <w:tcPr>
            <w:tcW w:w="1531" w:type="pct"/>
          </w:tcPr>
          <w:p w14:paraId="40220055" w14:textId="77777777" w:rsidR="00E20D37" w:rsidRPr="00827BF9" w:rsidRDefault="00E20D37">
            <w:pPr>
              <w:pStyle w:val="Heading2"/>
              <w:jc w:val="left"/>
              <w:rPr>
                <w:rFonts w:ascii="Arial" w:hAnsi="Arial" w:cs="Arial"/>
                <w:b w:val="0"/>
                <w:lang w:val="en-GB"/>
              </w:rPr>
            </w:pPr>
          </w:p>
        </w:tc>
      </w:tr>
      <w:tr w:rsidR="00E20D37" w:rsidRPr="00827BF9" w14:paraId="73CC4A50" w14:textId="77777777" w:rsidTr="00827BF9">
        <w:trPr>
          <w:trHeight w:val="386"/>
        </w:trPr>
        <w:tc>
          <w:tcPr>
            <w:tcW w:w="1246" w:type="pct"/>
            <w:noWrap/>
          </w:tcPr>
          <w:p w14:paraId="029CE8D0" w14:textId="77777777" w:rsidR="00E20D37" w:rsidRPr="00827BF9" w:rsidRDefault="00E20D37">
            <w:pPr>
              <w:pStyle w:val="Heading2"/>
              <w:jc w:val="left"/>
              <w:rPr>
                <w:rFonts w:ascii="Arial" w:hAnsi="Arial" w:cs="Arial"/>
                <w:b w:val="0"/>
                <w:lang w:val="en-GB"/>
              </w:rPr>
            </w:pPr>
          </w:p>
          <w:p w14:paraId="589C16C7" w14:textId="77777777" w:rsidR="00E20D37" w:rsidRPr="00827BF9" w:rsidRDefault="004C0515">
            <w:pPr>
              <w:pStyle w:val="Heading2"/>
              <w:ind w:left="360"/>
              <w:jc w:val="left"/>
              <w:rPr>
                <w:rFonts w:ascii="Arial" w:hAnsi="Arial" w:cs="Arial"/>
                <w:bCs w:val="0"/>
                <w:lang w:val="en-GB"/>
              </w:rPr>
            </w:pPr>
            <w:r w:rsidRPr="00827BF9">
              <w:rPr>
                <w:rFonts w:ascii="Arial" w:hAnsi="Arial" w:cs="Arial"/>
                <w:bCs w:val="0"/>
                <w:lang w:val="en-GB"/>
              </w:rPr>
              <w:t>Is the language/English quality of the article suitable for scholarly communications?</w:t>
            </w:r>
          </w:p>
          <w:p w14:paraId="7722B85E" w14:textId="77777777" w:rsidR="00E20D37" w:rsidRPr="00827BF9" w:rsidRDefault="00E20D37">
            <w:pPr>
              <w:rPr>
                <w:rFonts w:ascii="Arial" w:hAnsi="Arial" w:cs="Arial"/>
                <w:sz w:val="20"/>
                <w:szCs w:val="20"/>
                <w:lang w:val="en-GB"/>
              </w:rPr>
            </w:pPr>
          </w:p>
        </w:tc>
        <w:tc>
          <w:tcPr>
            <w:tcW w:w="2223" w:type="pct"/>
            <w:shd w:val="clear" w:color="auto" w:fill="auto"/>
          </w:tcPr>
          <w:p w14:paraId="149A6CEF" w14:textId="77777777" w:rsidR="00E20D37" w:rsidRPr="00827BF9" w:rsidRDefault="004C0515">
            <w:pPr>
              <w:rPr>
                <w:rFonts w:ascii="Arial" w:hAnsi="Arial" w:cs="Arial"/>
                <w:sz w:val="20"/>
                <w:szCs w:val="20"/>
              </w:rPr>
            </w:pPr>
            <w:r w:rsidRPr="00827BF9">
              <w:rPr>
                <w:rFonts w:ascii="Arial" w:eastAsia="Arial Unicode MS" w:hAnsi="Arial" w:cs="Arial"/>
                <w:b/>
                <w:sz w:val="20"/>
                <w:szCs w:val="20"/>
              </w:rPr>
              <w:t>Yes.</w:t>
            </w:r>
          </w:p>
        </w:tc>
        <w:tc>
          <w:tcPr>
            <w:tcW w:w="1531" w:type="pct"/>
          </w:tcPr>
          <w:p w14:paraId="0351CA58" w14:textId="77777777" w:rsidR="00E20D37" w:rsidRPr="00827BF9" w:rsidRDefault="00E20D37">
            <w:pPr>
              <w:rPr>
                <w:rFonts w:ascii="Arial" w:hAnsi="Arial" w:cs="Arial"/>
                <w:sz w:val="20"/>
                <w:szCs w:val="20"/>
                <w:lang w:val="en-GB"/>
              </w:rPr>
            </w:pPr>
          </w:p>
        </w:tc>
      </w:tr>
      <w:tr w:rsidR="00E20D37" w:rsidRPr="00827BF9" w14:paraId="20A16C0C" w14:textId="77777777" w:rsidTr="00827BF9">
        <w:trPr>
          <w:trHeight w:val="1178"/>
        </w:trPr>
        <w:tc>
          <w:tcPr>
            <w:tcW w:w="1246" w:type="pct"/>
            <w:noWrap/>
          </w:tcPr>
          <w:p w14:paraId="7F4BCFAE" w14:textId="77777777" w:rsidR="00E20D37" w:rsidRPr="00827BF9" w:rsidRDefault="004C0515">
            <w:pPr>
              <w:pStyle w:val="Heading2"/>
              <w:jc w:val="left"/>
              <w:rPr>
                <w:rFonts w:ascii="Arial" w:hAnsi="Arial" w:cs="Arial"/>
                <w:b w:val="0"/>
                <w:bCs w:val="0"/>
                <w:lang w:val="en-GB"/>
              </w:rPr>
            </w:pPr>
            <w:r w:rsidRPr="00827BF9">
              <w:rPr>
                <w:rFonts w:ascii="Arial" w:hAnsi="Arial" w:cs="Arial"/>
                <w:bCs w:val="0"/>
                <w:u w:val="single"/>
                <w:lang w:val="en-GB"/>
              </w:rPr>
              <w:t>Optional/General</w:t>
            </w:r>
            <w:r w:rsidRPr="00827BF9">
              <w:rPr>
                <w:rFonts w:ascii="Arial" w:hAnsi="Arial" w:cs="Arial"/>
                <w:bCs w:val="0"/>
                <w:lang w:val="en-GB"/>
              </w:rPr>
              <w:t xml:space="preserve"> </w:t>
            </w:r>
            <w:r w:rsidRPr="00827BF9">
              <w:rPr>
                <w:rFonts w:ascii="Arial" w:hAnsi="Arial" w:cs="Arial"/>
                <w:b w:val="0"/>
                <w:bCs w:val="0"/>
                <w:lang w:val="en-GB"/>
              </w:rPr>
              <w:t>comments</w:t>
            </w:r>
          </w:p>
          <w:p w14:paraId="1A6B3748" w14:textId="77777777" w:rsidR="00E20D37" w:rsidRPr="00827BF9" w:rsidRDefault="00E20D37">
            <w:pPr>
              <w:pStyle w:val="Heading2"/>
              <w:jc w:val="left"/>
              <w:rPr>
                <w:rFonts w:ascii="Arial" w:hAnsi="Arial" w:cs="Arial"/>
                <w:b w:val="0"/>
                <w:lang w:val="en-GB"/>
              </w:rPr>
            </w:pPr>
          </w:p>
        </w:tc>
        <w:tc>
          <w:tcPr>
            <w:tcW w:w="2223" w:type="pct"/>
          </w:tcPr>
          <w:p w14:paraId="1E347C61" w14:textId="77777777" w:rsidR="00E20D37" w:rsidRPr="00827BF9" w:rsidRDefault="004C0515">
            <w:pPr>
              <w:rPr>
                <w:rFonts w:ascii="Arial" w:hAnsi="Arial" w:cs="Arial"/>
                <w:sz w:val="20"/>
                <w:szCs w:val="20"/>
                <w:lang w:val="en-GB"/>
              </w:rPr>
            </w:pPr>
            <w:r w:rsidRPr="00827BF9">
              <w:rPr>
                <w:rFonts w:ascii="Arial" w:hAnsi="Arial" w:cs="Arial"/>
                <w:b/>
                <w:sz w:val="20"/>
                <w:szCs w:val="20"/>
              </w:rPr>
              <w:t>Check the grammatical mistakes.</w:t>
            </w:r>
          </w:p>
          <w:p w14:paraId="5E946A0E" w14:textId="77777777" w:rsidR="00E20D37" w:rsidRPr="00827BF9" w:rsidRDefault="00E20D37">
            <w:pPr>
              <w:rPr>
                <w:rFonts w:ascii="Arial" w:hAnsi="Arial" w:cs="Arial"/>
                <w:sz w:val="20"/>
                <w:szCs w:val="20"/>
                <w:lang w:val="en-GB"/>
              </w:rPr>
            </w:pPr>
          </w:p>
          <w:p w14:paraId="7EB58C99" w14:textId="77777777" w:rsidR="00E20D37" w:rsidRPr="00827BF9" w:rsidRDefault="00E20D37">
            <w:pPr>
              <w:rPr>
                <w:rFonts w:ascii="Arial" w:hAnsi="Arial" w:cs="Arial"/>
                <w:sz w:val="20"/>
                <w:szCs w:val="20"/>
                <w:lang w:val="en-GB"/>
              </w:rPr>
            </w:pPr>
          </w:p>
          <w:p w14:paraId="15DFD0E8" w14:textId="77777777" w:rsidR="00E20D37" w:rsidRPr="00827BF9" w:rsidRDefault="00E20D37">
            <w:pPr>
              <w:rPr>
                <w:rFonts w:ascii="Arial" w:hAnsi="Arial" w:cs="Arial"/>
                <w:sz w:val="20"/>
                <w:szCs w:val="20"/>
                <w:lang w:val="en-GB"/>
              </w:rPr>
            </w:pPr>
          </w:p>
        </w:tc>
        <w:tc>
          <w:tcPr>
            <w:tcW w:w="1531" w:type="pct"/>
          </w:tcPr>
          <w:p w14:paraId="465E098E" w14:textId="77777777" w:rsidR="00E20D37" w:rsidRPr="00827BF9" w:rsidRDefault="00E20D37">
            <w:pPr>
              <w:rPr>
                <w:rFonts w:ascii="Arial" w:hAnsi="Arial" w:cs="Arial"/>
                <w:sz w:val="20"/>
                <w:szCs w:val="20"/>
                <w:lang w:val="en-GB"/>
              </w:rPr>
            </w:pPr>
          </w:p>
        </w:tc>
      </w:tr>
    </w:tbl>
    <w:p w14:paraId="5B265037" w14:textId="77777777" w:rsidR="00E20D37" w:rsidRPr="00827BF9" w:rsidRDefault="00E20D37">
      <w:pPr>
        <w:pStyle w:val="BodyText"/>
        <w:rPr>
          <w:rFonts w:ascii="Arial" w:hAnsi="Arial" w:cs="Arial"/>
          <w:b/>
          <w:bCs/>
          <w:sz w:val="20"/>
          <w:szCs w:val="20"/>
          <w:u w:val="single"/>
          <w:lang w:val="en-GB"/>
        </w:rPr>
      </w:pPr>
    </w:p>
    <w:p w14:paraId="78207741" w14:textId="77777777" w:rsidR="00E20D37" w:rsidRPr="00827BF9" w:rsidRDefault="00E20D37">
      <w:pPr>
        <w:pStyle w:val="BodyText"/>
        <w:rPr>
          <w:rFonts w:ascii="Arial" w:hAnsi="Arial" w:cs="Arial"/>
          <w:b/>
          <w:bCs/>
          <w:sz w:val="20"/>
          <w:szCs w:val="20"/>
          <w:u w:val="single"/>
          <w:lang w:val="en-GB"/>
        </w:rPr>
      </w:pPr>
    </w:p>
    <w:p w14:paraId="108BE2F1" w14:textId="77777777" w:rsidR="00E20D37" w:rsidRPr="00827BF9" w:rsidRDefault="00E20D37">
      <w:pPr>
        <w:pStyle w:val="BodyText"/>
        <w:rPr>
          <w:rFonts w:ascii="Arial" w:hAnsi="Arial" w:cs="Arial"/>
          <w:b/>
          <w:bCs/>
          <w:sz w:val="20"/>
          <w:szCs w:val="20"/>
          <w:u w:val="single"/>
          <w:lang w:val="en-GB"/>
        </w:rPr>
      </w:pPr>
    </w:p>
    <w:p w14:paraId="618DE16F" w14:textId="77777777" w:rsidR="00E20D37" w:rsidRPr="00827BF9" w:rsidRDefault="00E20D37">
      <w:pPr>
        <w:pStyle w:val="BodyText"/>
        <w:rPr>
          <w:rFonts w:ascii="Arial" w:hAnsi="Arial" w:cs="Arial"/>
          <w:b/>
          <w:bCs/>
          <w:sz w:val="20"/>
          <w:szCs w:val="20"/>
          <w:u w:val="single"/>
          <w:lang w:val="en-GB"/>
        </w:rPr>
      </w:pPr>
    </w:p>
    <w:p w14:paraId="1B0E4DC5" w14:textId="77777777" w:rsidR="00E20D37" w:rsidRPr="00827BF9" w:rsidRDefault="00E20D37">
      <w:pPr>
        <w:pStyle w:val="BodyText"/>
        <w:rPr>
          <w:rFonts w:ascii="Arial" w:hAnsi="Arial" w:cs="Arial"/>
          <w:b/>
          <w:bCs/>
          <w:sz w:val="20"/>
          <w:szCs w:val="20"/>
          <w:u w:val="single"/>
          <w:lang w:val="en-GB"/>
        </w:rPr>
      </w:pPr>
    </w:p>
    <w:p w14:paraId="0821307F" w14:textId="77777777" w:rsidR="00E20D37" w:rsidRPr="00827BF9" w:rsidRDefault="00E20D37">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E20D37" w:rsidRPr="00827BF9"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E20D37" w:rsidRPr="00827BF9" w:rsidRDefault="004C0515">
            <w:pPr>
              <w:pStyle w:val="NormalWeb"/>
              <w:spacing w:before="0" w:beforeAutospacing="0" w:after="0" w:afterAutospacing="0"/>
              <w:rPr>
                <w:rFonts w:ascii="Arial" w:hAnsi="Arial" w:cs="Arial"/>
                <w:b/>
                <w:sz w:val="20"/>
                <w:szCs w:val="20"/>
                <w:u w:val="single"/>
                <w:lang w:val="en-GB"/>
              </w:rPr>
            </w:pPr>
            <w:r w:rsidRPr="00827BF9">
              <w:rPr>
                <w:rFonts w:ascii="Arial" w:hAnsi="Arial" w:cs="Arial"/>
                <w:b/>
                <w:sz w:val="20"/>
                <w:szCs w:val="20"/>
                <w:highlight w:val="yellow"/>
                <w:u w:val="single"/>
                <w:lang w:val="en-GB"/>
              </w:rPr>
              <w:lastRenderedPageBreak/>
              <w:t>PART  2:</w:t>
            </w:r>
            <w:r w:rsidRPr="00827BF9">
              <w:rPr>
                <w:rFonts w:ascii="Arial" w:hAnsi="Arial" w:cs="Arial"/>
                <w:b/>
                <w:sz w:val="20"/>
                <w:szCs w:val="20"/>
                <w:u w:val="single"/>
                <w:lang w:val="en-GB"/>
              </w:rPr>
              <w:t xml:space="preserve"> </w:t>
            </w:r>
          </w:p>
          <w:p w14:paraId="5B767407" w14:textId="77777777" w:rsidR="00E20D37" w:rsidRPr="00827BF9" w:rsidRDefault="00E20D37">
            <w:pPr>
              <w:pStyle w:val="NormalWeb"/>
              <w:spacing w:before="0" w:beforeAutospacing="0" w:after="0" w:afterAutospacing="0"/>
              <w:rPr>
                <w:rFonts w:ascii="Arial" w:hAnsi="Arial" w:cs="Arial"/>
                <w:b/>
                <w:sz w:val="20"/>
                <w:szCs w:val="20"/>
                <w:u w:val="single"/>
                <w:lang w:val="en-GB"/>
              </w:rPr>
            </w:pPr>
          </w:p>
        </w:tc>
      </w:tr>
      <w:tr w:rsidR="00E20D37" w:rsidRPr="00827BF9"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E20D37" w:rsidRPr="00827BF9" w:rsidRDefault="00E20D3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E20D37" w:rsidRPr="00827BF9" w:rsidRDefault="004C0515">
            <w:pPr>
              <w:pStyle w:val="Heading2"/>
              <w:jc w:val="left"/>
              <w:rPr>
                <w:rFonts w:ascii="Arial" w:hAnsi="Arial" w:cs="Arial"/>
                <w:lang w:val="en-GB"/>
              </w:rPr>
            </w:pPr>
            <w:r w:rsidRPr="00827BF9">
              <w:rPr>
                <w:rFonts w:ascii="Arial" w:hAnsi="Arial" w:cs="Arial"/>
                <w:lang w:val="en-GB"/>
              </w:rPr>
              <w:t>Reviewer’s comment</w:t>
            </w:r>
          </w:p>
        </w:tc>
        <w:tc>
          <w:tcPr>
            <w:tcW w:w="1342" w:type="pct"/>
            <w:shd w:val="clear" w:color="auto" w:fill="auto"/>
          </w:tcPr>
          <w:p w14:paraId="6F48B50B" w14:textId="77777777" w:rsidR="00E20D37" w:rsidRPr="00827BF9" w:rsidRDefault="004C0515">
            <w:pPr>
              <w:pStyle w:val="Heading2"/>
              <w:jc w:val="left"/>
              <w:rPr>
                <w:rFonts w:ascii="Arial" w:hAnsi="Arial" w:cs="Arial"/>
                <w:b w:val="0"/>
                <w:lang w:val="en-GB"/>
              </w:rPr>
            </w:pPr>
            <w:r w:rsidRPr="00827BF9">
              <w:rPr>
                <w:rFonts w:ascii="Arial" w:hAnsi="Arial" w:cs="Arial"/>
                <w:lang w:val="en-GB"/>
              </w:rPr>
              <w:t>Author’s comment</w:t>
            </w:r>
            <w:r w:rsidRPr="00827BF9">
              <w:rPr>
                <w:rFonts w:ascii="Arial" w:hAnsi="Arial" w:cs="Arial"/>
                <w:b w:val="0"/>
                <w:lang w:val="en-GB"/>
              </w:rPr>
              <w:t xml:space="preserve"> </w:t>
            </w:r>
            <w:r w:rsidRPr="00827BF9">
              <w:rPr>
                <w:rFonts w:ascii="Arial" w:hAnsi="Arial" w:cs="Arial"/>
                <w:b w:val="0"/>
                <w:i/>
                <w:lang w:val="en-GB"/>
              </w:rPr>
              <w:t>(if agreed with the reviewer, correct the manuscript and highlight that part in the manuscript. It is mandatory that authors should write his/her feedback here)</w:t>
            </w:r>
          </w:p>
        </w:tc>
      </w:tr>
      <w:tr w:rsidR="00E20D37" w:rsidRPr="00827BF9"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E20D37" w:rsidRPr="00827BF9" w:rsidRDefault="004C0515">
            <w:pPr>
              <w:pStyle w:val="NormalWeb"/>
              <w:spacing w:before="0" w:beforeAutospacing="0" w:after="0" w:afterAutospacing="0"/>
              <w:rPr>
                <w:rFonts w:ascii="Arial" w:hAnsi="Arial" w:cs="Arial"/>
                <w:b/>
                <w:sz w:val="20"/>
                <w:szCs w:val="20"/>
                <w:lang w:val="en-GB"/>
              </w:rPr>
            </w:pPr>
            <w:r w:rsidRPr="00827BF9">
              <w:rPr>
                <w:rFonts w:ascii="Arial" w:hAnsi="Arial" w:cs="Arial"/>
                <w:b/>
                <w:sz w:val="20"/>
                <w:szCs w:val="20"/>
                <w:lang w:val="en-GB"/>
              </w:rPr>
              <w:t xml:space="preserve">Are there ethical issues in this manuscript? </w:t>
            </w:r>
          </w:p>
          <w:p w14:paraId="6034B476" w14:textId="77777777" w:rsidR="00E20D37" w:rsidRPr="00827BF9" w:rsidRDefault="00E20D3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E20D37" w:rsidRPr="00827BF9" w:rsidRDefault="004C0515">
            <w:pPr>
              <w:pStyle w:val="NormalWeb"/>
              <w:spacing w:before="0" w:beforeAutospacing="0" w:after="0" w:afterAutospacing="0"/>
              <w:rPr>
                <w:rFonts w:ascii="Arial" w:hAnsi="Arial" w:cs="Arial"/>
                <w:i/>
                <w:iCs/>
                <w:sz w:val="20"/>
                <w:szCs w:val="20"/>
                <w:u w:val="single"/>
                <w:lang w:val="en-GB"/>
              </w:rPr>
            </w:pPr>
            <w:r w:rsidRPr="00827BF9">
              <w:rPr>
                <w:rFonts w:ascii="Arial" w:hAnsi="Arial" w:cs="Arial"/>
                <w:i/>
                <w:iCs/>
                <w:sz w:val="20"/>
                <w:szCs w:val="20"/>
                <w:u w:val="single"/>
                <w:lang w:val="en-GB"/>
              </w:rPr>
              <w:t xml:space="preserve">(If yes, </w:t>
            </w:r>
            <w:proofErr w:type="gramStart"/>
            <w:r w:rsidRPr="00827BF9">
              <w:rPr>
                <w:rFonts w:ascii="Arial" w:hAnsi="Arial" w:cs="Arial"/>
                <w:i/>
                <w:iCs/>
                <w:sz w:val="20"/>
                <w:szCs w:val="20"/>
                <w:u w:val="single"/>
                <w:lang w:val="en-GB"/>
              </w:rPr>
              <w:t>Kindly</w:t>
            </w:r>
            <w:proofErr w:type="gramEnd"/>
            <w:r w:rsidRPr="00827BF9">
              <w:rPr>
                <w:rFonts w:ascii="Arial" w:hAnsi="Arial" w:cs="Arial"/>
                <w:i/>
                <w:iCs/>
                <w:sz w:val="20"/>
                <w:szCs w:val="20"/>
                <w:u w:val="single"/>
                <w:lang w:val="en-GB"/>
              </w:rPr>
              <w:t xml:space="preserve"> please write down the ethical issues here in detail)</w:t>
            </w:r>
          </w:p>
          <w:p w14:paraId="3F0D46E3" w14:textId="77777777" w:rsidR="00E20D37" w:rsidRPr="00827BF9" w:rsidRDefault="00E20D37">
            <w:pPr>
              <w:pStyle w:val="NormalWeb"/>
              <w:spacing w:before="0" w:beforeAutospacing="0" w:after="0" w:afterAutospacing="0"/>
              <w:rPr>
                <w:rFonts w:ascii="Arial" w:hAnsi="Arial" w:cs="Arial"/>
                <w:sz w:val="20"/>
                <w:szCs w:val="20"/>
                <w:lang w:val="en-GB"/>
              </w:rPr>
            </w:pPr>
          </w:p>
          <w:p w14:paraId="281ABB93" w14:textId="77777777" w:rsidR="00E20D37" w:rsidRPr="00827BF9" w:rsidRDefault="00E20D37" w:rsidP="00F328BE">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E20D37" w:rsidRPr="00827BF9" w:rsidRDefault="00E20D37">
            <w:pPr>
              <w:rPr>
                <w:rFonts w:ascii="Arial" w:eastAsia="Arial Unicode MS" w:hAnsi="Arial" w:cs="Arial"/>
                <w:sz w:val="20"/>
                <w:szCs w:val="20"/>
                <w:lang w:val="en-GB"/>
              </w:rPr>
            </w:pPr>
          </w:p>
          <w:p w14:paraId="4A981594" w14:textId="77777777" w:rsidR="00E20D37" w:rsidRPr="00827BF9" w:rsidRDefault="00E20D37">
            <w:pPr>
              <w:rPr>
                <w:rFonts w:ascii="Arial" w:eastAsia="Arial Unicode MS" w:hAnsi="Arial" w:cs="Arial"/>
                <w:sz w:val="20"/>
                <w:szCs w:val="20"/>
                <w:lang w:val="en-GB"/>
              </w:rPr>
            </w:pPr>
          </w:p>
          <w:p w14:paraId="4780A682" w14:textId="77777777" w:rsidR="00E20D37" w:rsidRPr="00827BF9" w:rsidRDefault="00E20D37">
            <w:pPr>
              <w:rPr>
                <w:rFonts w:ascii="Arial" w:eastAsia="Arial Unicode MS" w:hAnsi="Arial" w:cs="Arial"/>
                <w:sz w:val="20"/>
                <w:szCs w:val="20"/>
                <w:lang w:val="en-GB"/>
              </w:rPr>
            </w:pPr>
          </w:p>
          <w:p w14:paraId="2D80979A" w14:textId="77777777" w:rsidR="00E20D37" w:rsidRPr="00827BF9" w:rsidRDefault="00E20D37">
            <w:pPr>
              <w:pStyle w:val="NormalWeb"/>
              <w:spacing w:before="0" w:beforeAutospacing="0" w:after="0" w:afterAutospacing="0"/>
              <w:rPr>
                <w:rFonts w:ascii="Arial" w:hAnsi="Arial" w:cs="Arial"/>
                <w:sz w:val="20"/>
                <w:szCs w:val="20"/>
                <w:lang w:val="en-GB"/>
              </w:rPr>
            </w:pPr>
          </w:p>
        </w:tc>
      </w:tr>
    </w:tbl>
    <w:p w14:paraId="48DC05A4" w14:textId="77777777" w:rsidR="00E20D37" w:rsidRDefault="00E20D37">
      <w:pPr>
        <w:rPr>
          <w:rFonts w:ascii="Arial" w:hAnsi="Arial" w:cs="Arial"/>
          <w:b/>
          <w:sz w:val="20"/>
          <w:szCs w:val="20"/>
          <w:lang w:val="en-GB"/>
        </w:rPr>
      </w:pPr>
    </w:p>
    <w:p w14:paraId="51FEE8A0" w14:textId="77777777" w:rsidR="00827BF9" w:rsidRPr="006626CE" w:rsidRDefault="00827BF9" w:rsidP="00827BF9">
      <w:pPr>
        <w:pStyle w:val="Affiliation"/>
        <w:spacing w:after="0" w:line="240" w:lineRule="auto"/>
        <w:jc w:val="left"/>
        <w:rPr>
          <w:rFonts w:ascii="Arial" w:hAnsi="Arial" w:cs="Arial"/>
          <w:b/>
          <w:u w:val="single"/>
        </w:rPr>
      </w:pPr>
      <w:r w:rsidRPr="006626CE">
        <w:rPr>
          <w:rFonts w:ascii="Arial" w:hAnsi="Arial" w:cs="Arial"/>
          <w:b/>
          <w:u w:val="single"/>
        </w:rPr>
        <w:t>Reviewer details:</w:t>
      </w:r>
    </w:p>
    <w:p w14:paraId="3B2F2E06" w14:textId="77777777" w:rsidR="00827BF9" w:rsidRPr="006626CE" w:rsidRDefault="00827BF9" w:rsidP="00827BF9">
      <w:pPr>
        <w:pStyle w:val="Affiliation"/>
        <w:spacing w:after="0" w:line="240" w:lineRule="auto"/>
        <w:jc w:val="left"/>
        <w:rPr>
          <w:rFonts w:ascii="Arial" w:hAnsi="Arial" w:cs="Arial"/>
          <w:b/>
        </w:rPr>
      </w:pPr>
      <w:r w:rsidRPr="006626CE">
        <w:rPr>
          <w:rFonts w:ascii="Arial" w:hAnsi="Arial" w:cs="Arial"/>
          <w:b/>
          <w:color w:val="000000"/>
        </w:rPr>
        <w:t xml:space="preserve">Ajay Ashok </w:t>
      </w:r>
      <w:proofErr w:type="gramStart"/>
      <w:r w:rsidRPr="006626CE">
        <w:rPr>
          <w:rFonts w:ascii="Arial" w:hAnsi="Arial" w:cs="Arial"/>
          <w:b/>
          <w:color w:val="000000"/>
        </w:rPr>
        <w:t>Bhagwat ,</w:t>
      </w:r>
      <w:proofErr w:type="gramEnd"/>
      <w:r w:rsidRPr="006626CE">
        <w:rPr>
          <w:rFonts w:ascii="Arial" w:hAnsi="Arial" w:cs="Arial"/>
          <w:b/>
          <w:color w:val="000000"/>
        </w:rPr>
        <w:t xml:space="preserve"> Samarth College of Pharmacy, India</w:t>
      </w:r>
    </w:p>
    <w:p w14:paraId="4DF34133" w14:textId="77777777" w:rsidR="00827BF9" w:rsidRPr="00827BF9" w:rsidRDefault="00827BF9">
      <w:pPr>
        <w:rPr>
          <w:rFonts w:ascii="Arial" w:hAnsi="Arial" w:cs="Arial"/>
          <w:b/>
          <w:sz w:val="20"/>
          <w:szCs w:val="20"/>
        </w:rPr>
      </w:pPr>
    </w:p>
    <w:sectPr w:rsidR="00827BF9" w:rsidRPr="00827BF9">
      <w:headerReference w:type="default" r:id="rId6"/>
      <w:footerReference w:type="default" r:id="rId7"/>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4375" w14:textId="77777777" w:rsidR="00AF7796" w:rsidRDefault="00AF7796">
      <w:r>
        <w:separator/>
      </w:r>
    </w:p>
  </w:endnote>
  <w:endnote w:type="continuationSeparator" w:id="0">
    <w:p w14:paraId="708FB865" w14:textId="77777777" w:rsidR="00AF7796" w:rsidRDefault="00AF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E20D37" w:rsidRDefault="004C0515">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02CC" w14:textId="77777777" w:rsidR="00AF7796" w:rsidRDefault="00AF7796">
      <w:r>
        <w:separator/>
      </w:r>
    </w:p>
  </w:footnote>
  <w:footnote w:type="continuationSeparator" w:id="0">
    <w:p w14:paraId="54872A8D" w14:textId="77777777" w:rsidR="00AF7796" w:rsidRDefault="00AF7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E20D37" w:rsidRDefault="00E20D37">
    <w:pPr>
      <w:spacing w:before="100" w:beforeAutospacing="1" w:after="100" w:afterAutospacing="1"/>
      <w:jc w:val="center"/>
      <w:rPr>
        <w:rFonts w:ascii="Arial" w:hAnsi="Arial" w:cs="Arial"/>
        <w:b/>
        <w:bCs/>
        <w:color w:val="003399"/>
        <w:szCs w:val="20"/>
        <w:u w:val="single"/>
        <w:lang w:val="en-GB"/>
      </w:rPr>
    </w:pPr>
  </w:p>
  <w:p w14:paraId="058BC5FD" w14:textId="77777777" w:rsidR="00E20D37" w:rsidRDefault="00E20D37">
    <w:pPr>
      <w:spacing w:before="100" w:beforeAutospacing="1" w:after="100" w:afterAutospacing="1"/>
      <w:jc w:val="center"/>
      <w:rPr>
        <w:rFonts w:ascii="Arial" w:hAnsi="Arial" w:cs="Arial"/>
        <w:b/>
        <w:bCs/>
        <w:color w:val="003399"/>
        <w:szCs w:val="20"/>
        <w:u w:val="single"/>
        <w:lang w:val="en-GB"/>
      </w:rPr>
    </w:pPr>
  </w:p>
  <w:p w14:paraId="5E373534" w14:textId="77777777" w:rsidR="00E20D37" w:rsidRDefault="004C0515">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90F"/>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09C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515"/>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461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68C5"/>
    <w:rsid w:val="007B1099"/>
    <w:rsid w:val="007B54A4"/>
    <w:rsid w:val="007C6CDF"/>
    <w:rsid w:val="007D0246"/>
    <w:rsid w:val="007F5873"/>
    <w:rsid w:val="008126B7"/>
    <w:rsid w:val="00815F94"/>
    <w:rsid w:val="008224E2"/>
    <w:rsid w:val="00825DC9"/>
    <w:rsid w:val="0082676D"/>
    <w:rsid w:val="00827BF9"/>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796"/>
    <w:rsid w:val="00B03A45"/>
    <w:rsid w:val="00B2236C"/>
    <w:rsid w:val="00B22FE6"/>
    <w:rsid w:val="00B3033D"/>
    <w:rsid w:val="00B334D9"/>
    <w:rsid w:val="00B53059"/>
    <w:rsid w:val="00B562D2"/>
    <w:rsid w:val="00B62087"/>
    <w:rsid w:val="00B62F41"/>
    <w:rsid w:val="00B63782"/>
    <w:rsid w:val="00B66599"/>
    <w:rsid w:val="00B760E1"/>
    <w:rsid w:val="00B82FFC"/>
    <w:rsid w:val="00BA00A4"/>
    <w:rsid w:val="00BA1AB3"/>
    <w:rsid w:val="00BA32D4"/>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19A2"/>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F37"/>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0581"/>
    <w:rsid w:val="00DC1D81"/>
    <w:rsid w:val="00DC6FED"/>
    <w:rsid w:val="00DD0C4A"/>
    <w:rsid w:val="00DD274C"/>
    <w:rsid w:val="00DE7D30"/>
    <w:rsid w:val="00DF04E3"/>
    <w:rsid w:val="00E03C32"/>
    <w:rsid w:val="00E20D37"/>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0A1"/>
    <w:rsid w:val="00EC6894"/>
    <w:rsid w:val="00ED6B12"/>
    <w:rsid w:val="00ED7400"/>
    <w:rsid w:val="00EF326D"/>
    <w:rsid w:val="00EF53FE"/>
    <w:rsid w:val="00F1171E"/>
    <w:rsid w:val="00F13071"/>
    <w:rsid w:val="00F2643C"/>
    <w:rsid w:val="00F32717"/>
    <w:rsid w:val="00F328BE"/>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FF3489C"/>
    <w:rsid w:val="1A936D22"/>
    <w:rsid w:val="2A053938"/>
    <w:rsid w:val="71ED2FC8"/>
    <w:rsid w:val="76E04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B78BA"/>
  <w15:docId w15:val="{DEDFA570-78E8-4CBB-A490-7870D75E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Affiliation">
    <w:name w:val="Affiliation"/>
    <w:basedOn w:val="Normal"/>
    <w:rsid w:val="00827BF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2035</Characters>
  <Application>Microsoft Office Word</Application>
  <DocSecurity>0</DocSecurity>
  <Lines>16</Lines>
  <Paragraphs>4</Paragraphs>
  <ScaleCrop>false</ScaleCrop>
  <Company>HP</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2025-05-14T12:07:00Z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1033-12.2.0.20795</vt:lpwstr>
  </property>
  <property fmtid="{D5CDD505-2E9C-101B-9397-08002B2CF9AE}" pid="4" name="ICV">
    <vt:lpwstr>AA66CA2C54094322956F3E4B4552E1E0_12</vt:lpwstr>
  </property>
</Properties>
</file>