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DA06" w14:textId="77777777" w:rsidR="00B131D1" w:rsidRPr="00271FC8" w:rsidRDefault="00B131D1">
      <w:pPr>
        <w:rPr>
          <w:rFonts w:ascii="Arial" w:hAnsi="Arial" w:cs="Arial"/>
          <w:sz w:val="20"/>
          <w:szCs w:val="20"/>
        </w:rPr>
      </w:pPr>
    </w:p>
    <w:p w14:paraId="3D82DD0A" w14:textId="77777777" w:rsidR="00B131D1" w:rsidRPr="00271FC8" w:rsidRDefault="00B131D1">
      <w:pPr>
        <w:rPr>
          <w:rFonts w:ascii="Arial" w:hAnsi="Arial" w:cs="Arial"/>
          <w:sz w:val="20"/>
          <w:szCs w:val="20"/>
        </w:rPr>
      </w:pPr>
    </w:p>
    <w:p w14:paraId="60669FB3" w14:textId="77777777" w:rsidR="00B131D1" w:rsidRPr="00271FC8" w:rsidRDefault="00B131D1">
      <w:pPr>
        <w:spacing w:before="40" w:after="1"/>
        <w:rPr>
          <w:rFonts w:ascii="Arial" w:hAnsi="Arial" w:cs="Arial"/>
          <w:sz w:val="20"/>
          <w:szCs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6"/>
        <w:gridCol w:w="15771"/>
      </w:tblGrid>
      <w:tr w:rsidR="00B131D1" w:rsidRPr="00271FC8" w14:paraId="02D05877" w14:textId="77777777">
        <w:trPr>
          <w:trHeight w:val="412"/>
        </w:trPr>
        <w:tc>
          <w:tcPr>
            <w:tcW w:w="5166" w:type="dxa"/>
          </w:tcPr>
          <w:p w14:paraId="5C09726A" w14:textId="77777777" w:rsidR="00B131D1" w:rsidRPr="00271FC8" w:rsidRDefault="00E00B12">
            <w:pPr>
              <w:pStyle w:val="TableParagraph"/>
              <w:ind w:left="95"/>
              <w:rPr>
                <w:rFonts w:ascii="Arial" w:hAnsi="Arial" w:cs="Arial"/>
                <w:sz w:val="20"/>
                <w:szCs w:val="20"/>
              </w:rPr>
            </w:pPr>
            <w:r w:rsidRPr="00271FC8">
              <w:rPr>
                <w:rFonts w:ascii="Arial" w:hAnsi="Arial" w:cs="Arial"/>
                <w:sz w:val="20"/>
                <w:szCs w:val="20"/>
              </w:rPr>
              <w:t>Book</w:t>
            </w:r>
            <w:r w:rsidRPr="00271FC8">
              <w:rPr>
                <w:rFonts w:ascii="Arial" w:hAnsi="Arial" w:cs="Arial"/>
                <w:spacing w:val="-2"/>
                <w:sz w:val="20"/>
                <w:szCs w:val="20"/>
              </w:rPr>
              <w:t xml:space="preserve"> Name:</w:t>
            </w:r>
          </w:p>
        </w:tc>
        <w:tc>
          <w:tcPr>
            <w:tcW w:w="15771" w:type="dxa"/>
          </w:tcPr>
          <w:p w14:paraId="717724EC" w14:textId="77777777" w:rsidR="00B131D1" w:rsidRPr="00271FC8" w:rsidRDefault="00E00B12">
            <w:pPr>
              <w:pStyle w:val="TableParagraph"/>
              <w:spacing w:before="67"/>
              <w:ind w:left="109"/>
              <w:rPr>
                <w:rFonts w:ascii="Arial" w:hAnsi="Arial" w:cs="Arial"/>
                <w:b/>
                <w:sz w:val="20"/>
                <w:szCs w:val="20"/>
              </w:rPr>
            </w:pPr>
            <w:r w:rsidRPr="00271FC8">
              <w:rPr>
                <w:rFonts w:ascii="Arial" w:hAnsi="Arial" w:cs="Arial"/>
                <w:b/>
                <w:sz w:val="20"/>
                <w:szCs w:val="20"/>
                <w:u w:val="single"/>
              </w:rPr>
              <w:t>The</w:t>
            </w:r>
            <w:r w:rsidRPr="00271FC8">
              <w:rPr>
                <w:rFonts w:ascii="Arial" w:hAnsi="Arial" w:cs="Arial"/>
                <w:b/>
                <w:spacing w:val="-5"/>
                <w:sz w:val="20"/>
                <w:szCs w:val="20"/>
                <w:u w:val="single"/>
              </w:rPr>
              <w:t xml:space="preserve"> </w:t>
            </w:r>
            <w:r w:rsidRPr="00271FC8">
              <w:rPr>
                <w:rFonts w:ascii="Arial" w:hAnsi="Arial" w:cs="Arial"/>
                <w:b/>
                <w:sz w:val="20"/>
                <w:szCs w:val="20"/>
                <w:u w:val="single"/>
              </w:rPr>
              <w:t>Chemistry</w:t>
            </w:r>
            <w:r w:rsidRPr="00271FC8">
              <w:rPr>
                <w:rFonts w:ascii="Arial" w:hAnsi="Arial" w:cs="Arial"/>
                <w:b/>
                <w:spacing w:val="-8"/>
                <w:sz w:val="20"/>
                <w:szCs w:val="20"/>
                <w:u w:val="single"/>
              </w:rPr>
              <w:t xml:space="preserve"> </w:t>
            </w:r>
            <w:r w:rsidRPr="00271FC8">
              <w:rPr>
                <w:rFonts w:ascii="Arial" w:hAnsi="Arial" w:cs="Arial"/>
                <w:b/>
                <w:sz w:val="20"/>
                <w:szCs w:val="20"/>
                <w:u w:val="single"/>
              </w:rPr>
              <w:t>of</w:t>
            </w:r>
            <w:r w:rsidRPr="00271FC8">
              <w:rPr>
                <w:rFonts w:ascii="Arial" w:hAnsi="Arial" w:cs="Arial"/>
                <w:b/>
                <w:spacing w:val="-3"/>
                <w:sz w:val="20"/>
                <w:szCs w:val="20"/>
                <w:u w:val="single"/>
              </w:rPr>
              <w:t xml:space="preserve"> </w:t>
            </w:r>
            <w:r w:rsidRPr="00271FC8">
              <w:rPr>
                <w:rFonts w:ascii="Arial" w:hAnsi="Arial" w:cs="Arial"/>
                <w:b/>
                <w:sz w:val="20"/>
                <w:szCs w:val="20"/>
                <w:u w:val="single"/>
              </w:rPr>
              <w:t>the</w:t>
            </w:r>
            <w:r w:rsidRPr="00271FC8">
              <w:rPr>
                <w:rFonts w:ascii="Arial" w:hAnsi="Arial" w:cs="Arial"/>
                <w:b/>
                <w:spacing w:val="-5"/>
                <w:sz w:val="20"/>
                <w:szCs w:val="20"/>
                <w:u w:val="single"/>
              </w:rPr>
              <w:t xml:space="preserve"> </w:t>
            </w:r>
            <w:r w:rsidRPr="00271FC8">
              <w:rPr>
                <w:rFonts w:ascii="Arial" w:hAnsi="Arial" w:cs="Arial"/>
                <w:b/>
                <w:sz w:val="20"/>
                <w:szCs w:val="20"/>
                <w:u w:val="single"/>
              </w:rPr>
              <w:t>Degenerative</w:t>
            </w:r>
            <w:r w:rsidRPr="00271FC8">
              <w:rPr>
                <w:rFonts w:ascii="Arial" w:hAnsi="Arial" w:cs="Arial"/>
                <w:b/>
                <w:spacing w:val="-4"/>
                <w:sz w:val="20"/>
                <w:szCs w:val="20"/>
                <w:u w:val="single"/>
              </w:rPr>
              <w:t xml:space="preserve"> </w:t>
            </w:r>
            <w:r w:rsidRPr="00271FC8">
              <w:rPr>
                <w:rFonts w:ascii="Arial" w:hAnsi="Arial" w:cs="Arial"/>
                <w:b/>
                <w:spacing w:val="-2"/>
                <w:sz w:val="20"/>
                <w:szCs w:val="20"/>
                <w:u w:val="single"/>
              </w:rPr>
              <w:t>Disease</w:t>
            </w:r>
          </w:p>
        </w:tc>
      </w:tr>
      <w:tr w:rsidR="00B131D1" w:rsidRPr="00271FC8" w14:paraId="72FEF13D" w14:textId="77777777">
        <w:trPr>
          <w:trHeight w:val="287"/>
        </w:trPr>
        <w:tc>
          <w:tcPr>
            <w:tcW w:w="5166" w:type="dxa"/>
          </w:tcPr>
          <w:p w14:paraId="0DDE81E9" w14:textId="77777777" w:rsidR="00B131D1" w:rsidRPr="00271FC8" w:rsidRDefault="00E00B12">
            <w:pPr>
              <w:pStyle w:val="TableParagraph"/>
              <w:spacing w:line="267" w:lineRule="exact"/>
              <w:ind w:left="95"/>
              <w:rPr>
                <w:rFonts w:ascii="Arial" w:hAnsi="Arial" w:cs="Arial"/>
                <w:sz w:val="20"/>
                <w:szCs w:val="20"/>
              </w:rPr>
            </w:pPr>
            <w:r w:rsidRPr="00271FC8">
              <w:rPr>
                <w:rFonts w:ascii="Arial" w:hAnsi="Arial" w:cs="Arial"/>
                <w:sz w:val="20"/>
                <w:szCs w:val="20"/>
              </w:rPr>
              <w:t>Manuscript</w:t>
            </w:r>
            <w:r w:rsidRPr="00271FC8">
              <w:rPr>
                <w:rFonts w:ascii="Arial" w:hAnsi="Arial" w:cs="Arial"/>
                <w:spacing w:val="-17"/>
                <w:sz w:val="20"/>
                <w:szCs w:val="20"/>
              </w:rPr>
              <w:t xml:space="preserve"> </w:t>
            </w:r>
            <w:r w:rsidRPr="00271FC8">
              <w:rPr>
                <w:rFonts w:ascii="Arial" w:hAnsi="Arial" w:cs="Arial"/>
                <w:spacing w:val="-2"/>
                <w:sz w:val="20"/>
                <w:szCs w:val="20"/>
              </w:rPr>
              <w:t>Number:</w:t>
            </w:r>
          </w:p>
        </w:tc>
        <w:tc>
          <w:tcPr>
            <w:tcW w:w="15771" w:type="dxa"/>
          </w:tcPr>
          <w:p w14:paraId="2C2A6F5C" w14:textId="77777777" w:rsidR="00B131D1" w:rsidRPr="00271FC8" w:rsidRDefault="00E00B12">
            <w:pPr>
              <w:pStyle w:val="TableParagraph"/>
              <w:spacing w:before="5" w:line="263" w:lineRule="exact"/>
              <w:ind w:left="109"/>
              <w:rPr>
                <w:rFonts w:ascii="Arial" w:hAnsi="Arial" w:cs="Arial"/>
                <w:b/>
                <w:sz w:val="20"/>
                <w:szCs w:val="20"/>
              </w:rPr>
            </w:pPr>
            <w:r w:rsidRPr="00271FC8">
              <w:rPr>
                <w:rFonts w:ascii="Arial" w:hAnsi="Arial" w:cs="Arial"/>
                <w:b/>
                <w:spacing w:val="-2"/>
                <w:sz w:val="20"/>
                <w:szCs w:val="20"/>
              </w:rPr>
              <w:t>Ms_BPR_5539</w:t>
            </w:r>
          </w:p>
        </w:tc>
      </w:tr>
      <w:tr w:rsidR="00B131D1" w:rsidRPr="00271FC8" w14:paraId="05CF4533" w14:textId="77777777">
        <w:trPr>
          <w:trHeight w:val="330"/>
        </w:trPr>
        <w:tc>
          <w:tcPr>
            <w:tcW w:w="5166" w:type="dxa"/>
          </w:tcPr>
          <w:p w14:paraId="3979A2AD" w14:textId="77777777" w:rsidR="00B131D1" w:rsidRPr="00271FC8" w:rsidRDefault="00E00B12">
            <w:pPr>
              <w:pStyle w:val="TableParagraph"/>
              <w:ind w:left="95"/>
              <w:rPr>
                <w:rFonts w:ascii="Arial" w:hAnsi="Arial" w:cs="Arial"/>
                <w:sz w:val="20"/>
                <w:szCs w:val="20"/>
              </w:rPr>
            </w:pPr>
            <w:r w:rsidRPr="00271FC8">
              <w:rPr>
                <w:rFonts w:ascii="Arial" w:hAnsi="Arial" w:cs="Arial"/>
                <w:sz w:val="20"/>
                <w:szCs w:val="20"/>
              </w:rPr>
              <w:t>Title</w:t>
            </w:r>
            <w:r w:rsidRPr="00271FC8">
              <w:rPr>
                <w:rFonts w:ascii="Arial" w:hAnsi="Arial" w:cs="Arial"/>
                <w:spacing w:val="-3"/>
                <w:sz w:val="20"/>
                <w:szCs w:val="20"/>
              </w:rPr>
              <w:t xml:space="preserve"> </w:t>
            </w:r>
            <w:r w:rsidRPr="00271FC8">
              <w:rPr>
                <w:rFonts w:ascii="Arial" w:hAnsi="Arial" w:cs="Arial"/>
                <w:sz w:val="20"/>
                <w:szCs w:val="20"/>
              </w:rPr>
              <w:t>of</w:t>
            </w:r>
            <w:r w:rsidRPr="00271FC8">
              <w:rPr>
                <w:rFonts w:ascii="Arial" w:hAnsi="Arial" w:cs="Arial"/>
                <w:spacing w:val="-2"/>
                <w:sz w:val="20"/>
                <w:szCs w:val="20"/>
              </w:rPr>
              <w:t xml:space="preserve"> </w:t>
            </w:r>
            <w:r w:rsidRPr="00271FC8">
              <w:rPr>
                <w:rFonts w:ascii="Arial" w:hAnsi="Arial" w:cs="Arial"/>
                <w:sz w:val="20"/>
                <w:szCs w:val="20"/>
              </w:rPr>
              <w:t>the</w:t>
            </w:r>
            <w:r w:rsidRPr="00271FC8">
              <w:rPr>
                <w:rFonts w:ascii="Arial" w:hAnsi="Arial" w:cs="Arial"/>
                <w:spacing w:val="-2"/>
                <w:sz w:val="20"/>
                <w:szCs w:val="20"/>
              </w:rPr>
              <w:t xml:space="preserve"> Manuscript:</w:t>
            </w:r>
          </w:p>
        </w:tc>
        <w:tc>
          <w:tcPr>
            <w:tcW w:w="15771" w:type="dxa"/>
          </w:tcPr>
          <w:p w14:paraId="0A62A7E2" w14:textId="77777777" w:rsidR="00B131D1" w:rsidRPr="00271FC8" w:rsidRDefault="00E00B12">
            <w:pPr>
              <w:pStyle w:val="TableParagraph"/>
              <w:spacing w:before="29"/>
              <w:ind w:left="109"/>
              <w:rPr>
                <w:rFonts w:ascii="Arial" w:hAnsi="Arial" w:cs="Arial"/>
                <w:b/>
                <w:sz w:val="20"/>
                <w:szCs w:val="20"/>
              </w:rPr>
            </w:pPr>
            <w:r w:rsidRPr="00271FC8">
              <w:rPr>
                <w:rFonts w:ascii="Arial" w:hAnsi="Arial" w:cs="Arial"/>
                <w:b/>
                <w:sz w:val="20"/>
                <w:szCs w:val="20"/>
              </w:rPr>
              <w:t>The</w:t>
            </w:r>
            <w:r w:rsidRPr="00271FC8">
              <w:rPr>
                <w:rFonts w:ascii="Arial" w:hAnsi="Arial" w:cs="Arial"/>
                <w:b/>
                <w:spacing w:val="-5"/>
                <w:sz w:val="20"/>
                <w:szCs w:val="20"/>
              </w:rPr>
              <w:t xml:space="preserve"> </w:t>
            </w:r>
            <w:r w:rsidRPr="00271FC8">
              <w:rPr>
                <w:rFonts w:ascii="Arial" w:hAnsi="Arial" w:cs="Arial"/>
                <w:b/>
                <w:sz w:val="20"/>
                <w:szCs w:val="20"/>
              </w:rPr>
              <w:t>Chemistry</w:t>
            </w:r>
            <w:r w:rsidRPr="00271FC8">
              <w:rPr>
                <w:rFonts w:ascii="Arial" w:hAnsi="Arial" w:cs="Arial"/>
                <w:b/>
                <w:spacing w:val="-8"/>
                <w:sz w:val="20"/>
                <w:szCs w:val="20"/>
              </w:rPr>
              <w:t xml:space="preserve"> </w:t>
            </w:r>
            <w:r w:rsidRPr="00271FC8">
              <w:rPr>
                <w:rFonts w:ascii="Arial" w:hAnsi="Arial" w:cs="Arial"/>
                <w:b/>
                <w:sz w:val="20"/>
                <w:szCs w:val="20"/>
              </w:rPr>
              <w:t>of</w:t>
            </w:r>
            <w:r w:rsidRPr="00271FC8">
              <w:rPr>
                <w:rFonts w:ascii="Arial" w:hAnsi="Arial" w:cs="Arial"/>
                <w:b/>
                <w:spacing w:val="-3"/>
                <w:sz w:val="20"/>
                <w:szCs w:val="20"/>
              </w:rPr>
              <w:t xml:space="preserve"> </w:t>
            </w:r>
            <w:r w:rsidRPr="00271FC8">
              <w:rPr>
                <w:rFonts w:ascii="Arial" w:hAnsi="Arial" w:cs="Arial"/>
                <w:b/>
                <w:sz w:val="20"/>
                <w:szCs w:val="20"/>
              </w:rPr>
              <w:t>the</w:t>
            </w:r>
            <w:r w:rsidRPr="00271FC8">
              <w:rPr>
                <w:rFonts w:ascii="Arial" w:hAnsi="Arial" w:cs="Arial"/>
                <w:b/>
                <w:spacing w:val="-5"/>
                <w:sz w:val="20"/>
                <w:szCs w:val="20"/>
              </w:rPr>
              <w:t xml:space="preserve"> </w:t>
            </w:r>
            <w:r w:rsidRPr="00271FC8">
              <w:rPr>
                <w:rFonts w:ascii="Arial" w:hAnsi="Arial" w:cs="Arial"/>
                <w:b/>
                <w:sz w:val="20"/>
                <w:szCs w:val="20"/>
              </w:rPr>
              <w:t>Degenerative</w:t>
            </w:r>
            <w:r w:rsidRPr="00271FC8">
              <w:rPr>
                <w:rFonts w:ascii="Arial" w:hAnsi="Arial" w:cs="Arial"/>
                <w:b/>
                <w:spacing w:val="-4"/>
                <w:sz w:val="20"/>
                <w:szCs w:val="20"/>
              </w:rPr>
              <w:t xml:space="preserve"> </w:t>
            </w:r>
            <w:r w:rsidRPr="00271FC8">
              <w:rPr>
                <w:rFonts w:ascii="Arial" w:hAnsi="Arial" w:cs="Arial"/>
                <w:b/>
                <w:spacing w:val="-2"/>
                <w:sz w:val="20"/>
                <w:szCs w:val="20"/>
              </w:rPr>
              <w:t>Disease</w:t>
            </w:r>
          </w:p>
        </w:tc>
      </w:tr>
      <w:tr w:rsidR="00B131D1" w:rsidRPr="00271FC8" w14:paraId="33D111CF" w14:textId="77777777">
        <w:trPr>
          <w:trHeight w:val="335"/>
        </w:trPr>
        <w:tc>
          <w:tcPr>
            <w:tcW w:w="5166" w:type="dxa"/>
          </w:tcPr>
          <w:p w14:paraId="7B9E5C90" w14:textId="77777777" w:rsidR="00B131D1" w:rsidRPr="00271FC8" w:rsidRDefault="00E00B12">
            <w:pPr>
              <w:pStyle w:val="TableParagraph"/>
              <w:ind w:left="95"/>
              <w:rPr>
                <w:rFonts w:ascii="Arial" w:hAnsi="Arial" w:cs="Arial"/>
                <w:sz w:val="20"/>
                <w:szCs w:val="20"/>
              </w:rPr>
            </w:pPr>
            <w:r w:rsidRPr="00271FC8">
              <w:rPr>
                <w:rFonts w:ascii="Arial" w:hAnsi="Arial" w:cs="Arial"/>
                <w:sz w:val="20"/>
                <w:szCs w:val="20"/>
              </w:rPr>
              <w:t>Type</w:t>
            </w:r>
            <w:r w:rsidRPr="00271FC8">
              <w:rPr>
                <w:rFonts w:ascii="Arial" w:hAnsi="Arial" w:cs="Arial"/>
                <w:spacing w:val="-2"/>
                <w:sz w:val="20"/>
                <w:szCs w:val="20"/>
              </w:rPr>
              <w:t xml:space="preserve"> </w:t>
            </w:r>
            <w:r w:rsidRPr="00271FC8">
              <w:rPr>
                <w:rFonts w:ascii="Arial" w:hAnsi="Arial" w:cs="Arial"/>
                <w:sz w:val="20"/>
                <w:szCs w:val="20"/>
              </w:rPr>
              <w:t>of</w:t>
            </w:r>
            <w:r w:rsidRPr="00271FC8">
              <w:rPr>
                <w:rFonts w:ascii="Arial" w:hAnsi="Arial" w:cs="Arial"/>
                <w:spacing w:val="-1"/>
                <w:sz w:val="20"/>
                <w:szCs w:val="20"/>
              </w:rPr>
              <w:t xml:space="preserve"> </w:t>
            </w:r>
            <w:r w:rsidRPr="00271FC8">
              <w:rPr>
                <w:rFonts w:ascii="Arial" w:hAnsi="Arial" w:cs="Arial"/>
                <w:sz w:val="20"/>
                <w:szCs w:val="20"/>
              </w:rPr>
              <w:t>the</w:t>
            </w:r>
            <w:r w:rsidRPr="00271FC8">
              <w:rPr>
                <w:rFonts w:ascii="Arial" w:hAnsi="Arial" w:cs="Arial"/>
                <w:spacing w:val="-1"/>
                <w:sz w:val="20"/>
                <w:szCs w:val="20"/>
              </w:rPr>
              <w:t xml:space="preserve"> </w:t>
            </w:r>
            <w:r w:rsidRPr="00271FC8">
              <w:rPr>
                <w:rFonts w:ascii="Arial" w:hAnsi="Arial" w:cs="Arial"/>
                <w:spacing w:val="-2"/>
                <w:sz w:val="20"/>
                <w:szCs w:val="20"/>
              </w:rPr>
              <w:t>Article</w:t>
            </w:r>
          </w:p>
        </w:tc>
        <w:tc>
          <w:tcPr>
            <w:tcW w:w="15771" w:type="dxa"/>
          </w:tcPr>
          <w:p w14:paraId="0551F282" w14:textId="77777777" w:rsidR="00B131D1" w:rsidRPr="00271FC8" w:rsidRDefault="00E00B12">
            <w:pPr>
              <w:pStyle w:val="TableParagraph"/>
              <w:spacing w:before="29"/>
              <w:ind w:left="109"/>
              <w:rPr>
                <w:rFonts w:ascii="Arial" w:hAnsi="Arial" w:cs="Arial"/>
                <w:b/>
                <w:sz w:val="20"/>
                <w:szCs w:val="20"/>
              </w:rPr>
            </w:pPr>
            <w:r w:rsidRPr="00271FC8">
              <w:rPr>
                <w:rFonts w:ascii="Arial" w:hAnsi="Arial" w:cs="Arial"/>
                <w:b/>
                <w:sz w:val="20"/>
                <w:szCs w:val="20"/>
              </w:rPr>
              <w:t>Complete</w:t>
            </w:r>
            <w:r w:rsidRPr="00271FC8">
              <w:rPr>
                <w:rFonts w:ascii="Arial" w:hAnsi="Arial" w:cs="Arial"/>
                <w:b/>
                <w:spacing w:val="-4"/>
                <w:sz w:val="20"/>
                <w:szCs w:val="20"/>
              </w:rPr>
              <w:t xml:space="preserve"> Book</w:t>
            </w:r>
          </w:p>
        </w:tc>
      </w:tr>
    </w:tbl>
    <w:p w14:paraId="76A50EF5" w14:textId="77777777" w:rsidR="00B131D1" w:rsidRPr="00271FC8" w:rsidRDefault="00B131D1">
      <w:pPr>
        <w:rPr>
          <w:rFonts w:ascii="Arial" w:hAnsi="Arial" w:cs="Arial"/>
          <w:sz w:val="20"/>
          <w:szCs w:val="20"/>
        </w:rPr>
      </w:pPr>
    </w:p>
    <w:p w14:paraId="49435292" w14:textId="77777777" w:rsidR="00B131D1" w:rsidRPr="00271FC8" w:rsidRDefault="00B131D1">
      <w:pPr>
        <w:spacing w:line="237" w:lineRule="auto"/>
        <w:rPr>
          <w:rFonts w:ascii="Arial" w:hAnsi="Arial" w:cs="Arial"/>
          <w:sz w:val="20"/>
          <w:szCs w:val="20"/>
        </w:rPr>
        <w:sectPr w:rsidR="00B131D1" w:rsidRPr="00271FC8">
          <w:headerReference w:type="default" r:id="rId7"/>
          <w:footerReference w:type="default" r:id="rId8"/>
          <w:type w:val="continuous"/>
          <w:pgSz w:w="23820" w:h="16840" w:orient="landscape"/>
          <w:pgMar w:top="2060" w:right="1275" w:bottom="880" w:left="1275" w:header="1839" w:footer="690" w:gutter="0"/>
          <w:pgNumType w:start="1"/>
          <w:cols w:space="720"/>
        </w:sectPr>
      </w:pPr>
    </w:p>
    <w:p w14:paraId="36C37E6F" w14:textId="77777777" w:rsidR="00B131D1" w:rsidRPr="00271FC8" w:rsidRDefault="00B131D1">
      <w:pPr>
        <w:rPr>
          <w:rFonts w:ascii="Arial" w:hAnsi="Arial" w:cs="Arial"/>
          <w:sz w:val="20"/>
          <w:szCs w:val="20"/>
        </w:rPr>
      </w:pPr>
    </w:p>
    <w:p w14:paraId="04D64889" w14:textId="77777777" w:rsidR="00B131D1" w:rsidRPr="00271FC8" w:rsidRDefault="00B131D1">
      <w:pPr>
        <w:spacing w:before="52" w:after="1"/>
        <w:rPr>
          <w:rFonts w:ascii="Arial" w:hAnsi="Arial" w:cs="Arial"/>
          <w:sz w:val="20"/>
          <w:szCs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62"/>
        <w:gridCol w:w="6443"/>
      </w:tblGrid>
      <w:tr w:rsidR="00B131D1" w:rsidRPr="00271FC8" w14:paraId="1D9EAA8F" w14:textId="77777777">
        <w:trPr>
          <w:trHeight w:val="453"/>
        </w:trPr>
        <w:tc>
          <w:tcPr>
            <w:tcW w:w="21158" w:type="dxa"/>
            <w:gridSpan w:val="3"/>
            <w:tcBorders>
              <w:top w:val="nil"/>
              <w:left w:val="nil"/>
              <w:right w:val="nil"/>
            </w:tcBorders>
          </w:tcPr>
          <w:p w14:paraId="2BA96BF0" w14:textId="77777777" w:rsidR="00B131D1" w:rsidRPr="00271FC8" w:rsidRDefault="00E00B12">
            <w:pPr>
              <w:pStyle w:val="TableParagraph"/>
              <w:spacing w:line="223" w:lineRule="exact"/>
              <w:ind w:left="115"/>
              <w:rPr>
                <w:rFonts w:ascii="Arial" w:hAnsi="Arial" w:cs="Arial"/>
                <w:b/>
                <w:sz w:val="20"/>
                <w:szCs w:val="20"/>
              </w:rPr>
            </w:pPr>
            <w:r w:rsidRPr="00271FC8">
              <w:rPr>
                <w:rFonts w:ascii="Arial" w:hAnsi="Arial" w:cs="Arial"/>
                <w:b/>
                <w:color w:val="000000"/>
                <w:sz w:val="20"/>
                <w:szCs w:val="20"/>
                <w:highlight w:val="yellow"/>
              </w:rPr>
              <w:t>PART</w:t>
            </w:r>
            <w:r w:rsidRPr="00271FC8">
              <w:rPr>
                <w:rFonts w:ascii="Arial" w:hAnsi="Arial" w:cs="Arial"/>
                <w:b/>
                <w:color w:val="000000"/>
                <w:spacing w:val="47"/>
                <w:sz w:val="20"/>
                <w:szCs w:val="20"/>
                <w:highlight w:val="yellow"/>
              </w:rPr>
              <w:t xml:space="preserve"> </w:t>
            </w:r>
            <w:r w:rsidRPr="00271FC8">
              <w:rPr>
                <w:rFonts w:ascii="Arial" w:hAnsi="Arial" w:cs="Arial"/>
                <w:b/>
                <w:color w:val="000000"/>
                <w:sz w:val="20"/>
                <w:szCs w:val="20"/>
                <w:highlight w:val="yellow"/>
              </w:rPr>
              <w:t>1:</w:t>
            </w:r>
            <w:r w:rsidRPr="00271FC8">
              <w:rPr>
                <w:rFonts w:ascii="Arial" w:hAnsi="Arial" w:cs="Arial"/>
                <w:b/>
                <w:color w:val="000000"/>
                <w:spacing w:val="-2"/>
                <w:sz w:val="20"/>
                <w:szCs w:val="20"/>
              </w:rPr>
              <w:t xml:space="preserve"> Comments</w:t>
            </w:r>
          </w:p>
        </w:tc>
      </w:tr>
      <w:tr w:rsidR="00B131D1" w:rsidRPr="00271FC8" w14:paraId="1922FB51" w14:textId="77777777">
        <w:trPr>
          <w:trHeight w:val="964"/>
        </w:trPr>
        <w:tc>
          <w:tcPr>
            <w:tcW w:w="5353" w:type="dxa"/>
          </w:tcPr>
          <w:p w14:paraId="6B01F7A7" w14:textId="77777777" w:rsidR="00B131D1" w:rsidRPr="00271FC8" w:rsidRDefault="00B131D1">
            <w:pPr>
              <w:pStyle w:val="TableParagraph"/>
              <w:rPr>
                <w:rFonts w:ascii="Arial" w:hAnsi="Arial" w:cs="Arial"/>
                <w:sz w:val="20"/>
                <w:szCs w:val="20"/>
              </w:rPr>
            </w:pPr>
          </w:p>
        </w:tc>
        <w:tc>
          <w:tcPr>
            <w:tcW w:w="9362" w:type="dxa"/>
          </w:tcPr>
          <w:p w14:paraId="4586BB5A" w14:textId="77777777" w:rsidR="00B131D1" w:rsidRPr="00271FC8" w:rsidRDefault="00E00B12">
            <w:pPr>
              <w:pStyle w:val="TableParagraph"/>
              <w:spacing w:line="230" w:lineRule="exact"/>
              <w:ind w:left="110"/>
              <w:rPr>
                <w:rFonts w:ascii="Arial" w:hAnsi="Arial" w:cs="Arial"/>
                <w:b/>
                <w:sz w:val="20"/>
                <w:szCs w:val="20"/>
              </w:rPr>
            </w:pPr>
            <w:r w:rsidRPr="00271FC8">
              <w:rPr>
                <w:rFonts w:ascii="Arial" w:hAnsi="Arial" w:cs="Arial"/>
                <w:b/>
                <w:sz w:val="20"/>
                <w:szCs w:val="20"/>
              </w:rPr>
              <w:t>Reviewer’s</w:t>
            </w:r>
            <w:r w:rsidRPr="00271FC8">
              <w:rPr>
                <w:rFonts w:ascii="Arial" w:hAnsi="Arial" w:cs="Arial"/>
                <w:b/>
                <w:spacing w:val="-9"/>
                <w:sz w:val="20"/>
                <w:szCs w:val="20"/>
              </w:rPr>
              <w:t xml:space="preserve"> </w:t>
            </w:r>
            <w:r w:rsidRPr="00271FC8">
              <w:rPr>
                <w:rFonts w:ascii="Arial" w:hAnsi="Arial" w:cs="Arial"/>
                <w:b/>
                <w:spacing w:val="-2"/>
                <w:sz w:val="20"/>
                <w:szCs w:val="20"/>
              </w:rPr>
              <w:t>comment</w:t>
            </w:r>
          </w:p>
          <w:p w14:paraId="5CCE44EF" w14:textId="77777777" w:rsidR="00B131D1" w:rsidRPr="00271FC8" w:rsidRDefault="00E00B12">
            <w:pPr>
              <w:pStyle w:val="TableParagraph"/>
              <w:spacing w:before="4" w:line="235" w:lineRule="auto"/>
              <w:ind w:left="110"/>
              <w:rPr>
                <w:rFonts w:ascii="Arial" w:hAnsi="Arial" w:cs="Arial"/>
                <w:b/>
                <w:sz w:val="20"/>
                <w:szCs w:val="20"/>
              </w:rPr>
            </w:pPr>
            <w:r w:rsidRPr="00271FC8">
              <w:rPr>
                <w:rFonts w:ascii="Arial" w:hAnsi="Arial" w:cs="Arial"/>
                <w:b/>
                <w:color w:val="000000"/>
                <w:sz w:val="20"/>
                <w:szCs w:val="20"/>
                <w:highlight w:val="yellow"/>
              </w:rPr>
              <w:t>Artificial</w:t>
            </w:r>
            <w:r w:rsidRPr="00271FC8">
              <w:rPr>
                <w:rFonts w:ascii="Arial" w:hAnsi="Arial" w:cs="Arial"/>
                <w:b/>
                <w:color w:val="000000"/>
                <w:spacing w:val="-5"/>
                <w:sz w:val="20"/>
                <w:szCs w:val="20"/>
                <w:highlight w:val="yellow"/>
              </w:rPr>
              <w:t xml:space="preserve"> </w:t>
            </w:r>
            <w:r w:rsidRPr="00271FC8">
              <w:rPr>
                <w:rFonts w:ascii="Arial" w:hAnsi="Arial" w:cs="Arial"/>
                <w:b/>
                <w:color w:val="000000"/>
                <w:sz w:val="20"/>
                <w:szCs w:val="20"/>
                <w:highlight w:val="yellow"/>
              </w:rPr>
              <w:t>Intelligence</w:t>
            </w:r>
            <w:r w:rsidRPr="00271FC8">
              <w:rPr>
                <w:rFonts w:ascii="Arial" w:hAnsi="Arial" w:cs="Arial"/>
                <w:b/>
                <w:color w:val="000000"/>
                <w:spacing w:val="-3"/>
                <w:sz w:val="20"/>
                <w:szCs w:val="20"/>
                <w:highlight w:val="yellow"/>
              </w:rPr>
              <w:t xml:space="preserve"> </w:t>
            </w:r>
            <w:r w:rsidRPr="00271FC8">
              <w:rPr>
                <w:rFonts w:ascii="Arial" w:hAnsi="Arial" w:cs="Arial"/>
                <w:b/>
                <w:color w:val="000000"/>
                <w:sz w:val="20"/>
                <w:szCs w:val="20"/>
                <w:highlight w:val="yellow"/>
              </w:rPr>
              <w:t>(AI)</w:t>
            </w:r>
            <w:r w:rsidRPr="00271FC8">
              <w:rPr>
                <w:rFonts w:ascii="Arial" w:hAnsi="Arial" w:cs="Arial"/>
                <w:b/>
                <w:color w:val="000000"/>
                <w:spacing w:val="-6"/>
                <w:sz w:val="20"/>
                <w:szCs w:val="20"/>
                <w:highlight w:val="yellow"/>
              </w:rPr>
              <w:t xml:space="preserve"> </w:t>
            </w:r>
            <w:r w:rsidRPr="00271FC8">
              <w:rPr>
                <w:rFonts w:ascii="Arial" w:hAnsi="Arial" w:cs="Arial"/>
                <w:b/>
                <w:color w:val="000000"/>
                <w:sz w:val="20"/>
                <w:szCs w:val="20"/>
                <w:highlight w:val="yellow"/>
              </w:rPr>
              <w:t>generated</w:t>
            </w:r>
            <w:r w:rsidRPr="00271FC8">
              <w:rPr>
                <w:rFonts w:ascii="Arial" w:hAnsi="Arial" w:cs="Arial"/>
                <w:b/>
                <w:color w:val="000000"/>
                <w:spacing w:val="-5"/>
                <w:sz w:val="20"/>
                <w:szCs w:val="20"/>
                <w:highlight w:val="yellow"/>
              </w:rPr>
              <w:t xml:space="preserve"> </w:t>
            </w:r>
            <w:r w:rsidRPr="00271FC8">
              <w:rPr>
                <w:rFonts w:ascii="Arial" w:hAnsi="Arial" w:cs="Arial"/>
                <w:b/>
                <w:color w:val="000000"/>
                <w:sz w:val="20"/>
                <w:szCs w:val="20"/>
                <w:highlight w:val="yellow"/>
              </w:rPr>
              <w:t>or</w:t>
            </w:r>
            <w:r w:rsidRPr="00271FC8">
              <w:rPr>
                <w:rFonts w:ascii="Arial" w:hAnsi="Arial" w:cs="Arial"/>
                <w:b/>
                <w:color w:val="000000"/>
                <w:spacing w:val="-1"/>
                <w:sz w:val="20"/>
                <w:szCs w:val="20"/>
                <w:highlight w:val="yellow"/>
              </w:rPr>
              <w:t xml:space="preserve"> </w:t>
            </w:r>
            <w:r w:rsidRPr="00271FC8">
              <w:rPr>
                <w:rFonts w:ascii="Arial" w:hAnsi="Arial" w:cs="Arial"/>
                <w:b/>
                <w:color w:val="000000"/>
                <w:sz w:val="20"/>
                <w:szCs w:val="20"/>
                <w:highlight w:val="yellow"/>
              </w:rPr>
              <w:t>assisted</w:t>
            </w:r>
            <w:r w:rsidRPr="00271FC8">
              <w:rPr>
                <w:rFonts w:ascii="Arial" w:hAnsi="Arial" w:cs="Arial"/>
                <w:b/>
                <w:color w:val="000000"/>
                <w:spacing w:val="-5"/>
                <w:sz w:val="20"/>
                <w:szCs w:val="20"/>
                <w:highlight w:val="yellow"/>
              </w:rPr>
              <w:t xml:space="preserve"> </w:t>
            </w:r>
            <w:r w:rsidRPr="00271FC8">
              <w:rPr>
                <w:rFonts w:ascii="Arial" w:hAnsi="Arial" w:cs="Arial"/>
                <w:b/>
                <w:color w:val="000000"/>
                <w:sz w:val="20"/>
                <w:szCs w:val="20"/>
                <w:highlight w:val="yellow"/>
              </w:rPr>
              <w:t>review comments</w:t>
            </w:r>
            <w:r w:rsidRPr="00271FC8">
              <w:rPr>
                <w:rFonts w:ascii="Arial" w:hAnsi="Arial" w:cs="Arial"/>
                <w:b/>
                <w:color w:val="000000"/>
                <w:spacing w:val="-3"/>
                <w:sz w:val="20"/>
                <w:szCs w:val="20"/>
                <w:highlight w:val="yellow"/>
              </w:rPr>
              <w:t xml:space="preserve"> </w:t>
            </w:r>
            <w:r w:rsidRPr="00271FC8">
              <w:rPr>
                <w:rFonts w:ascii="Arial" w:hAnsi="Arial" w:cs="Arial"/>
                <w:b/>
                <w:color w:val="000000"/>
                <w:sz w:val="20"/>
                <w:szCs w:val="20"/>
                <w:highlight w:val="yellow"/>
              </w:rPr>
              <w:t>are</w:t>
            </w:r>
            <w:r w:rsidRPr="00271FC8">
              <w:rPr>
                <w:rFonts w:ascii="Arial" w:hAnsi="Arial" w:cs="Arial"/>
                <w:b/>
                <w:color w:val="000000"/>
                <w:spacing w:val="-3"/>
                <w:sz w:val="20"/>
                <w:szCs w:val="20"/>
                <w:highlight w:val="yellow"/>
              </w:rPr>
              <w:t xml:space="preserve"> </w:t>
            </w:r>
            <w:r w:rsidRPr="00271FC8">
              <w:rPr>
                <w:rFonts w:ascii="Arial" w:hAnsi="Arial" w:cs="Arial"/>
                <w:b/>
                <w:color w:val="000000"/>
                <w:sz w:val="20"/>
                <w:szCs w:val="20"/>
                <w:highlight w:val="yellow"/>
              </w:rPr>
              <w:t>strictly</w:t>
            </w:r>
            <w:r w:rsidRPr="00271FC8">
              <w:rPr>
                <w:rFonts w:ascii="Arial" w:hAnsi="Arial" w:cs="Arial"/>
                <w:b/>
                <w:color w:val="000000"/>
                <w:spacing w:val="-8"/>
                <w:sz w:val="20"/>
                <w:szCs w:val="20"/>
                <w:highlight w:val="yellow"/>
              </w:rPr>
              <w:t xml:space="preserve"> </w:t>
            </w:r>
            <w:r w:rsidRPr="00271FC8">
              <w:rPr>
                <w:rFonts w:ascii="Arial" w:hAnsi="Arial" w:cs="Arial"/>
                <w:b/>
                <w:color w:val="000000"/>
                <w:sz w:val="20"/>
                <w:szCs w:val="20"/>
                <w:highlight w:val="yellow"/>
              </w:rPr>
              <w:t>prohibited</w:t>
            </w:r>
            <w:r w:rsidRPr="00271FC8">
              <w:rPr>
                <w:rFonts w:ascii="Arial" w:hAnsi="Arial" w:cs="Arial"/>
                <w:b/>
                <w:color w:val="000000"/>
                <w:spacing w:val="-5"/>
                <w:sz w:val="20"/>
                <w:szCs w:val="20"/>
                <w:highlight w:val="yellow"/>
              </w:rPr>
              <w:t xml:space="preserve"> </w:t>
            </w:r>
            <w:r w:rsidRPr="00271FC8">
              <w:rPr>
                <w:rFonts w:ascii="Arial" w:hAnsi="Arial" w:cs="Arial"/>
                <w:b/>
                <w:color w:val="000000"/>
                <w:sz w:val="20"/>
                <w:szCs w:val="20"/>
                <w:highlight w:val="yellow"/>
              </w:rPr>
              <w:t>during</w:t>
            </w:r>
            <w:r w:rsidRPr="00271FC8">
              <w:rPr>
                <w:rFonts w:ascii="Arial" w:hAnsi="Arial" w:cs="Arial"/>
                <w:b/>
                <w:color w:val="000000"/>
                <w:sz w:val="20"/>
                <w:szCs w:val="20"/>
              </w:rPr>
              <w:t xml:space="preserve"> </w:t>
            </w:r>
            <w:r w:rsidRPr="00271FC8">
              <w:rPr>
                <w:rFonts w:ascii="Arial" w:hAnsi="Arial" w:cs="Arial"/>
                <w:b/>
                <w:color w:val="000000"/>
                <w:sz w:val="20"/>
                <w:szCs w:val="20"/>
                <w:highlight w:val="yellow"/>
              </w:rPr>
              <w:t>peer review.</w:t>
            </w:r>
          </w:p>
        </w:tc>
        <w:tc>
          <w:tcPr>
            <w:tcW w:w="6443" w:type="dxa"/>
          </w:tcPr>
          <w:p w14:paraId="70376B79" w14:textId="77777777" w:rsidR="00B131D1" w:rsidRPr="00271FC8" w:rsidRDefault="00E00B12">
            <w:pPr>
              <w:pStyle w:val="TableParagraph"/>
              <w:spacing w:before="2" w:line="237" w:lineRule="auto"/>
              <w:ind w:left="105" w:right="173"/>
              <w:rPr>
                <w:rFonts w:ascii="Arial" w:hAnsi="Arial" w:cs="Arial"/>
                <w:i/>
                <w:sz w:val="20"/>
                <w:szCs w:val="20"/>
              </w:rPr>
            </w:pPr>
            <w:r w:rsidRPr="00271FC8">
              <w:rPr>
                <w:rFonts w:ascii="Arial" w:hAnsi="Arial" w:cs="Arial"/>
                <w:b/>
                <w:sz w:val="20"/>
                <w:szCs w:val="20"/>
              </w:rPr>
              <w:t xml:space="preserve">Author’s Feedback </w:t>
            </w:r>
            <w:r w:rsidRPr="00271FC8">
              <w:rPr>
                <w:rFonts w:ascii="Arial" w:hAnsi="Arial" w:cs="Arial"/>
                <w:i/>
                <w:sz w:val="20"/>
                <w:szCs w:val="20"/>
              </w:rPr>
              <w:t>(Please correct the manuscript and highlight that part in</w:t>
            </w:r>
            <w:r w:rsidRPr="00271FC8">
              <w:rPr>
                <w:rFonts w:ascii="Arial" w:hAnsi="Arial" w:cs="Arial"/>
                <w:i/>
                <w:spacing w:val="-5"/>
                <w:sz w:val="20"/>
                <w:szCs w:val="20"/>
              </w:rPr>
              <w:t xml:space="preserve"> </w:t>
            </w:r>
            <w:r w:rsidRPr="00271FC8">
              <w:rPr>
                <w:rFonts w:ascii="Arial" w:hAnsi="Arial" w:cs="Arial"/>
                <w:i/>
                <w:sz w:val="20"/>
                <w:szCs w:val="20"/>
              </w:rPr>
              <w:t>the</w:t>
            </w:r>
            <w:r w:rsidRPr="00271FC8">
              <w:rPr>
                <w:rFonts w:ascii="Arial" w:hAnsi="Arial" w:cs="Arial"/>
                <w:i/>
                <w:spacing w:val="-3"/>
                <w:sz w:val="20"/>
                <w:szCs w:val="20"/>
              </w:rPr>
              <w:t xml:space="preserve"> </w:t>
            </w:r>
            <w:r w:rsidRPr="00271FC8">
              <w:rPr>
                <w:rFonts w:ascii="Arial" w:hAnsi="Arial" w:cs="Arial"/>
                <w:i/>
                <w:sz w:val="20"/>
                <w:szCs w:val="20"/>
              </w:rPr>
              <w:t>manuscript.</w:t>
            </w:r>
            <w:r w:rsidRPr="00271FC8">
              <w:rPr>
                <w:rFonts w:ascii="Arial" w:hAnsi="Arial" w:cs="Arial"/>
                <w:i/>
                <w:spacing w:val="-2"/>
                <w:sz w:val="20"/>
                <w:szCs w:val="20"/>
              </w:rPr>
              <w:t xml:space="preserve"> </w:t>
            </w:r>
            <w:r w:rsidRPr="00271FC8">
              <w:rPr>
                <w:rFonts w:ascii="Arial" w:hAnsi="Arial" w:cs="Arial"/>
                <w:i/>
                <w:sz w:val="20"/>
                <w:szCs w:val="20"/>
              </w:rPr>
              <w:t>It</w:t>
            </w:r>
            <w:r w:rsidRPr="00271FC8">
              <w:rPr>
                <w:rFonts w:ascii="Arial" w:hAnsi="Arial" w:cs="Arial"/>
                <w:i/>
                <w:spacing w:val="-3"/>
                <w:sz w:val="20"/>
                <w:szCs w:val="20"/>
              </w:rPr>
              <w:t xml:space="preserve"> </w:t>
            </w:r>
            <w:r w:rsidRPr="00271FC8">
              <w:rPr>
                <w:rFonts w:ascii="Arial" w:hAnsi="Arial" w:cs="Arial"/>
                <w:i/>
                <w:sz w:val="20"/>
                <w:szCs w:val="20"/>
              </w:rPr>
              <w:t>is</w:t>
            </w:r>
            <w:r w:rsidRPr="00271FC8">
              <w:rPr>
                <w:rFonts w:ascii="Arial" w:hAnsi="Arial" w:cs="Arial"/>
                <w:i/>
                <w:spacing w:val="-6"/>
                <w:sz w:val="20"/>
                <w:szCs w:val="20"/>
              </w:rPr>
              <w:t xml:space="preserve"> </w:t>
            </w:r>
            <w:r w:rsidRPr="00271FC8">
              <w:rPr>
                <w:rFonts w:ascii="Arial" w:hAnsi="Arial" w:cs="Arial"/>
                <w:i/>
                <w:sz w:val="20"/>
                <w:szCs w:val="20"/>
              </w:rPr>
              <w:t>mandatory</w:t>
            </w:r>
            <w:r w:rsidRPr="00271FC8">
              <w:rPr>
                <w:rFonts w:ascii="Arial" w:hAnsi="Arial" w:cs="Arial"/>
                <w:i/>
                <w:spacing w:val="-3"/>
                <w:sz w:val="20"/>
                <w:szCs w:val="20"/>
              </w:rPr>
              <w:t xml:space="preserve"> </w:t>
            </w:r>
            <w:r w:rsidRPr="00271FC8">
              <w:rPr>
                <w:rFonts w:ascii="Arial" w:hAnsi="Arial" w:cs="Arial"/>
                <w:i/>
                <w:sz w:val="20"/>
                <w:szCs w:val="20"/>
              </w:rPr>
              <w:t>that</w:t>
            </w:r>
            <w:r w:rsidRPr="00271FC8">
              <w:rPr>
                <w:rFonts w:ascii="Arial" w:hAnsi="Arial" w:cs="Arial"/>
                <w:i/>
                <w:spacing w:val="-3"/>
                <w:sz w:val="20"/>
                <w:szCs w:val="20"/>
              </w:rPr>
              <w:t xml:space="preserve"> </w:t>
            </w:r>
            <w:r w:rsidRPr="00271FC8">
              <w:rPr>
                <w:rFonts w:ascii="Arial" w:hAnsi="Arial" w:cs="Arial"/>
                <w:i/>
                <w:sz w:val="20"/>
                <w:szCs w:val="20"/>
              </w:rPr>
              <w:t>authors</w:t>
            </w:r>
            <w:r w:rsidRPr="00271FC8">
              <w:rPr>
                <w:rFonts w:ascii="Arial" w:hAnsi="Arial" w:cs="Arial"/>
                <w:i/>
                <w:spacing w:val="-6"/>
                <w:sz w:val="20"/>
                <w:szCs w:val="20"/>
              </w:rPr>
              <w:t xml:space="preserve"> </w:t>
            </w:r>
            <w:r w:rsidRPr="00271FC8">
              <w:rPr>
                <w:rFonts w:ascii="Arial" w:hAnsi="Arial" w:cs="Arial"/>
                <w:i/>
                <w:sz w:val="20"/>
                <w:szCs w:val="20"/>
              </w:rPr>
              <w:t>should write</w:t>
            </w:r>
            <w:r w:rsidRPr="00271FC8">
              <w:rPr>
                <w:rFonts w:ascii="Arial" w:hAnsi="Arial" w:cs="Arial"/>
                <w:i/>
                <w:spacing w:val="-8"/>
                <w:sz w:val="20"/>
                <w:szCs w:val="20"/>
              </w:rPr>
              <w:t xml:space="preserve"> </w:t>
            </w:r>
            <w:r w:rsidRPr="00271FC8">
              <w:rPr>
                <w:rFonts w:ascii="Arial" w:hAnsi="Arial" w:cs="Arial"/>
                <w:i/>
                <w:sz w:val="20"/>
                <w:szCs w:val="20"/>
              </w:rPr>
              <w:t>his/her</w:t>
            </w:r>
            <w:r w:rsidRPr="00271FC8">
              <w:rPr>
                <w:rFonts w:ascii="Arial" w:hAnsi="Arial" w:cs="Arial"/>
                <w:i/>
                <w:spacing w:val="-6"/>
                <w:sz w:val="20"/>
                <w:szCs w:val="20"/>
              </w:rPr>
              <w:t xml:space="preserve"> </w:t>
            </w:r>
            <w:r w:rsidRPr="00271FC8">
              <w:rPr>
                <w:rFonts w:ascii="Arial" w:hAnsi="Arial" w:cs="Arial"/>
                <w:i/>
                <w:sz w:val="20"/>
                <w:szCs w:val="20"/>
              </w:rPr>
              <w:t xml:space="preserve">feedback </w:t>
            </w:r>
            <w:r w:rsidRPr="00271FC8">
              <w:rPr>
                <w:rFonts w:ascii="Arial" w:hAnsi="Arial" w:cs="Arial"/>
                <w:i/>
                <w:spacing w:val="-2"/>
                <w:sz w:val="20"/>
                <w:szCs w:val="20"/>
              </w:rPr>
              <w:t>here)</w:t>
            </w:r>
          </w:p>
        </w:tc>
      </w:tr>
      <w:tr w:rsidR="00B131D1" w:rsidRPr="00271FC8" w14:paraId="01F77894" w14:textId="77777777">
        <w:trPr>
          <w:trHeight w:val="2208"/>
        </w:trPr>
        <w:tc>
          <w:tcPr>
            <w:tcW w:w="5353" w:type="dxa"/>
          </w:tcPr>
          <w:p w14:paraId="6E101DBA" w14:textId="77777777" w:rsidR="00B131D1" w:rsidRPr="00271FC8" w:rsidRDefault="00E00B12">
            <w:pPr>
              <w:pStyle w:val="TableParagraph"/>
              <w:ind w:left="470" w:right="195"/>
              <w:rPr>
                <w:rFonts w:ascii="Arial" w:hAnsi="Arial" w:cs="Arial"/>
                <w:b/>
                <w:sz w:val="20"/>
                <w:szCs w:val="20"/>
              </w:rPr>
            </w:pPr>
            <w:r w:rsidRPr="00271FC8">
              <w:rPr>
                <w:rFonts w:ascii="Arial" w:hAnsi="Arial" w:cs="Arial"/>
                <w:b/>
                <w:sz w:val="20"/>
                <w:szCs w:val="20"/>
              </w:rPr>
              <w:t>Please</w:t>
            </w:r>
            <w:r w:rsidRPr="00271FC8">
              <w:rPr>
                <w:rFonts w:ascii="Arial" w:hAnsi="Arial" w:cs="Arial"/>
                <w:b/>
                <w:spacing w:val="-7"/>
                <w:sz w:val="20"/>
                <w:szCs w:val="20"/>
              </w:rPr>
              <w:t xml:space="preserve"> </w:t>
            </w:r>
            <w:r w:rsidRPr="00271FC8">
              <w:rPr>
                <w:rFonts w:ascii="Arial" w:hAnsi="Arial" w:cs="Arial"/>
                <w:b/>
                <w:sz w:val="20"/>
                <w:szCs w:val="20"/>
              </w:rPr>
              <w:t>write</w:t>
            </w:r>
            <w:r w:rsidRPr="00271FC8">
              <w:rPr>
                <w:rFonts w:ascii="Arial" w:hAnsi="Arial" w:cs="Arial"/>
                <w:b/>
                <w:spacing w:val="-6"/>
                <w:sz w:val="20"/>
                <w:szCs w:val="20"/>
              </w:rPr>
              <w:t xml:space="preserve"> </w:t>
            </w:r>
            <w:r w:rsidRPr="00271FC8">
              <w:rPr>
                <w:rFonts w:ascii="Arial" w:hAnsi="Arial" w:cs="Arial"/>
                <w:b/>
                <w:sz w:val="20"/>
                <w:szCs w:val="20"/>
              </w:rPr>
              <w:t>a</w:t>
            </w:r>
            <w:r w:rsidRPr="00271FC8">
              <w:rPr>
                <w:rFonts w:ascii="Arial" w:hAnsi="Arial" w:cs="Arial"/>
                <w:b/>
                <w:spacing w:val="-4"/>
                <w:sz w:val="20"/>
                <w:szCs w:val="20"/>
              </w:rPr>
              <w:t xml:space="preserve"> </w:t>
            </w:r>
            <w:r w:rsidRPr="00271FC8">
              <w:rPr>
                <w:rFonts w:ascii="Arial" w:hAnsi="Arial" w:cs="Arial"/>
                <w:b/>
                <w:sz w:val="20"/>
                <w:szCs w:val="20"/>
              </w:rPr>
              <w:t>few</w:t>
            </w:r>
            <w:r w:rsidRPr="00271FC8">
              <w:rPr>
                <w:rFonts w:ascii="Arial" w:hAnsi="Arial" w:cs="Arial"/>
                <w:b/>
                <w:spacing w:val="-5"/>
                <w:sz w:val="20"/>
                <w:szCs w:val="20"/>
              </w:rPr>
              <w:t xml:space="preserve"> </w:t>
            </w:r>
            <w:r w:rsidRPr="00271FC8">
              <w:rPr>
                <w:rFonts w:ascii="Arial" w:hAnsi="Arial" w:cs="Arial"/>
                <w:b/>
                <w:sz w:val="20"/>
                <w:szCs w:val="20"/>
              </w:rPr>
              <w:t>sentences</w:t>
            </w:r>
            <w:r w:rsidRPr="00271FC8">
              <w:rPr>
                <w:rFonts w:ascii="Arial" w:hAnsi="Arial" w:cs="Arial"/>
                <w:b/>
                <w:spacing w:val="-10"/>
                <w:sz w:val="20"/>
                <w:szCs w:val="20"/>
              </w:rPr>
              <w:t xml:space="preserve"> </w:t>
            </w:r>
            <w:r w:rsidRPr="00271FC8">
              <w:rPr>
                <w:rFonts w:ascii="Arial" w:hAnsi="Arial" w:cs="Arial"/>
                <w:b/>
                <w:sz w:val="20"/>
                <w:szCs w:val="20"/>
              </w:rPr>
              <w:t>regarding</w:t>
            </w:r>
            <w:r w:rsidRPr="00271FC8">
              <w:rPr>
                <w:rFonts w:ascii="Arial" w:hAnsi="Arial" w:cs="Arial"/>
                <w:b/>
                <w:spacing w:val="-4"/>
                <w:sz w:val="20"/>
                <w:szCs w:val="20"/>
              </w:rPr>
              <w:t xml:space="preserve"> </w:t>
            </w:r>
            <w:r w:rsidRPr="00271FC8">
              <w:rPr>
                <w:rFonts w:ascii="Arial" w:hAnsi="Arial" w:cs="Arial"/>
                <w:b/>
                <w:sz w:val="20"/>
                <w:szCs w:val="20"/>
              </w:rPr>
              <w:t>the</w:t>
            </w:r>
            <w:r w:rsidRPr="00271FC8">
              <w:rPr>
                <w:rFonts w:ascii="Arial" w:hAnsi="Arial" w:cs="Arial"/>
                <w:b/>
                <w:spacing w:val="-7"/>
                <w:sz w:val="20"/>
                <w:szCs w:val="20"/>
              </w:rPr>
              <w:t xml:space="preserve"> </w:t>
            </w:r>
            <w:r w:rsidRPr="00271FC8">
              <w:rPr>
                <w:rFonts w:ascii="Arial" w:hAnsi="Arial" w:cs="Arial"/>
                <w:b/>
                <w:sz w:val="20"/>
                <w:szCs w:val="20"/>
              </w:rPr>
              <w:t xml:space="preserve">importance of this manuscript for the scientific community. A minimum of 3-4 sentences may be required for this </w:t>
            </w:r>
            <w:r w:rsidRPr="00271FC8">
              <w:rPr>
                <w:rFonts w:ascii="Arial" w:hAnsi="Arial" w:cs="Arial"/>
                <w:b/>
                <w:spacing w:val="-2"/>
                <w:sz w:val="20"/>
                <w:szCs w:val="20"/>
              </w:rPr>
              <w:t>part.</w:t>
            </w:r>
          </w:p>
        </w:tc>
        <w:tc>
          <w:tcPr>
            <w:tcW w:w="9362" w:type="dxa"/>
          </w:tcPr>
          <w:p w14:paraId="7B515776" w14:textId="77777777" w:rsidR="00B131D1" w:rsidRPr="00271FC8" w:rsidRDefault="00E00B12">
            <w:pPr>
              <w:pStyle w:val="TableParagraph"/>
              <w:ind w:left="110"/>
              <w:rPr>
                <w:rFonts w:ascii="Arial" w:hAnsi="Arial" w:cs="Arial"/>
                <w:sz w:val="20"/>
                <w:szCs w:val="20"/>
              </w:rPr>
            </w:pPr>
            <w:r w:rsidRPr="00271FC8">
              <w:rPr>
                <w:rFonts w:ascii="Arial" w:hAnsi="Arial" w:cs="Arial"/>
                <w:sz w:val="20"/>
                <w:szCs w:val="20"/>
              </w:rPr>
              <w:t>This manuscript provides a</w:t>
            </w:r>
            <w:r w:rsidRPr="00271FC8">
              <w:rPr>
                <w:rFonts w:ascii="Arial" w:hAnsi="Arial" w:cs="Arial"/>
                <w:spacing w:val="-1"/>
                <w:sz w:val="20"/>
                <w:szCs w:val="20"/>
              </w:rPr>
              <w:t xml:space="preserve"> </w:t>
            </w:r>
            <w:r w:rsidRPr="00271FC8">
              <w:rPr>
                <w:rFonts w:ascii="Arial" w:hAnsi="Arial" w:cs="Arial"/>
                <w:sz w:val="20"/>
                <w:szCs w:val="20"/>
              </w:rPr>
              <w:t>comprehensive and interdisciplinary overview of the biochemical mechanisms underlying major degenerative diseases, making it a valuable contribution to the scientific</w:t>
            </w:r>
            <w:r w:rsidRPr="00271FC8">
              <w:rPr>
                <w:rFonts w:ascii="Arial" w:hAnsi="Arial" w:cs="Arial"/>
                <w:spacing w:val="-2"/>
                <w:sz w:val="20"/>
                <w:szCs w:val="20"/>
              </w:rPr>
              <w:t xml:space="preserve"> </w:t>
            </w:r>
            <w:r w:rsidRPr="00271FC8">
              <w:rPr>
                <w:rFonts w:ascii="Arial" w:hAnsi="Arial" w:cs="Arial"/>
                <w:sz w:val="20"/>
                <w:szCs w:val="20"/>
              </w:rPr>
              <w:t>community.</w:t>
            </w:r>
            <w:r w:rsidRPr="00271FC8">
              <w:rPr>
                <w:rFonts w:ascii="Arial" w:hAnsi="Arial" w:cs="Arial"/>
                <w:spacing w:val="-4"/>
                <w:sz w:val="20"/>
                <w:szCs w:val="20"/>
              </w:rPr>
              <w:t xml:space="preserve"> </w:t>
            </w:r>
            <w:r w:rsidRPr="00271FC8">
              <w:rPr>
                <w:rFonts w:ascii="Arial" w:hAnsi="Arial" w:cs="Arial"/>
                <w:sz w:val="20"/>
                <w:szCs w:val="20"/>
              </w:rPr>
              <w:t>By</w:t>
            </w:r>
            <w:r w:rsidRPr="00271FC8">
              <w:rPr>
                <w:rFonts w:ascii="Arial" w:hAnsi="Arial" w:cs="Arial"/>
                <w:spacing w:val="-1"/>
                <w:sz w:val="20"/>
                <w:szCs w:val="20"/>
              </w:rPr>
              <w:t xml:space="preserve"> </w:t>
            </w:r>
            <w:r w:rsidRPr="00271FC8">
              <w:rPr>
                <w:rFonts w:ascii="Arial" w:hAnsi="Arial" w:cs="Arial"/>
                <w:sz w:val="20"/>
                <w:szCs w:val="20"/>
              </w:rPr>
              <w:t>integrating</w:t>
            </w:r>
            <w:r w:rsidRPr="00271FC8">
              <w:rPr>
                <w:rFonts w:ascii="Arial" w:hAnsi="Arial" w:cs="Arial"/>
                <w:spacing w:val="-6"/>
                <w:sz w:val="20"/>
                <w:szCs w:val="20"/>
              </w:rPr>
              <w:t xml:space="preserve"> </w:t>
            </w:r>
            <w:r w:rsidRPr="00271FC8">
              <w:rPr>
                <w:rFonts w:ascii="Arial" w:hAnsi="Arial" w:cs="Arial"/>
                <w:sz w:val="20"/>
                <w:szCs w:val="20"/>
              </w:rPr>
              <w:t>insights</w:t>
            </w:r>
            <w:r w:rsidRPr="00271FC8">
              <w:rPr>
                <w:rFonts w:ascii="Arial" w:hAnsi="Arial" w:cs="Arial"/>
                <w:spacing w:val="-3"/>
                <w:sz w:val="20"/>
                <w:szCs w:val="20"/>
              </w:rPr>
              <w:t xml:space="preserve"> </w:t>
            </w:r>
            <w:r w:rsidRPr="00271FC8">
              <w:rPr>
                <w:rFonts w:ascii="Arial" w:hAnsi="Arial" w:cs="Arial"/>
                <w:sz w:val="20"/>
                <w:szCs w:val="20"/>
              </w:rPr>
              <w:t>from</w:t>
            </w:r>
            <w:r w:rsidRPr="00271FC8">
              <w:rPr>
                <w:rFonts w:ascii="Arial" w:hAnsi="Arial" w:cs="Arial"/>
                <w:spacing w:val="-6"/>
                <w:sz w:val="20"/>
                <w:szCs w:val="20"/>
              </w:rPr>
              <w:t xml:space="preserve"> </w:t>
            </w:r>
            <w:r w:rsidRPr="00271FC8">
              <w:rPr>
                <w:rFonts w:ascii="Arial" w:hAnsi="Arial" w:cs="Arial"/>
                <w:sz w:val="20"/>
                <w:szCs w:val="20"/>
              </w:rPr>
              <w:t>genetics, immunology, pharmacology, and molecular biology, it enhances our understanding of disease pathogenesis and potential therapeutic targets. The detailed analysis of drug metabolism, receptor biology, and novel biomaterials</w:t>
            </w:r>
            <w:r w:rsidRPr="00271FC8">
              <w:rPr>
                <w:rFonts w:ascii="Arial" w:hAnsi="Arial" w:cs="Arial"/>
                <w:spacing w:val="-5"/>
                <w:sz w:val="20"/>
                <w:szCs w:val="20"/>
              </w:rPr>
              <w:t xml:space="preserve"> </w:t>
            </w:r>
            <w:r w:rsidRPr="00271FC8">
              <w:rPr>
                <w:rFonts w:ascii="Arial" w:hAnsi="Arial" w:cs="Arial"/>
                <w:sz w:val="20"/>
                <w:szCs w:val="20"/>
              </w:rPr>
              <w:t>for</w:t>
            </w:r>
            <w:r w:rsidRPr="00271FC8">
              <w:rPr>
                <w:rFonts w:ascii="Arial" w:hAnsi="Arial" w:cs="Arial"/>
                <w:spacing w:val="-6"/>
                <w:sz w:val="20"/>
                <w:szCs w:val="20"/>
              </w:rPr>
              <w:t xml:space="preserve"> </w:t>
            </w:r>
            <w:r w:rsidRPr="00271FC8">
              <w:rPr>
                <w:rFonts w:ascii="Arial" w:hAnsi="Arial" w:cs="Arial"/>
                <w:sz w:val="20"/>
                <w:szCs w:val="20"/>
              </w:rPr>
              <w:t>treatment</w:t>
            </w:r>
            <w:r w:rsidRPr="00271FC8">
              <w:rPr>
                <w:rFonts w:ascii="Arial" w:hAnsi="Arial" w:cs="Arial"/>
                <w:spacing w:val="-3"/>
                <w:sz w:val="20"/>
                <w:szCs w:val="20"/>
              </w:rPr>
              <w:t xml:space="preserve"> </w:t>
            </w:r>
            <w:r w:rsidRPr="00271FC8">
              <w:rPr>
                <w:rFonts w:ascii="Arial" w:hAnsi="Arial" w:cs="Arial"/>
                <w:sz w:val="20"/>
                <w:szCs w:val="20"/>
              </w:rPr>
              <w:t>opens</w:t>
            </w:r>
            <w:r w:rsidRPr="00271FC8">
              <w:rPr>
                <w:rFonts w:ascii="Arial" w:hAnsi="Arial" w:cs="Arial"/>
                <w:spacing w:val="-5"/>
                <w:sz w:val="20"/>
                <w:szCs w:val="20"/>
              </w:rPr>
              <w:t xml:space="preserve"> </w:t>
            </w:r>
            <w:r w:rsidRPr="00271FC8">
              <w:rPr>
                <w:rFonts w:ascii="Arial" w:hAnsi="Arial" w:cs="Arial"/>
                <w:sz w:val="20"/>
                <w:szCs w:val="20"/>
              </w:rPr>
              <w:t>avenues</w:t>
            </w:r>
            <w:r w:rsidRPr="00271FC8">
              <w:rPr>
                <w:rFonts w:ascii="Arial" w:hAnsi="Arial" w:cs="Arial"/>
                <w:spacing w:val="-5"/>
                <w:sz w:val="20"/>
                <w:szCs w:val="20"/>
              </w:rPr>
              <w:t xml:space="preserve"> </w:t>
            </w:r>
            <w:r w:rsidRPr="00271FC8">
              <w:rPr>
                <w:rFonts w:ascii="Arial" w:hAnsi="Arial" w:cs="Arial"/>
                <w:sz w:val="20"/>
                <w:szCs w:val="20"/>
              </w:rPr>
              <w:t>for</w:t>
            </w:r>
            <w:r w:rsidRPr="00271FC8">
              <w:rPr>
                <w:rFonts w:ascii="Arial" w:hAnsi="Arial" w:cs="Arial"/>
                <w:spacing w:val="-6"/>
                <w:sz w:val="20"/>
                <w:szCs w:val="20"/>
              </w:rPr>
              <w:t xml:space="preserve"> </w:t>
            </w:r>
            <w:r w:rsidRPr="00271FC8">
              <w:rPr>
                <w:rFonts w:ascii="Arial" w:hAnsi="Arial" w:cs="Arial"/>
                <w:sz w:val="20"/>
                <w:szCs w:val="20"/>
              </w:rPr>
              <w:t>translational</w:t>
            </w:r>
            <w:r w:rsidRPr="00271FC8">
              <w:rPr>
                <w:rFonts w:ascii="Arial" w:hAnsi="Arial" w:cs="Arial"/>
                <w:spacing w:val="-3"/>
                <w:sz w:val="20"/>
                <w:szCs w:val="20"/>
              </w:rPr>
              <w:t xml:space="preserve"> </w:t>
            </w:r>
            <w:r w:rsidRPr="00271FC8">
              <w:rPr>
                <w:rFonts w:ascii="Arial" w:hAnsi="Arial" w:cs="Arial"/>
                <w:sz w:val="20"/>
                <w:szCs w:val="20"/>
              </w:rPr>
              <w:t>research</w:t>
            </w:r>
            <w:r w:rsidRPr="00271FC8">
              <w:rPr>
                <w:rFonts w:ascii="Arial" w:hAnsi="Arial" w:cs="Arial"/>
                <w:spacing w:val="-3"/>
                <w:sz w:val="20"/>
                <w:szCs w:val="20"/>
              </w:rPr>
              <w:t xml:space="preserve"> </w:t>
            </w:r>
            <w:r w:rsidRPr="00271FC8">
              <w:rPr>
                <w:rFonts w:ascii="Arial" w:hAnsi="Arial" w:cs="Arial"/>
                <w:sz w:val="20"/>
                <w:szCs w:val="20"/>
              </w:rPr>
              <w:t>and</w:t>
            </w:r>
            <w:r w:rsidRPr="00271FC8">
              <w:rPr>
                <w:rFonts w:ascii="Arial" w:hAnsi="Arial" w:cs="Arial"/>
                <w:spacing w:val="-3"/>
                <w:sz w:val="20"/>
                <w:szCs w:val="20"/>
              </w:rPr>
              <w:t xml:space="preserve"> </w:t>
            </w:r>
            <w:r w:rsidRPr="00271FC8">
              <w:rPr>
                <w:rFonts w:ascii="Arial" w:hAnsi="Arial" w:cs="Arial"/>
                <w:sz w:val="20"/>
                <w:szCs w:val="20"/>
              </w:rPr>
              <w:t>clinical</w:t>
            </w:r>
            <w:r w:rsidRPr="00271FC8">
              <w:rPr>
                <w:rFonts w:ascii="Arial" w:hAnsi="Arial" w:cs="Arial"/>
                <w:spacing w:val="-3"/>
                <w:sz w:val="20"/>
                <w:szCs w:val="20"/>
              </w:rPr>
              <w:t xml:space="preserve"> </w:t>
            </w:r>
            <w:r w:rsidRPr="00271FC8">
              <w:rPr>
                <w:rFonts w:ascii="Arial" w:hAnsi="Arial" w:cs="Arial"/>
                <w:sz w:val="20"/>
                <w:szCs w:val="20"/>
              </w:rPr>
              <w:t>innovation.</w:t>
            </w:r>
            <w:r w:rsidRPr="00271FC8">
              <w:rPr>
                <w:rFonts w:ascii="Arial" w:hAnsi="Arial" w:cs="Arial"/>
                <w:spacing w:val="-1"/>
                <w:sz w:val="20"/>
                <w:szCs w:val="20"/>
              </w:rPr>
              <w:t xml:space="preserve"> </w:t>
            </w:r>
            <w:r w:rsidRPr="00271FC8">
              <w:rPr>
                <w:rFonts w:ascii="Arial" w:hAnsi="Arial" w:cs="Arial"/>
                <w:sz w:val="20"/>
                <w:szCs w:val="20"/>
              </w:rPr>
              <w:t>As degenerative diseases continue to rise globally, this work serves as a timely and informative</w:t>
            </w:r>
          </w:p>
          <w:p w14:paraId="7A954379" w14:textId="77777777" w:rsidR="00B131D1" w:rsidRPr="00271FC8" w:rsidRDefault="00E00B12">
            <w:pPr>
              <w:pStyle w:val="TableParagraph"/>
              <w:spacing w:line="257" w:lineRule="exact"/>
              <w:ind w:left="110"/>
              <w:rPr>
                <w:rFonts w:ascii="Arial" w:hAnsi="Arial" w:cs="Arial"/>
                <w:sz w:val="20"/>
                <w:szCs w:val="20"/>
              </w:rPr>
            </w:pPr>
            <w:r w:rsidRPr="00271FC8">
              <w:rPr>
                <w:rFonts w:ascii="Arial" w:hAnsi="Arial" w:cs="Arial"/>
                <w:sz w:val="20"/>
                <w:szCs w:val="20"/>
              </w:rPr>
              <w:t>resource</w:t>
            </w:r>
            <w:r w:rsidRPr="00271FC8">
              <w:rPr>
                <w:rFonts w:ascii="Arial" w:hAnsi="Arial" w:cs="Arial"/>
                <w:spacing w:val="-6"/>
                <w:sz w:val="20"/>
                <w:szCs w:val="20"/>
              </w:rPr>
              <w:t xml:space="preserve"> </w:t>
            </w:r>
            <w:r w:rsidRPr="00271FC8">
              <w:rPr>
                <w:rFonts w:ascii="Arial" w:hAnsi="Arial" w:cs="Arial"/>
                <w:sz w:val="20"/>
                <w:szCs w:val="20"/>
              </w:rPr>
              <w:t>for</w:t>
            </w:r>
            <w:r w:rsidRPr="00271FC8">
              <w:rPr>
                <w:rFonts w:ascii="Arial" w:hAnsi="Arial" w:cs="Arial"/>
                <w:spacing w:val="-5"/>
                <w:sz w:val="20"/>
                <w:szCs w:val="20"/>
              </w:rPr>
              <w:t xml:space="preserve"> </w:t>
            </w:r>
            <w:r w:rsidRPr="00271FC8">
              <w:rPr>
                <w:rFonts w:ascii="Arial" w:hAnsi="Arial" w:cs="Arial"/>
                <w:sz w:val="20"/>
                <w:szCs w:val="20"/>
              </w:rPr>
              <w:t>researchers,</w:t>
            </w:r>
            <w:r w:rsidRPr="00271FC8">
              <w:rPr>
                <w:rFonts w:ascii="Arial" w:hAnsi="Arial" w:cs="Arial"/>
                <w:spacing w:val="-1"/>
                <w:sz w:val="20"/>
                <w:szCs w:val="20"/>
              </w:rPr>
              <w:t xml:space="preserve"> </w:t>
            </w:r>
            <w:r w:rsidRPr="00271FC8">
              <w:rPr>
                <w:rFonts w:ascii="Arial" w:hAnsi="Arial" w:cs="Arial"/>
                <w:sz w:val="20"/>
                <w:szCs w:val="20"/>
              </w:rPr>
              <w:t>clinicians,</w:t>
            </w:r>
            <w:r w:rsidRPr="00271FC8">
              <w:rPr>
                <w:rFonts w:ascii="Arial" w:hAnsi="Arial" w:cs="Arial"/>
                <w:spacing w:val="-1"/>
                <w:sz w:val="20"/>
                <w:szCs w:val="20"/>
              </w:rPr>
              <w:t xml:space="preserve"> </w:t>
            </w:r>
            <w:r w:rsidRPr="00271FC8">
              <w:rPr>
                <w:rFonts w:ascii="Arial" w:hAnsi="Arial" w:cs="Arial"/>
                <w:sz w:val="20"/>
                <w:szCs w:val="20"/>
              </w:rPr>
              <w:t>and</w:t>
            </w:r>
            <w:r w:rsidRPr="00271FC8">
              <w:rPr>
                <w:rFonts w:ascii="Arial" w:hAnsi="Arial" w:cs="Arial"/>
                <w:spacing w:val="-2"/>
                <w:sz w:val="20"/>
                <w:szCs w:val="20"/>
              </w:rPr>
              <w:t xml:space="preserve"> </w:t>
            </w:r>
            <w:r w:rsidRPr="00271FC8">
              <w:rPr>
                <w:rFonts w:ascii="Arial" w:hAnsi="Arial" w:cs="Arial"/>
                <w:sz w:val="20"/>
                <w:szCs w:val="20"/>
              </w:rPr>
              <w:t>pharmaceutical</w:t>
            </w:r>
            <w:r w:rsidRPr="00271FC8">
              <w:rPr>
                <w:rFonts w:ascii="Arial" w:hAnsi="Arial" w:cs="Arial"/>
                <w:spacing w:val="-3"/>
                <w:sz w:val="20"/>
                <w:szCs w:val="20"/>
              </w:rPr>
              <w:t xml:space="preserve"> </w:t>
            </w:r>
            <w:r w:rsidRPr="00271FC8">
              <w:rPr>
                <w:rFonts w:ascii="Arial" w:hAnsi="Arial" w:cs="Arial"/>
                <w:sz w:val="20"/>
                <w:szCs w:val="20"/>
              </w:rPr>
              <w:t>scientists</w:t>
            </w:r>
            <w:r w:rsidRPr="00271FC8">
              <w:rPr>
                <w:rFonts w:ascii="Arial" w:hAnsi="Arial" w:cs="Arial"/>
                <w:spacing w:val="-4"/>
                <w:sz w:val="20"/>
                <w:szCs w:val="20"/>
              </w:rPr>
              <w:t xml:space="preserve"> </w:t>
            </w:r>
            <w:r w:rsidRPr="00271FC8">
              <w:rPr>
                <w:rFonts w:ascii="Arial" w:hAnsi="Arial" w:cs="Arial"/>
                <w:spacing w:val="-2"/>
                <w:sz w:val="20"/>
                <w:szCs w:val="20"/>
              </w:rPr>
              <w:t>alike.</w:t>
            </w:r>
          </w:p>
        </w:tc>
        <w:tc>
          <w:tcPr>
            <w:tcW w:w="6443" w:type="dxa"/>
          </w:tcPr>
          <w:p w14:paraId="4B4A71AB" w14:textId="77777777" w:rsidR="00B131D1" w:rsidRPr="00271FC8" w:rsidRDefault="00B131D1">
            <w:pPr>
              <w:pStyle w:val="TableParagraph"/>
              <w:rPr>
                <w:rFonts w:ascii="Arial" w:hAnsi="Arial" w:cs="Arial"/>
                <w:sz w:val="20"/>
                <w:szCs w:val="20"/>
              </w:rPr>
            </w:pPr>
          </w:p>
        </w:tc>
      </w:tr>
      <w:tr w:rsidR="00B131D1" w:rsidRPr="00271FC8" w14:paraId="456926DD" w14:textId="77777777">
        <w:trPr>
          <w:trHeight w:val="1339"/>
        </w:trPr>
        <w:tc>
          <w:tcPr>
            <w:tcW w:w="5353" w:type="dxa"/>
          </w:tcPr>
          <w:p w14:paraId="0DD975DF" w14:textId="77777777" w:rsidR="00B131D1" w:rsidRPr="00271FC8" w:rsidRDefault="00E00B12">
            <w:pPr>
              <w:pStyle w:val="TableParagraph"/>
              <w:ind w:left="470"/>
              <w:rPr>
                <w:rFonts w:ascii="Arial" w:hAnsi="Arial" w:cs="Arial"/>
                <w:b/>
                <w:sz w:val="20"/>
                <w:szCs w:val="20"/>
              </w:rPr>
            </w:pPr>
            <w:r w:rsidRPr="00271FC8">
              <w:rPr>
                <w:rFonts w:ascii="Arial" w:hAnsi="Arial" w:cs="Arial"/>
                <w:b/>
                <w:sz w:val="20"/>
                <w:szCs w:val="20"/>
              </w:rPr>
              <w:t>Is</w:t>
            </w:r>
            <w:r w:rsidRPr="00271FC8">
              <w:rPr>
                <w:rFonts w:ascii="Arial" w:hAnsi="Arial" w:cs="Arial"/>
                <w:b/>
                <w:spacing w:val="-4"/>
                <w:sz w:val="20"/>
                <w:szCs w:val="20"/>
              </w:rPr>
              <w:t xml:space="preserve"> </w:t>
            </w:r>
            <w:r w:rsidRPr="00271FC8">
              <w:rPr>
                <w:rFonts w:ascii="Arial" w:hAnsi="Arial" w:cs="Arial"/>
                <w:b/>
                <w:sz w:val="20"/>
                <w:szCs w:val="20"/>
              </w:rPr>
              <w:t>the title</w:t>
            </w:r>
            <w:r w:rsidRPr="00271FC8">
              <w:rPr>
                <w:rFonts w:ascii="Arial" w:hAnsi="Arial" w:cs="Arial"/>
                <w:b/>
                <w:spacing w:val="-5"/>
                <w:sz w:val="20"/>
                <w:szCs w:val="20"/>
              </w:rPr>
              <w:t xml:space="preserve"> </w:t>
            </w:r>
            <w:r w:rsidRPr="00271FC8">
              <w:rPr>
                <w:rFonts w:ascii="Arial" w:hAnsi="Arial" w:cs="Arial"/>
                <w:b/>
                <w:sz w:val="20"/>
                <w:szCs w:val="20"/>
              </w:rPr>
              <w:t>of</w:t>
            </w:r>
            <w:r w:rsidRPr="00271FC8">
              <w:rPr>
                <w:rFonts w:ascii="Arial" w:hAnsi="Arial" w:cs="Arial"/>
                <w:b/>
                <w:spacing w:val="-2"/>
                <w:sz w:val="20"/>
                <w:szCs w:val="20"/>
              </w:rPr>
              <w:t xml:space="preserve"> </w:t>
            </w:r>
            <w:r w:rsidRPr="00271FC8">
              <w:rPr>
                <w:rFonts w:ascii="Arial" w:hAnsi="Arial" w:cs="Arial"/>
                <w:b/>
                <w:sz w:val="20"/>
                <w:szCs w:val="20"/>
              </w:rPr>
              <w:t>the</w:t>
            </w:r>
            <w:r w:rsidRPr="00271FC8">
              <w:rPr>
                <w:rFonts w:ascii="Arial" w:hAnsi="Arial" w:cs="Arial"/>
                <w:b/>
                <w:spacing w:val="-5"/>
                <w:sz w:val="20"/>
                <w:szCs w:val="20"/>
              </w:rPr>
              <w:t xml:space="preserve"> </w:t>
            </w:r>
            <w:r w:rsidRPr="00271FC8">
              <w:rPr>
                <w:rFonts w:ascii="Arial" w:hAnsi="Arial" w:cs="Arial"/>
                <w:b/>
                <w:sz w:val="20"/>
                <w:szCs w:val="20"/>
              </w:rPr>
              <w:t>article</w:t>
            </w:r>
            <w:r w:rsidRPr="00271FC8">
              <w:rPr>
                <w:rFonts w:ascii="Arial" w:hAnsi="Arial" w:cs="Arial"/>
                <w:b/>
                <w:spacing w:val="-5"/>
                <w:sz w:val="20"/>
                <w:szCs w:val="20"/>
              </w:rPr>
              <w:t xml:space="preserve"> </w:t>
            </w:r>
            <w:r w:rsidRPr="00271FC8">
              <w:rPr>
                <w:rFonts w:ascii="Arial" w:hAnsi="Arial" w:cs="Arial"/>
                <w:b/>
                <w:spacing w:val="-2"/>
                <w:sz w:val="20"/>
                <w:szCs w:val="20"/>
              </w:rPr>
              <w:t>suitable?</w:t>
            </w:r>
          </w:p>
          <w:p w14:paraId="6A8BB704" w14:textId="77777777" w:rsidR="00B131D1" w:rsidRPr="00271FC8" w:rsidRDefault="00E00B12">
            <w:pPr>
              <w:pStyle w:val="TableParagraph"/>
              <w:ind w:left="470"/>
              <w:rPr>
                <w:rFonts w:ascii="Arial" w:hAnsi="Arial" w:cs="Arial"/>
                <w:b/>
                <w:sz w:val="20"/>
                <w:szCs w:val="20"/>
              </w:rPr>
            </w:pPr>
            <w:r w:rsidRPr="00271FC8">
              <w:rPr>
                <w:rFonts w:ascii="Arial" w:hAnsi="Arial" w:cs="Arial"/>
                <w:b/>
                <w:sz w:val="20"/>
                <w:szCs w:val="20"/>
              </w:rPr>
              <w:t>(If</w:t>
            </w:r>
            <w:r w:rsidRPr="00271FC8">
              <w:rPr>
                <w:rFonts w:ascii="Arial" w:hAnsi="Arial" w:cs="Arial"/>
                <w:b/>
                <w:spacing w:val="-5"/>
                <w:sz w:val="20"/>
                <w:szCs w:val="20"/>
              </w:rPr>
              <w:t xml:space="preserve"> </w:t>
            </w:r>
            <w:r w:rsidRPr="00271FC8">
              <w:rPr>
                <w:rFonts w:ascii="Arial" w:hAnsi="Arial" w:cs="Arial"/>
                <w:b/>
                <w:sz w:val="20"/>
                <w:szCs w:val="20"/>
              </w:rPr>
              <w:t>not</w:t>
            </w:r>
            <w:r w:rsidRPr="00271FC8">
              <w:rPr>
                <w:rFonts w:ascii="Arial" w:hAnsi="Arial" w:cs="Arial"/>
                <w:b/>
                <w:spacing w:val="-5"/>
                <w:sz w:val="20"/>
                <w:szCs w:val="20"/>
              </w:rPr>
              <w:t xml:space="preserve"> </w:t>
            </w:r>
            <w:r w:rsidRPr="00271FC8">
              <w:rPr>
                <w:rFonts w:ascii="Arial" w:hAnsi="Arial" w:cs="Arial"/>
                <w:b/>
                <w:sz w:val="20"/>
                <w:szCs w:val="20"/>
              </w:rPr>
              <w:t>please</w:t>
            </w:r>
            <w:r w:rsidRPr="00271FC8">
              <w:rPr>
                <w:rFonts w:ascii="Arial" w:hAnsi="Arial" w:cs="Arial"/>
                <w:b/>
                <w:spacing w:val="-2"/>
                <w:sz w:val="20"/>
                <w:szCs w:val="20"/>
              </w:rPr>
              <w:t xml:space="preserve"> </w:t>
            </w:r>
            <w:r w:rsidRPr="00271FC8">
              <w:rPr>
                <w:rFonts w:ascii="Arial" w:hAnsi="Arial" w:cs="Arial"/>
                <w:b/>
                <w:sz w:val="20"/>
                <w:szCs w:val="20"/>
              </w:rPr>
              <w:t>suggest</w:t>
            </w:r>
            <w:r w:rsidRPr="00271FC8">
              <w:rPr>
                <w:rFonts w:ascii="Arial" w:hAnsi="Arial" w:cs="Arial"/>
                <w:b/>
                <w:spacing w:val="-5"/>
                <w:sz w:val="20"/>
                <w:szCs w:val="20"/>
              </w:rPr>
              <w:t xml:space="preserve"> </w:t>
            </w:r>
            <w:r w:rsidRPr="00271FC8">
              <w:rPr>
                <w:rFonts w:ascii="Arial" w:hAnsi="Arial" w:cs="Arial"/>
                <w:b/>
                <w:sz w:val="20"/>
                <w:szCs w:val="20"/>
              </w:rPr>
              <w:t>an</w:t>
            </w:r>
            <w:r w:rsidRPr="00271FC8">
              <w:rPr>
                <w:rFonts w:ascii="Arial" w:hAnsi="Arial" w:cs="Arial"/>
                <w:b/>
                <w:spacing w:val="-10"/>
                <w:sz w:val="20"/>
                <w:szCs w:val="20"/>
              </w:rPr>
              <w:t xml:space="preserve"> </w:t>
            </w:r>
            <w:r w:rsidRPr="00271FC8">
              <w:rPr>
                <w:rFonts w:ascii="Arial" w:hAnsi="Arial" w:cs="Arial"/>
                <w:b/>
                <w:sz w:val="20"/>
                <w:szCs w:val="20"/>
              </w:rPr>
              <w:t>alternative</w:t>
            </w:r>
            <w:r w:rsidRPr="00271FC8">
              <w:rPr>
                <w:rFonts w:ascii="Arial" w:hAnsi="Arial" w:cs="Arial"/>
                <w:b/>
                <w:spacing w:val="-2"/>
                <w:sz w:val="20"/>
                <w:szCs w:val="20"/>
              </w:rPr>
              <w:t xml:space="preserve"> title)</w:t>
            </w:r>
          </w:p>
        </w:tc>
        <w:tc>
          <w:tcPr>
            <w:tcW w:w="9362" w:type="dxa"/>
          </w:tcPr>
          <w:p w14:paraId="0CF8FE7B" w14:textId="77777777" w:rsidR="00B131D1" w:rsidRPr="00271FC8" w:rsidRDefault="00E00B12">
            <w:pPr>
              <w:pStyle w:val="TableParagraph"/>
              <w:spacing w:line="242" w:lineRule="auto"/>
              <w:ind w:left="110" w:right="206"/>
              <w:rPr>
                <w:rFonts w:ascii="Arial" w:hAnsi="Arial" w:cs="Arial"/>
                <w:sz w:val="20"/>
                <w:szCs w:val="20"/>
              </w:rPr>
            </w:pPr>
            <w:r w:rsidRPr="00271FC8">
              <w:rPr>
                <w:rFonts w:ascii="Arial" w:hAnsi="Arial" w:cs="Arial"/>
                <w:sz w:val="20"/>
                <w:szCs w:val="20"/>
              </w:rPr>
              <w:t xml:space="preserve">Yes, the title </w:t>
            </w:r>
            <w:r w:rsidRPr="00271FC8">
              <w:rPr>
                <w:rFonts w:ascii="Arial" w:hAnsi="Arial" w:cs="Arial"/>
                <w:b/>
                <w:sz w:val="20"/>
                <w:szCs w:val="20"/>
              </w:rPr>
              <w:t xml:space="preserve">"The Chemistry of the Degenerative Disease" </w:t>
            </w:r>
            <w:r w:rsidRPr="00271FC8">
              <w:rPr>
                <w:rFonts w:ascii="Arial" w:hAnsi="Arial" w:cs="Arial"/>
                <w:sz w:val="20"/>
                <w:szCs w:val="20"/>
              </w:rPr>
              <w:t>is suitable, as it accurately reflects</w:t>
            </w:r>
            <w:r w:rsidRPr="00271FC8">
              <w:rPr>
                <w:rFonts w:ascii="Arial" w:hAnsi="Arial" w:cs="Arial"/>
                <w:spacing w:val="-5"/>
                <w:sz w:val="20"/>
                <w:szCs w:val="20"/>
              </w:rPr>
              <w:t xml:space="preserve"> </w:t>
            </w:r>
            <w:r w:rsidRPr="00271FC8">
              <w:rPr>
                <w:rFonts w:ascii="Arial" w:hAnsi="Arial" w:cs="Arial"/>
                <w:sz w:val="20"/>
                <w:szCs w:val="20"/>
              </w:rPr>
              <w:t>the</w:t>
            </w:r>
            <w:r w:rsidRPr="00271FC8">
              <w:rPr>
                <w:rFonts w:ascii="Arial" w:hAnsi="Arial" w:cs="Arial"/>
                <w:spacing w:val="-4"/>
                <w:sz w:val="20"/>
                <w:szCs w:val="20"/>
              </w:rPr>
              <w:t xml:space="preserve"> </w:t>
            </w:r>
            <w:r w:rsidRPr="00271FC8">
              <w:rPr>
                <w:rFonts w:ascii="Arial" w:hAnsi="Arial" w:cs="Arial"/>
                <w:sz w:val="20"/>
                <w:szCs w:val="20"/>
              </w:rPr>
              <w:t>manuscript’s</w:t>
            </w:r>
            <w:r w:rsidRPr="00271FC8">
              <w:rPr>
                <w:rFonts w:ascii="Arial" w:hAnsi="Arial" w:cs="Arial"/>
                <w:spacing w:val="-6"/>
                <w:sz w:val="20"/>
                <w:szCs w:val="20"/>
              </w:rPr>
              <w:t xml:space="preserve"> </w:t>
            </w:r>
            <w:r w:rsidRPr="00271FC8">
              <w:rPr>
                <w:rFonts w:ascii="Arial" w:hAnsi="Arial" w:cs="Arial"/>
                <w:sz w:val="20"/>
                <w:szCs w:val="20"/>
              </w:rPr>
              <w:t>focus</w:t>
            </w:r>
            <w:r w:rsidRPr="00271FC8">
              <w:rPr>
                <w:rFonts w:ascii="Arial" w:hAnsi="Arial" w:cs="Arial"/>
                <w:spacing w:val="-6"/>
                <w:sz w:val="20"/>
                <w:szCs w:val="20"/>
              </w:rPr>
              <w:t xml:space="preserve"> </w:t>
            </w:r>
            <w:r w:rsidRPr="00271FC8">
              <w:rPr>
                <w:rFonts w:ascii="Arial" w:hAnsi="Arial" w:cs="Arial"/>
                <w:sz w:val="20"/>
                <w:szCs w:val="20"/>
              </w:rPr>
              <w:t>on</w:t>
            </w:r>
            <w:r w:rsidRPr="00271FC8">
              <w:rPr>
                <w:rFonts w:ascii="Arial" w:hAnsi="Arial" w:cs="Arial"/>
                <w:spacing w:val="-7"/>
                <w:sz w:val="20"/>
                <w:szCs w:val="20"/>
              </w:rPr>
              <w:t xml:space="preserve"> </w:t>
            </w:r>
            <w:r w:rsidRPr="00271FC8">
              <w:rPr>
                <w:rFonts w:ascii="Arial" w:hAnsi="Arial" w:cs="Arial"/>
                <w:sz w:val="20"/>
                <w:szCs w:val="20"/>
              </w:rPr>
              <w:t>the</w:t>
            </w:r>
            <w:r w:rsidRPr="00271FC8">
              <w:rPr>
                <w:rFonts w:ascii="Arial" w:hAnsi="Arial" w:cs="Arial"/>
                <w:spacing w:val="-4"/>
                <w:sz w:val="20"/>
                <w:szCs w:val="20"/>
              </w:rPr>
              <w:t xml:space="preserve"> </w:t>
            </w:r>
            <w:r w:rsidRPr="00271FC8">
              <w:rPr>
                <w:rFonts w:ascii="Arial" w:hAnsi="Arial" w:cs="Arial"/>
                <w:sz w:val="20"/>
                <w:szCs w:val="20"/>
              </w:rPr>
              <w:t>chemical</w:t>
            </w:r>
            <w:r w:rsidRPr="00271FC8">
              <w:rPr>
                <w:rFonts w:ascii="Arial" w:hAnsi="Arial" w:cs="Arial"/>
                <w:spacing w:val="-3"/>
                <w:sz w:val="20"/>
                <w:szCs w:val="20"/>
              </w:rPr>
              <w:t xml:space="preserve"> </w:t>
            </w:r>
            <w:r w:rsidRPr="00271FC8">
              <w:rPr>
                <w:rFonts w:ascii="Arial" w:hAnsi="Arial" w:cs="Arial"/>
                <w:sz w:val="20"/>
                <w:szCs w:val="20"/>
              </w:rPr>
              <w:t>and</w:t>
            </w:r>
            <w:r w:rsidRPr="00271FC8">
              <w:rPr>
                <w:rFonts w:ascii="Arial" w:hAnsi="Arial" w:cs="Arial"/>
                <w:spacing w:val="-3"/>
                <w:sz w:val="20"/>
                <w:szCs w:val="20"/>
              </w:rPr>
              <w:t xml:space="preserve"> </w:t>
            </w:r>
            <w:r w:rsidRPr="00271FC8">
              <w:rPr>
                <w:rFonts w:ascii="Arial" w:hAnsi="Arial" w:cs="Arial"/>
                <w:sz w:val="20"/>
                <w:szCs w:val="20"/>
              </w:rPr>
              <w:t>molecular</w:t>
            </w:r>
            <w:r w:rsidRPr="00271FC8">
              <w:rPr>
                <w:rFonts w:ascii="Arial" w:hAnsi="Arial" w:cs="Arial"/>
                <w:spacing w:val="-2"/>
                <w:sz w:val="20"/>
                <w:szCs w:val="20"/>
              </w:rPr>
              <w:t xml:space="preserve"> </w:t>
            </w:r>
            <w:r w:rsidRPr="00271FC8">
              <w:rPr>
                <w:rFonts w:ascii="Arial" w:hAnsi="Arial" w:cs="Arial"/>
                <w:sz w:val="20"/>
                <w:szCs w:val="20"/>
              </w:rPr>
              <w:t>foundations</w:t>
            </w:r>
            <w:r w:rsidRPr="00271FC8">
              <w:rPr>
                <w:rFonts w:ascii="Arial" w:hAnsi="Arial" w:cs="Arial"/>
                <w:spacing w:val="-6"/>
                <w:sz w:val="20"/>
                <w:szCs w:val="20"/>
              </w:rPr>
              <w:t xml:space="preserve"> </w:t>
            </w:r>
            <w:r w:rsidRPr="00271FC8">
              <w:rPr>
                <w:rFonts w:ascii="Arial" w:hAnsi="Arial" w:cs="Arial"/>
                <w:sz w:val="20"/>
                <w:szCs w:val="20"/>
              </w:rPr>
              <w:t>of</w:t>
            </w:r>
            <w:r w:rsidRPr="00271FC8">
              <w:rPr>
                <w:rFonts w:ascii="Arial" w:hAnsi="Arial" w:cs="Arial"/>
                <w:spacing w:val="-2"/>
                <w:sz w:val="20"/>
                <w:szCs w:val="20"/>
              </w:rPr>
              <w:t xml:space="preserve"> </w:t>
            </w:r>
            <w:r w:rsidRPr="00271FC8">
              <w:rPr>
                <w:rFonts w:ascii="Arial" w:hAnsi="Arial" w:cs="Arial"/>
                <w:sz w:val="20"/>
                <w:szCs w:val="20"/>
              </w:rPr>
              <w:t>degenerative</w:t>
            </w:r>
          </w:p>
          <w:p w14:paraId="474768FC" w14:textId="77777777" w:rsidR="00B131D1" w:rsidRPr="00271FC8" w:rsidRDefault="00E00B12">
            <w:pPr>
              <w:pStyle w:val="TableParagraph"/>
              <w:spacing w:line="275" w:lineRule="exact"/>
              <w:ind w:left="110"/>
              <w:rPr>
                <w:rFonts w:ascii="Arial" w:hAnsi="Arial" w:cs="Arial"/>
                <w:sz w:val="20"/>
                <w:szCs w:val="20"/>
              </w:rPr>
            </w:pPr>
            <w:r w:rsidRPr="00271FC8">
              <w:rPr>
                <w:rFonts w:ascii="Arial" w:hAnsi="Arial" w:cs="Arial"/>
                <w:sz w:val="20"/>
                <w:szCs w:val="20"/>
              </w:rPr>
              <w:t>diseases.</w:t>
            </w:r>
            <w:r w:rsidRPr="00271FC8">
              <w:rPr>
                <w:rFonts w:ascii="Arial" w:hAnsi="Arial" w:cs="Arial"/>
                <w:spacing w:val="1"/>
                <w:sz w:val="20"/>
                <w:szCs w:val="20"/>
              </w:rPr>
              <w:t xml:space="preserve"> </w:t>
            </w:r>
            <w:r w:rsidRPr="00271FC8">
              <w:rPr>
                <w:rFonts w:ascii="Arial" w:hAnsi="Arial" w:cs="Arial"/>
                <w:sz w:val="20"/>
                <w:szCs w:val="20"/>
              </w:rPr>
              <w:t>It effectively conveys</w:t>
            </w:r>
            <w:r w:rsidRPr="00271FC8">
              <w:rPr>
                <w:rFonts w:ascii="Arial" w:hAnsi="Arial" w:cs="Arial"/>
                <w:spacing w:val="-2"/>
                <w:sz w:val="20"/>
                <w:szCs w:val="20"/>
              </w:rPr>
              <w:t xml:space="preserve"> </w:t>
            </w:r>
            <w:r w:rsidRPr="00271FC8">
              <w:rPr>
                <w:rFonts w:ascii="Arial" w:hAnsi="Arial" w:cs="Arial"/>
                <w:sz w:val="20"/>
                <w:szCs w:val="20"/>
              </w:rPr>
              <w:t>the</w:t>
            </w:r>
            <w:r w:rsidRPr="00271FC8">
              <w:rPr>
                <w:rFonts w:ascii="Arial" w:hAnsi="Arial" w:cs="Arial"/>
                <w:spacing w:val="-1"/>
                <w:sz w:val="20"/>
                <w:szCs w:val="20"/>
              </w:rPr>
              <w:t xml:space="preserve"> </w:t>
            </w:r>
            <w:r w:rsidRPr="00271FC8">
              <w:rPr>
                <w:rFonts w:ascii="Arial" w:hAnsi="Arial" w:cs="Arial"/>
                <w:sz w:val="20"/>
                <w:szCs w:val="20"/>
              </w:rPr>
              <w:t>scientific</w:t>
            </w:r>
            <w:r w:rsidRPr="00271FC8">
              <w:rPr>
                <w:rFonts w:ascii="Arial" w:hAnsi="Arial" w:cs="Arial"/>
                <w:spacing w:val="-1"/>
                <w:sz w:val="20"/>
                <w:szCs w:val="20"/>
              </w:rPr>
              <w:t xml:space="preserve"> </w:t>
            </w:r>
            <w:r w:rsidRPr="00271FC8">
              <w:rPr>
                <w:rFonts w:ascii="Arial" w:hAnsi="Arial" w:cs="Arial"/>
                <w:sz w:val="20"/>
                <w:szCs w:val="20"/>
              </w:rPr>
              <w:t>angle</w:t>
            </w:r>
            <w:r w:rsidRPr="00271FC8">
              <w:rPr>
                <w:rFonts w:ascii="Arial" w:hAnsi="Arial" w:cs="Arial"/>
                <w:spacing w:val="-6"/>
                <w:sz w:val="20"/>
                <w:szCs w:val="20"/>
              </w:rPr>
              <w:t xml:space="preserve"> </w:t>
            </w:r>
            <w:r w:rsidRPr="00271FC8">
              <w:rPr>
                <w:rFonts w:ascii="Arial" w:hAnsi="Arial" w:cs="Arial"/>
                <w:sz w:val="20"/>
                <w:szCs w:val="20"/>
              </w:rPr>
              <w:t>and</w:t>
            </w:r>
            <w:r w:rsidRPr="00271FC8">
              <w:rPr>
                <w:rFonts w:ascii="Arial" w:hAnsi="Arial" w:cs="Arial"/>
                <w:spacing w:val="-1"/>
                <w:sz w:val="20"/>
                <w:szCs w:val="20"/>
              </w:rPr>
              <w:t xml:space="preserve"> </w:t>
            </w:r>
            <w:r w:rsidRPr="00271FC8">
              <w:rPr>
                <w:rFonts w:ascii="Arial" w:hAnsi="Arial" w:cs="Arial"/>
                <w:sz w:val="20"/>
                <w:szCs w:val="20"/>
              </w:rPr>
              <w:t>the</w:t>
            </w:r>
            <w:r w:rsidRPr="00271FC8">
              <w:rPr>
                <w:rFonts w:ascii="Arial" w:hAnsi="Arial" w:cs="Arial"/>
                <w:spacing w:val="-1"/>
                <w:sz w:val="20"/>
                <w:szCs w:val="20"/>
              </w:rPr>
              <w:t xml:space="preserve"> </w:t>
            </w:r>
            <w:r w:rsidRPr="00271FC8">
              <w:rPr>
                <w:rFonts w:ascii="Arial" w:hAnsi="Arial" w:cs="Arial"/>
                <w:sz w:val="20"/>
                <w:szCs w:val="20"/>
              </w:rPr>
              <w:t>broad scope</w:t>
            </w:r>
            <w:r w:rsidRPr="00271FC8">
              <w:rPr>
                <w:rFonts w:ascii="Arial" w:hAnsi="Arial" w:cs="Arial"/>
                <w:spacing w:val="-1"/>
                <w:sz w:val="20"/>
                <w:szCs w:val="20"/>
              </w:rPr>
              <w:t xml:space="preserve"> </w:t>
            </w:r>
            <w:r w:rsidRPr="00271FC8">
              <w:rPr>
                <w:rFonts w:ascii="Arial" w:hAnsi="Arial" w:cs="Arial"/>
                <w:sz w:val="20"/>
                <w:szCs w:val="20"/>
              </w:rPr>
              <w:t>of</w:t>
            </w:r>
            <w:r w:rsidRPr="00271FC8">
              <w:rPr>
                <w:rFonts w:ascii="Arial" w:hAnsi="Arial" w:cs="Arial"/>
                <w:spacing w:val="-3"/>
                <w:sz w:val="20"/>
                <w:szCs w:val="20"/>
              </w:rPr>
              <w:t xml:space="preserve"> </w:t>
            </w:r>
            <w:r w:rsidRPr="00271FC8">
              <w:rPr>
                <w:rFonts w:ascii="Arial" w:hAnsi="Arial" w:cs="Arial"/>
                <w:sz w:val="20"/>
                <w:szCs w:val="20"/>
              </w:rPr>
              <w:t>the</w:t>
            </w:r>
            <w:r w:rsidRPr="00271FC8">
              <w:rPr>
                <w:rFonts w:ascii="Arial" w:hAnsi="Arial" w:cs="Arial"/>
                <w:spacing w:val="-1"/>
                <w:sz w:val="20"/>
                <w:szCs w:val="20"/>
              </w:rPr>
              <w:t xml:space="preserve"> </w:t>
            </w:r>
            <w:r w:rsidRPr="00271FC8">
              <w:rPr>
                <w:rFonts w:ascii="Arial" w:hAnsi="Arial" w:cs="Arial"/>
                <w:sz w:val="20"/>
                <w:szCs w:val="20"/>
              </w:rPr>
              <w:t xml:space="preserve">content </w:t>
            </w:r>
            <w:r w:rsidRPr="00271FC8">
              <w:rPr>
                <w:rFonts w:ascii="Arial" w:hAnsi="Arial" w:cs="Arial"/>
                <w:spacing w:val="-2"/>
                <w:sz w:val="20"/>
                <w:szCs w:val="20"/>
              </w:rPr>
              <w:t>covered.</w:t>
            </w:r>
          </w:p>
        </w:tc>
        <w:tc>
          <w:tcPr>
            <w:tcW w:w="6443" w:type="dxa"/>
          </w:tcPr>
          <w:p w14:paraId="19935D25" w14:textId="77777777" w:rsidR="00B131D1" w:rsidRPr="00271FC8" w:rsidRDefault="00B131D1">
            <w:pPr>
              <w:pStyle w:val="TableParagraph"/>
              <w:rPr>
                <w:rFonts w:ascii="Arial" w:hAnsi="Arial" w:cs="Arial"/>
                <w:sz w:val="20"/>
                <w:szCs w:val="20"/>
              </w:rPr>
            </w:pPr>
          </w:p>
        </w:tc>
      </w:tr>
      <w:tr w:rsidR="00B131D1" w:rsidRPr="00271FC8" w14:paraId="59361B13" w14:textId="77777777">
        <w:trPr>
          <w:trHeight w:val="4382"/>
        </w:trPr>
        <w:tc>
          <w:tcPr>
            <w:tcW w:w="5353" w:type="dxa"/>
          </w:tcPr>
          <w:p w14:paraId="6E04BEA1" w14:textId="77777777" w:rsidR="00B131D1" w:rsidRPr="00271FC8" w:rsidRDefault="00E00B12">
            <w:pPr>
              <w:pStyle w:val="TableParagraph"/>
              <w:ind w:left="470" w:right="195"/>
              <w:rPr>
                <w:rFonts w:ascii="Arial" w:hAnsi="Arial" w:cs="Arial"/>
                <w:b/>
                <w:sz w:val="20"/>
                <w:szCs w:val="20"/>
              </w:rPr>
            </w:pPr>
            <w:r w:rsidRPr="00271FC8">
              <w:rPr>
                <w:rFonts w:ascii="Arial" w:hAnsi="Arial" w:cs="Arial"/>
                <w:b/>
                <w:sz w:val="20"/>
                <w:szCs w:val="20"/>
              </w:rPr>
              <w:t>Is the abstract of the article comprehensive? Do you suggest</w:t>
            </w:r>
            <w:r w:rsidRPr="00271FC8">
              <w:rPr>
                <w:rFonts w:ascii="Arial" w:hAnsi="Arial" w:cs="Arial"/>
                <w:b/>
                <w:spacing w:val="-2"/>
                <w:sz w:val="20"/>
                <w:szCs w:val="20"/>
              </w:rPr>
              <w:t xml:space="preserve"> </w:t>
            </w:r>
            <w:r w:rsidRPr="00271FC8">
              <w:rPr>
                <w:rFonts w:ascii="Arial" w:hAnsi="Arial" w:cs="Arial"/>
                <w:b/>
                <w:sz w:val="20"/>
                <w:szCs w:val="20"/>
              </w:rPr>
              <w:t>the</w:t>
            </w:r>
            <w:r w:rsidRPr="00271FC8">
              <w:rPr>
                <w:rFonts w:ascii="Arial" w:hAnsi="Arial" w:cs="Arial"/>
                <w:b/>
                <w:spacing w:val="-5"/>
                <w:sz w:val="20"/>
                <w:szCs w:val="20"/>
              </w:rPr>
              <w:t xml:space="preserve"> </w:t>
            </w:r>
            <w:r w:rsidRPr="00271FC8">
              <w:rPr>
                <w:rFonts w:ascii="Arial" w:hAnsi="Arial" w:cs="Arial"/>
                <w:b/>
                <w:sz w:val="20"/>
                <w:szCs w:val="20"/>
              </w:rPr>
              <w:t>addition</w:t>
            </w:r>
            <w:r w:rsidRPr="00271FC8">
              <w:rPr>
                <w:rFonts w:ascii="Arial" w:hAnsi="Arial" w:cs="Arial"/>
                <w:b/>
                <w:spacing w:val="-7"/>
                <w:sz w:val="20"/>
                <w:szCs w:val="20"/>
              </w:rPr>
              <w:t xml:space="preserve"> </w:t>
            </w:r>
            <w:r w:rsidRPr="00271FC8">
              <w:rPr>
                <w:rFonts w:ascii="Arial" w:hAnsi="Arial" w:cs="Arial"/>
                <w:b/>
                <w:sz w:val="20"/>
                <w:szCs w:val="20"/>
              </w:rPr>
              <w:t>(or</w:t>
            </w:r>
            <w:r w:rsidRPr="00271FC8">
              <w:rPr>
                <w:rFonts w:ascii="Arial" w:hAnsi="Arial" w:cs="Arial"/>
                <w:b/>
                <w:spacing w:val="-5"/>
                <w:sz w:val="20"/>
                <w:szCs w:val="20"/>
              </w:rPr>
              <w:t xml:space="preserve"> </w:t>
            </w:r>
            <w:r w:rsidRPr="00271FC8">
              <w:rPr>
                <w:rFonts w:ascii="Arial" w:hAnsi="Arial" w:cs="Arial"/>
                <w:b/>
                <w:sz w:val="20"/>
                <w:szCs w:val="20"/>
              </w:rPr>
              <w:t>deletion)</w:t>
            </w:r>
            <w:r w:rsidRPr="00271FC8">
              <w:rPr>
                <w:rFonts w:ascii="Arial" w:hAnsi="Arial" w:cs="Arial"/>
                <w:b/>
                <w:spacing w:val="-6"/>
                <w:sz w:val="20"/>
                <w:szCs w:val="20"/>
              </w:rPr>
              <w:t xml:space="preserve"> </w:t>
            </w:r>
            <w:r w:rsidRPr="00271FC8">
              <w:rPr>
                <w:rFonts w:ascii="Arial" w:hAnsi="Arial" w:cs="Arial"/>
                <w:b/>
                <w:sz w:val="20"/>
                <w:szCs w:val="20"/>
              </w:rPr>
              <w:t>of</w:t>
            </w:r>
            <w:r w:rsidRPr="00271FC8">
              <w:rPr>
                <w:rFonts w:ascii="Arial" w:hAnsi="Arial" w:cs="Arial"/>
                <w:b/>
                <w:spacing w:val="-2"/>
                <w:sz w:val="20"/>
                <w:szCs w:val="20"/>
              </w:rPr>
              <w:t xml:space="preserve"> </w:t>
            </w:r>
            <w:r w:rsidRPr="00271FC8">
              <w:rPr>
                <w:rFonts w:ascii="Arial" w:hAnsi="Arial" w:cs="Arial"/>
                <w:b/>
                <w:sz w:val="20"/>
                <w:szCs w:val="20"/>
              </w:rPr>
              <w:t>some</w:t>
            </w:r>
            <w:r w:rsidRPr="00271FC8">
              <w:rPr>
                <w:rFonts w:ascii="Arial" w:hAnsi="Arial" w:cs="Arial"/>
                <w:b/>
                <w:spacing w:val="-5"/>
                <w:sz w:val="20"/>
                <w:szCs w:val="20"/>
              </w:rPr>
              <w:t xml:space="preserve"> </w:t>
            </w:r>
            <w:r w:rsidRPr="00271FC8">
              <w:rPr>
                <w:rFonts w:ascii="Arial" w:hAnsi="Arial" w:cs="Arial"/>
                <w:b/>
                <w:sz w:val="20"/>
                <w:szCs w:val="20"/>
              </w:rPr>
              <w:t>points</w:t>
            </w:r>
            <w:r w:rsidRPr="00271FC8">
              <w:rPr>
                <w:rFonts w:ascii="Arial" w:hAnsi="Arial" w:cs="Arial"/>
                <w:b/>
                <w:spacing w:val="-7"/>
                <w:sz w:val="20"/>
                <w:szCs w:val="20"/>
              </w:rPr>
              <w:t xml:space="preserve"> </w:t>
            </w:r>
            <w:r w:rsidRPr="00271FC8">
              <w:rPr>
                <w:rFonts w:ascii="Arial" w:hAnsi="Arial" w:cs="Arial"/>
                <w:b/>
                <w:sz w:val="20"/>
                <w:szCs w:val="20"/>
              </w:rPr>
              <w:t>in</w:t>
            </w:r>
            <w:r w:rsidRPr="00271FC8">
              <w:rPr>
                <w:rFonts w:ascii="Arial" w:hAnsi="Arial" w:cs="Arial"/>
                <w:b/>
                <w:spacing w:val="-3"/>
                <w:sz w:val="20"/>
                <w:szCs w:val="20"/>
              </w:rPr>
              <w:t xml:space="preserve"> </w:t>
            </w:r>
            <w:r w:rsidRPr="00271FC8">
              <w:rPr>
                <w:rFonts w:ascii="Arial" w:hAnsi="Arial" w:cs="Arial"/>
                <w:b/>
                <w:sz w:val="20"/>
                <w:szCs w:val="20"/>
              </w:rPr>
              <w:t>this section? Please write your suggestions here.</w:t>
            </w:r>
          </w:p>
        </w:tc>
        <w:tc>
          <w:tcPr>
            <w:tcW w:w="9362" w:type="dxa"/>
          </w:tcPr>
          <w:p w14:paraId="4712183B" w14:textId="77777777" w:rsidR="00B131D1" w:rsidRPr="00271FC8" w:rsidRDefault="00E00B12">
            <w:pPr>
              <w:pStyle w:val="TableParagraph"/>
              <w:spacing w:line="242" w:lineRule="auto"/>
              <w:ind w:left="110"/>
              <w:rPr>
                <w:rFonts w:ascii="Arial" w:hAnsi="Arial" w:cs="Arial"/>
                <w:sz w:val="20"/>
                <w:szCs w:val="20"/>
              </w:rPr>
            </w:pPr>
            <w:r w:rsidRPr="00271FC8">
              <w:rPr>
                <w:rFonts w:ascii="Arial" w:hAnsi="Arial" w:cs="Arial"/>
                <w:sz w:val="20"/>
                <w:szCs w:val="20"/>
              </w:rPr>
              <w:t>The abstract of the article offers a good overview of the manuscript's scope, highlighting key areas</w:t>
            </w:r>
            <w:r w:rsidRPr="00271FC8">
              <w:rPr>
                <w:rFonts w:ascii="Arial" w:hAnsi="Arial" w:cs="Arial"/>
                <w:spacing w:val="-6"/>
                <w:sz w:val="20"/>
                <w:szCs w:val="20"/>
              </w:rPr>
              <w:t xml:space="preserve"> </w:t>
            </w:r>
            <w:r w:rsidRPr="00271FC8">
              <w:rPr>
                <w:rFonts w:ascii="Arial" w:hAnsi="Arial" w:cs="Arial"/>
                <w:sz w:val="20"/>
                <w:szCs w:val="20"/>
              </w:rPr>
              <w:t>such</w:t>
            </w:r>
            <w:r w:rsidRPr="00271FC8">
              <w:rPr>
                <w:rFonts w:ascii="Arial" w:hAnsi="Arial" w:cs="Arial"/>
                <w:spacing w:val="-4"/>
                <w:sz w:val="20"/>
                <w:szCs w:val="20"/>
              </w:rPr>
              <w:t xml:space="preserve"> </w:t>
            </w:r>
            <w:r w:rsidRPr="00271FC8">
              <w:rPr>
                <w:rFonts w:ascii="Arial" w:hAnsi="Arial" w:cs="Arial"/>
                <w:sz w:val="20"/>
                <w:szCs w:val="20"/>
              </w:rPr>
              <w:t>as</w:t>
            </w:r>
            <w:r w:rsidRPr="00271FC8">
              <w:rPr>
                <w:rFonts w:ascii="Arial" w:hAnsi="Arial" w:cs="Arial"/>
                <w:spacing w:val="-6"/>
                <w:sz w:val="20"/>
                <w:szCs w:val="20"/>
              </w:rPr>
              <w:t xml:space="preserve"> </w:t>
            </w:r>
            <w:r w:rsidRPr="00271FC8">
              <w:rPr>
                <w:rFonts w:ascii="Arial" w:hAnsi="Arial" w:cs="Arial"/>
                <w:sz w:val="20"/>
                <w:szCs w:val="20"/>
              </w:rPr>
              <w:t>genetics,</w:t>
            </w:r>
            <w:r w:rsidRPr="00271FC8">
              <w:rPr>
                <w:rFonts w:ascii="Arial" w:hAnsi="Arial" w:cs="Arial"/>
                <w:spacing w:val="-2"/>
                <w:sz w:val="20"/>
                <w:szCs w:val="20"/>
              </w:rPr>
              <w:t xml:space="preserve"> </w:t>
            </w:r>
            <w:r w:rsidRPr="00271FC8">
              <w:rPr>
                <w:rFonts w:ascii="Arial" w:hAnsi="Arial" w:cs="Arial"/>
                <w:sz w:val="20"/>
                <w:szCs w:val="20"/>
              </w:rPr>
              <w:t>immunology,</w:t>
            </w:r>
            <w:r w:rsidRPr="00271FC8">
              <w:rPr>
                <w:rFonts w:ascii="Arial" w:hAnsi="Arial" w:cs="Arial"/>
                <w:spacing w:val="-2"/>
                <w:sz w:val="20"/>
                <w:szCs w:val="20"/>
              </w:rPr>
              <w:t xml:space="preserve"> </w:t>
            </w:r>
            <w:r w:rsidRPr="00271FC8">
              <w:rPr>
                <w:rFonts w:ascii="Arial" w:hAnsi="Arial" w:cs="Arial"/>
                <w:sz w:val="20"/>
                <w:szCs w:val="20"/>
              </w:rPr>
              <w:t>metabolism,</w:t>
            </w:r>
            <w:r w:rsidRPr="00271FC8">
              <w:rPr>
                <w:rFonts w:ascii="Arial" w:hAnsi="Arial" w:cs="Arial"/>
                <w:spacing w:val="-6"/>
                <w:sz w:val="20"/>
                <w:szCs w:val="20"/>
              </w:rPr>
              <w:t xml:space="preserve"> </w:t>
            </w:r>
            <w:r w:rsidRPr="00271FC8">
              <w:rPr>
                <w:rFonts w:ascii="Arial" w:hAnsi="Arial" w:cs="Arial"/>
                <w:sz w:val="20"/>
                <w:szCs w:val="20"/>
              </w:rPr>
              <w:t>and</w:t>
            </w:r>
            <w:r w:rsidRPr="00271FC8">
              <w:rPr>
                <w:rFonts w:ascii="Arial" w:hAnsi="Arial" w:cs="Arial"/>
                <w:spacing w:val="-4"/>
                <w:sz w:val="20"/>
                <w:szCs w:val="20"/>
              </w:rPr>
              <w:t xml:space="preserve"> </w:t>
            </w:r>
            <w:r w:rsidRPr="00271FC8">
              <w:rPr>
                <w:rFonts w:ascii="Arial" w:hAnsi="Arial" w:cs="Arial"/>
                <w:sz w:val="20"/>
                <w:szCs w:val="20"/>
              </w:rPr>
              <w:t>therapeutic</w:t>
            </w:r>
            <w:r w:rsidRPr="00271FC8">
              <w:rPr>
                <w:rFonts w:ascii="Arial" w:hAnsi="Arial" w:cs="Arial"/>
                <w:spacing w:val="-5"/>
                <w:sz w:val="20"/>
                <w:szCs w:val="20"/>
              </w:rPr>
              <w:t xml:space="preserve"> </w:t>
            </w:r>
            <w:r w:rsidRPr="00271FC8">
              <w:rPr>
                <w:rFonts w:ascii="Arial" w:hAnsi="Arial" w:cs="Arial"/>
                <w:sz w:val="20"/>
                <w:szCs w:val="20"/>
              </w:rPr>
              <w:t>strategies.</w:t>
            </w:r>
            <w:r w:rsidRPr="00271FC8">
              <w:rPr>
                <w:rFonts w:ascii="Arial" w:hAnsi="Arial" w:cs="Arial"/>
                <w:spacing w:val="-2"/>
                <w:sz w:val="20"/>
                <w:szCs w:val="20"/>
              </w:rPr>
              <w:t xml:space="preserve"> </w:t>
            </w:r>
            <w:r w:rsidRPr="00271FC8">
              <w:rPr>
                <w:rFonts w:ascii="Arial" w:hAnsi="Arial" w:cs="Arial"/>
                <w:sz w:val="20"/>
                <w:szCs w:val="20"/>
              </w:rPr>
              <w:t>However,</w:t>
            </w:r>
            <w:r w:rsidRPr="00271FC8">
              <w:rPr>
                <w:rFonts w:ascii="Arial" w:hAnsi="Arial" w:cs="Arial"/>
                <w:spacing w:val="-7"/>
                <w:sz w:val="20"/>
                <w:szCs w:val="20"/>
              </w:rPr>
              <w:t xml:space="preserve"> </w:t>
            </w:r>
            <w:r w:rsidRPr="00271FC8">
              <w:rPr>
                <w:rFonts w:ascii="Arial" w:hAnsi="Arial" w:cs="Arial"/>
                <w:sz w:val="20"/>
                <w:szCs w:val="20"/>
              </w:rPr>
              <w:t>it</w:t>
            </w:r>
            <w:r w:rsidRPr="00271FC8">
              <w:rPr>
                <w:rFonts w:ascii="Arial" w:hAnsi="Arial" w:cs="Arial"/>
                <w:spacing w:val="-7"/>
                <w:sz w:val="20"/>
                <w:szCs w:val="20"/>
              </w:rPr>
              <w:t xml:space="preserve"> </w:t>
            </w:r>
            <w:r w:rsidRPr="00271FC8">
              <w:rPr>
                <w:rFonts w:ascii="Arial" w:hAnsi="Arial" w:cs="Arial"/>
                <w:sz w:val="20"/>
                <w:szCs w:val="20"/>
              </w:rPr>
              <w:t>could benefit from a few refinements:</w:t>
            </w:r>
          </w:p>
          <w:p w14:paraId="1C385F16" w14:textId="77777777" w:rsidR="00B131D1" w:rsidRPr="00271FC8" w:rsidRDefault="00E00B12">
            <w:pPr>
              <w:pStyle w:val="TableParagraph"/>
              <w:numPr>
                <w:ilvl w:val="0"/>
                <w:numId w:val="2"/>
              </w:numPr>
              <w:tabs>
                <w:tab w:val="left" w:pos="830"/>
              </w:tabs>
              <w:spacing w:before="271" w:line="237" w:lineRule="auto"/>
              <w:ind w:right="565"/>
              <w:rPr>
                <w:rFonts w:ascii="Arial" w:hAnsi="Arial" w:cs="Arial"/>
                <w:sz w:val="20"/>
                <w:szCs w:val="20"/>
              </w:rPr>
            </w:pPr>
            <w:r w:rsidRPr="00271FC8">
              <w:rPr>
                <w:rFonts w:ascii="Arial" w:hAnsi="Arial" w:cs="Arial"/>
                <w:b/>
                <w:sz w:val="20"/>
                <w:szCs w:val="20"/>
              </w:rPr>
              <w:t xml:space="preserve">Clarify the focus </w:t>
            </w:r>
            <w:r w:rsidRPr="00271FC8">
              <w:rPr>
                <w:rFonts w:ascii="Arial" w:hAnsi="Arial" w:cs="Arial"/>
                <w:sz w:val="20"/>
                <w:szCs w:val="20"/>
              </w:rPr>
              <w:t>– The abstract could be more precise in specifying which degenerative</w:t>
            </w:r>
            <w:r w:rsidRPr="00271FC8">
              <w:rPr>
                <w:rFonts w:ascii="Arial" w:hAnsi="Arial" w:cs="Arial"/>
                <w:spacing w:val="-3"/>
                <w:sz w:val="20"/>
                <w:szCs w:val="20"/>
              </w:rPr>
              <w:t xml:space="preserve"> </w:t>
            </w:r>
            <w:r w:rsidRPr="00271FC8">
              <w:rPr>
                <w:rFonts w:ascii="Arial" w:hAnsi="Arial" w:cs="Arial"/>
                <w:sz w:val="20"/>
                <w:szCs w:val="20"/>
              </w:rPr>
              <w:t>diseases</w:t>
            </w:r>
            <w:r w:rsidRPr="00271FC8">
              <w:rPr>
                <w:rFonts w:ascii="Arial" w:hAnsi="Arial" w:cs="Arial"/>
                <w:spacing w:val="-4"/>
                <w:sz w:val="20"/>
                <w:szCs w:val="20"/>
              </w:rPr>
              <w:t xml:space="preserve"> </w:t>
            </w:r>
            <w:r w:rsidRPr="00271FC8">
              <w:rPr>
                <w:rFonts w:ascii="Arial" w:hAnsi="Arial" w:cs="Arial"/>
                <w:sz w:val="20"/>
                <w:szCs w:val="20"/>
              </w:rPr>
              <w:t>are</w:t>
            </w:r>
            <w:r w:rsidRPr="00271FC8">
              <w:rPr>
                <w:rFonts w:ascii="Arial" w:hAnsi="Arial" w:cs="Arial"/>
                <w:spacing w:val="-3"/>
                <w:sz w:val="20"/>
                <w:szCs w:val="20"/>
              </w:rPr>
              <w:t xml:space="preserve"> </w:t>
            </w:r>
            <w:r w:rsidRPr="00271FC8">
              <w:rPr>
                <w:rFonts w:ascii="Arial" w:hAnsi="Arial" w:cs="Arial"/>
                <w:sz w:val="20"/>
                <w:szCs w:val="20"/>
              </w:rPr>
              <w:t>covered, rather</w:t>
            </w:r>
            <w:r w:rsidRPr="00271FC8">
              <w:rPr>
                <w:rFonts w:ascii="Arial" w:hAnsi="Arial" w:cs="Arial"/>
                <w:spacing w:val="-1"/>
                <w:sz w:val="20"/>
                <w:szCs w:val="20"/>
              </w:rPr>
              <w:t xml:space="preserve"> </w:t>
            </w:r>
            <w:r w:rsidRPr="00271FC8">
              <w:rPr>
                <w:rFonts w:ascii="Arial" w:hAnsi="Arial" w:cs="Arial"/>
                <w:sz w:val="20"/>
                <w:szCs w:val="20"/>
              </w:rPr>
              <w:t>than</w:t>
            </w:r>
            <w:r w:rsidRPr="00271FC8">
              <w:rPr>
                <w:rFonts w:ascii="Arial" w:hAnsi="Arial" w:cs="Arial"/>
                <w:spacing w:val="-7"/>
                <w:sz w:val="20"/>
                <w:szCs w:val="20"/>
              </w:rPr>
              <w:t xml:space="preserve"> </w:t>
            </w:r>
            <w:r w:rsidRPr="00271FC8">
              <w:rPr>
                <w:rFonts w:ascii="Arial" w:hAnsi="Arial" w:cs="Arial"/>
                <w:sz w:val="20"/>
                <w:szCs w:val="20"/>
              </w:rPr>
              <w:t>listing</w:t>
            </w:r>
            <w:r w:rsidRPr="00271FC8">
              <w:rPr>
                <w:rFonts w:ascii="Arial" w:hAnsi="Arial" w:cs="Arial"/>
                <w:spacing w:val="-2"/>
                <w:sz w:val="20"/>
                <w:szCs w:val="20"/>
              </w:rPr>
              <w:t xml:space="preserve"> </w:t>
            </w:r>
            <w:r w:rsidRPr="00271FC8">
              <w:rPr>
                <w:rFonts w:ascii="Arial" w:hAnsi="Arial" w:cs="Arial"/>
                <w:sz w:val="20"/>
                <w:szCs w:val="20"/>
              </w:rPr>
              <w:t>them</w:t>
            </w:r>
            <w:r w:rsidRPr="00271FC8">
              <w:rPr>
                <w:rFonts w:ascii="Arial" w:hAnsi="Arial" w:cs="Arial"/>
                <w:spacing w:val="-2"/>
                <w:sz w:val="20"/>
                <w:szCs w:val="20"/>
              </w:rPr>
              <w:t xml:space="preserve"> </w:t>
            </w:r>
            <w:r w:rsidRPr="00271FC8">
              <w:rPr>
                <w:rFonts w:ascii="Arial" w:hAnsi="Arial" w:cs="Arial"/>
                <w:sz w:val="20"/>
                <w:szCs w:val="20"/>
              </w:rPr>
              <w:t>broadly</w:t>
            </w:r>
            <w:r w:rsidRPr="00271FC8">
              <w:rPr>
                <w:rFonts w:ascii="Arial" w:hAnsi="Arial" w:cs="Arial"/>
                <w:spacing w:val="-7"/>
                <w:sz w:val="20"/>
                <w:szCs w:val="20"/>
              </w:rPr>
              <w:t xml:space="preserve"> </w:t>
            </w:r>
            <w:r w:rsidRPr="00271FC8">
              <w:rPr>
                <w:rFonts w:ascii="Arial" w:hAnsi="Arial" w:cs="Arial"/>
                <w:sz w:val="20"/>
                <w:szCs w:val="20"/>
              </w:rPr>
              <w:t>later</w:t>
            </w:r>
            <w:r w:rsidRPr="00271FC8">
              <w:rPr>
                <w:rFonts w:ascii="Arial" w:hAnsi="Arial" w:cs="Arial"/>
                <w:spacing w:val="-5"/>
                <w:sz w:val="20"/>
                <w:szCs w:val="20"/>
              </w:rPr>
              <w:t xml:space="preserve"> </w:t>
            </w:r>
            <w:r w:rsidRPr="00271FC8">
              <w:rPr>
                <w:rFonts w:ascii="Arial" w:hAnsi="Arial" w:cs="Arial"/>
                <w:sz w:val="20"/>
                <w:szCs w:val="20"/>
              </w:rPr>
              <w:t>in</w:t>
            </w:r>
            <w:r w:rsidRPr="00271FC8">
              <w:rPr>
                <w:rFonts w:ascii="Arial" w:hAnsi="Arial" w:cs="Arial"/>
                <w:spacing w:val="-2"/>
                <w:sz w:val="20"/>
                <w:szCs w:val="20"/>
              </w:rPr>
              <w:t xml:space="preserve"> </w:t>
            </w:r>
            <w:r w:rsidRPr="00271FC8">
              <w:rPr>
                <w:rFonts w:ascii="Arial" w:hAnsi="Arial" w:cs="Arial"/>
                <w:sz w:val="20"/>
                <w:szCs w:val="20"/>
              </w:rPr>
              <w:t>the</w:t>
            </w:r>
            <w:r w:rsidRPr="00271FC8">
              <w:rPr>
                <w:rFonts w:ascii="Arial" w:hAnsi="Arial" w:cs="Arial"/>
                <w:spacing w:val="-8"/>
                <w:sz w:val="20"/>
                <w:szCs w:val="20"/>
              </w:rPr>
              <w:t xml:space="preserve"> </w:t>
            </w:r>
            <w:r w:rsidRPr="00271FC8">
              <w:rPr>
                <w:rFonts w:ascii="Arial" w:hAnsi="Arial" w:cs="Arial"/>
                <w:sz w:val="20"/>
                <w:szCs w:val="20"/>
              </w:rPr>
              <w:t>text.</w:t>
            </w:r>
          </w:p>
          <w:p w14:paraId="39A485B1" w14:textId="77777777" w:rsidR="00B131D1" w:rsidRPr="00271FC8" w:rsidRDefault="00E00B12">
            <w:pPr>
              <w:pStyle w:val="TableParagraph"/>
              <w:numPr>
                <w:ilvl w:val="0"/>
                <w:numId w:val="2"/>
              </w:numPr>
              <w:tabs>
                <w:tab w:val="left" w:pos="830"/>
              </w:tabs>
              <w:spacing w:before="4" w:line="275" w:lineRule="exact"/>
              <w:rPr>
                <w:rFonts w:ascii="Arial" w:hAnsi="Arial" w:cs="Arial"/>
                <w:sz w:val="20"/>
                <w:szCs w:val="20"/>
              </w:rPr>
            </w:pPr>
            <w:r w:rsidRPr="00271FC8">
              <w:rPr>
                <w:rFonts w:ascii="Arial" w:hAnsi="Arial" w:cs="Arial"/>
                <w:b/>
                <w:sz w:val="20"/>
                <w:szCs w:val="20"/>
              </w:rPr>
              <w:t>Highlight</w:t>
            </w:r>
            <w:r w:rsidRPr="00271FC8">
              <w:rPr>
                <w:rFonts w:ascii="Arial" w:hAnsi="Arial" w:cs="Arial"/>
                <w:b/>
                <w:spacing w:val="-4"/>
                <w:sz w:val="20"/>
                <w:szCs w:val="20"/>
              </w:rPr>
              <w:t xml:space="preserve"> </w:t>
            </w:r>
            <w:r w:rsidRPr="00271FC8">
              <w:rPr>
                <w:rFonts w:ascii="Arial" w:hAnsi="Arial" w:cs="Arial"/>
                <w:b/>
                <w:sz w:val="20"/>
                <w:szCs w:val="20"/>
              </w:rPr>
              <w:t>key</w:t>
            </w:r>
            <w:r w:rsidRPr="00271FC8">
              <w:rPr>
                <w:rFonts w:ascii="Arial" w:hAnsi="Arial" w:cs="Arial"/>
                <w:b/>
                <w:spacing w:val="-3"/>
                <w:sz w:val="20"/>
                <w:szCs w:val="20"/>
              </w:rPr>
              <w:t xml:space="preserve"> </w:t>
            </w:r>
            <w:r w:rsidRPr="00271FC8">
              <w:rPr>
                <w:rFonts w:ascii="Arial" w:hAnsi="Arial" w:cs="Arial"/>
                <w:b/>
                <w:sz w:val="20"/>
                <w:szCs w:val="20"/>
              </w:rPr>
              <w:t>findings</w:t>
            </w:r>
            <w:r w:rsidRPr="00271FC8">
              <w:rPr>
                <w:rFonts w:ascii="Arial" w:hAnsi="Arial" w:cs="Arial"/>
                <w:b/>
                <w:spacing w:val="-1"/>
                <w:sz w:val="20"/>
                <w:szCs w:val="20"/>
              </w:rPr>
              <w:t xml:space="preserve"> </w:t>
            </w:r>
            <w:r w:rsidRPr="00271FC8">
              <w:rPr>
                <w:rFonts w:ascii="Arial" w:hAnsi="Arial" w:cs="Arial"/>
                <w:b/>
                <w:sz w:val="20"/>
                <w:szCs w:val="20"/>
              </w:rPr>
              <w:t>or</w:t>
            </w:r>
            <w:r w:rsidRPr="00271FC8">
              <w:rPr>
                <w:rFonts w:ascii="Arial" w:hAnsi="Arial" w:cs="Arial"/>
                <w:b/>
                <w:spacing w:val="-4"/>
                <w:sz w:val="20"/>
                <w:szCs w:val="20"/>
              </w:rPr>
              <w:t xml:space="preserve"> </w:t>
            </w:r>
            <w:r w:rsidRPr="00271FC8">
              <w:rPr>
                <w:rFonts w:ascii="Arial" w:hAnsi="Arial" w:cs="Arial"/>
                <w:b/>
                <w:sz w:val="20"/>
                <w:szCs w:val="20"/>
              </w:rPr>
              <w:t>insights</w:t>
            </w:r>
            <w:r w:rsidRPr="00271FC8">
              <w:rPr>
                <w:rFonts w:ascii="Arial" w:hAnsi="Arial" w:cs="Arial"/>
                <w:b/>
                <w:spacing w:val="3"/>
                <w:sz w:val="20"/>
                <w:szCs w:val="20"/>
              </w:rPr>
              <w:t xml:space="preserve"> </w:t>
            </w:r>
            <w:r w:rsidRPr="00271FC8">
              <w:rPr>
                <w:rFonts w:ascii="Arial" w:hAnsi="Arial" w:cs="Arial"/>
                <w:sz w:val="20"/>
                <w:szCs w:val="20"/>
              </w:rPr>
              <w:t>–</w:t>
            </w:r>
            <w:r w:rsidRPr="00271FC8">
              <w:rPr>
                <w:rFonts w:ascii="Arial" w:hAnsi="Arial" w:cs="Arial"/>
                <w:spacing w:val="-3"/>
                <w:sz w:val="20"/>
                <w:szCs w:val="20"/>
              </w:rPr>
              <w:t xml:space="preserve"> </w:t>
            </w:r>
            <w:r w:rsidRPr="00271FC8">
              <w:rPr>
                <w:rFonts w:ascii="Arial" w:hAnsi="Arial" w:cs="Arial"/>
                <w:sz w:val="20"/>
                <w:szCs w:val="20"/>
              </w:rPr>
              <w:t>Adding</w:t>
            </w:r>
            <w:r w:rsidRPr="00271FC8">
              <w:rPr>
                <w:rFonts w:ascii="Arial" w:hAnsi="Arial" w:cs="Arial"/>
                <w:spacing w:val="2"/>
                <w:sz w:val="20"/>
                <w:szCs w:val="20"/>
              </w:rPr>
              <w:t xml:space="preserve"> </w:t>
            </w:r>
            <w:r w:rsidRPr="00271FC8">
              <w:rPr>
                <w:rFonts w:ascii="Arial" w:hAnsi="Arial" w:cs="Arial"/>
                <w:sz w:val="20"/>
                <w:szCs w:val="20"/>
              </w:rPr>
              <w:t>a</w:t>
            </w:r>
            <w:r w:rsidRPr="00271FC8">
              <w:rPr>
                <w:rFonts w:ascii="Arial" w:hAnsi="Arial" w:cs="Arial"/>
                <w:spacing w:val="-5"/>
                <w:sz w:val="20"/>
                <w:szCs w:val="20"/>
              </w:rPr>
              <w:t xml:space="preserve"> </w:t>
            </w:r>
            <w:r w:rsidRPr="00271FC8">
              <w:rPr>
                <w:rFonts w:ascii="Arial" w:hAnsi="Arial" w:cs="Arial"/>
                <w:sz w:val="20"/>
                <w:szCs w:val="20"/>
              </w:rPr>
              <w:t>sentence</w:t>
            </w:r>
            <w:r w:rsidRPr="00271FC8">
              <w:rPr>
                <w:rFonts w:ascii="Arial" w:hAnsi="Arial" w:cs="Arial"/>
                <w:spacing w:val="1"/>
                <w:sz w:val="20"/>
                <w:szCs w:val="20"/>
              </w:rPr>
              <w:t xml:space="preserve"> </w:t>
            </w:r>
            <w:r w:rsidRPr="00271FC8">
              <w:rPr>
                <w:rFonts w:ascii="Arial" w:hAnsi="Arial" w:cs="Arial"/>
                <w:sz w:val="20"/>
                <w:szCs w:val="20"/>
              </w:rPr>
              <w:t>or</w:t>
            </w:r>
            <w:r w:rsidRPr="00271FC8">
              <w:rPr>
                <w:rFonts w:ascii="Arial" w:hAnsi="Arial" w:cs="Arial"/>
                <w:spacing w:val="2"/>
                <w:sz w:val="20"/>
                <w:szCs w:val="20"/>
              </w:rPr>
              <w:t xml:space="preserve"> </w:t>
            </w:r>
            <w:r w:rsidRPr="00271FC8">
              <w:rPr>
                <w:rFonts w:ascii="Arial" w:hAnsi="Arial" w:cs="Arial"/>
                <w:sz w:val="20"/>
                <w:szCs w:val="20"/>
              </w:rPr>
              <w:t>two</w:t>
            </w:r>
            <w:r w:rsidRPr="00271FC8">
              <w:rPr>
                <w:rFonts w:ascii="Arial" w:hAnsi="Arial" w:cs="Arial"/>
                <w:spacing w:val="2"/>
                <w:sz w:val="20"/>
                <w:szCs w:val="20"/>
              </w:rPr>
              <w:t xml:space="preserve"> </w:t>
            </w:r>
            <w:r w:rsidRPr="00271FC8">
              <w:rPr>
                <w:rFonts w:ascii="Arial" w:hAnsi="Arial" w:cs="Arial"/>
                <w:sz w:val="20"/>
                <w:szCs w:val="20"/>
              </w:rPr>
              <w:t>about</w:t>
            </w:r>
            <w:r w:rsidRPr="00271FC8">
              <w:rPr>
                <w:rFonts w:ascii="Arial" w:hAnsi="Arial" w:cs="Arial"/>
                <w:spacing w:val="-3"/>
                <w:sz w:val="20"/>
                <w:szCs w:val="20"/>
              </w:rPr>
              <w:t xml:space="preserve"> </w:t>
            </w:r>
            <w:r w:rsidRPr="00271FC8">
              <w:rPr>
                <w:rFonts w:ascii="Arial" w:hAnsi="Arial" w:cs="Arial"/>
                <w:spacing w:val="-2"/>
                <w:sz w:val="20"/>
                <w:szCs w:val="20"/>
              </w:rPr>
              <w:t>notable</w:t>
            </w:r>
          </w:p>
          <w:p w14:paraId="77A9A1B4" w14:textId="77777777" w:rsidR="00B131D1" w:rsidRPr="00271FC8" w:rsidRDefault="00E00B12">
            <w:pPr>
              <w:pStyle w:val="TableParagraph"/>
              <w:spacing w:line="275" w:lineRule="exact"/>
              <w:ind w:left="830"/>
              <w:rPr>
                <w:rFonts w:ascii="Arial" w:hAnsi="Arial" w:cs="Arial"/>
                <w:sz w:val="20"/>
                <w:szCs w:val="20"/>
              </w:rPr>
            </w:pPr>
            <w:r w:rsidRPr="00271FC8">
              <w:rPr>
                <w:rFonts w:ascii="Arial" w:hAnsi="Arial" w:cs="Arial"/>
                <w:sz w:val="20"/>
                <w:szCs w:val="20"/>
              </w:rPr>
              <w:t>mechanisms</w:t>
            </w:r>
            <w:r w:rsidRPr="00271FC8">
              <w:rPr>
                <w:rFonts w:ascii="Arial" w:hAnsi="Arial" w:cs="Arial"/>
                <w:spacing w:val="-6"/>
                <w:sz w:val="20"/>
                <w:szCs w:val="20"/>
              </w:rPr>
              <w:t xml:space="preserve"> </w:t>
            </w:r>
            <w:r w:rsidRPr="00271FC8">
              <w:rPr>
                <w:rFonts w:ascii="Arial" w:hAnsi="Arial" w:cs="Arial"/>
                <w:sz w:val="20"/>
                <w:szCs w:val="20"/>
              </w:rPr>
              <w:t>or</w:t>
            </w:r>
            <w:r w:rsidRPr="00271FC8">
              <w:rPr>
                <w:rFonts w:ascii="Arial" w:hAnsi="Arial" w:cs="Arial"/>
                <w:spacing w:val="-1"/>
                <w:sz w:val="20"/>
                <w:szCs w:val="20"/>
              </w:rPr>
              <w:t xml:space="preserve"> </w:t>
            </w:r>
            <w:r w:rsidRPr="00271FC8">
              <w:rPr>
                <w:rFonts w:ascii="Arial" w:hAnsi="Arial" w:cs="Arial"/>
                <w:sz w:val="20"/>
                <w:szCs w:val="20"/>
              </w:rPr>
              <w:t>therapeutic</w:t>
            </w:r>
            <w:r w:rsidRPr="00271FC8">
              <w:rPr>
                <w:rFonts w:ascii="Arial" w:hAnsi="Arial" w:cs="Arial"/>
                <w:spacing w:val="-3"/>
                <w:sz w:val="20"/>
                <w:szCs w:val="20"/>
              </w:rPr>
              <w:t xml:space="preserve"> </w:t>
            </w:r>
            <w:r w:rsidRPr="00271FC8">
              <w:rPr>
                <w:rFonts w:ascii="Arial" w:hAnsi="Arial" w:cs="Arial"/>
                <w:sz w:val="20"/>
                <w:szCs w:val="20"/>
              </w:rPr>
              <w:t>approaches</w:t>
            </w:r>
            <w:r w:rsidRPr="00271FC8">
              <w:rPr>
                <w:rFonts w:ascii="Arial" w:hAnsi="Arial" w:cs="Arial"/>
                <w:spacing w:val="-4"/>
                <w:sz w:val="20"/>
                <w:szCs w:val="20"/>
              </w:rPr>
              <w:t xml:space="preserve"> </w:t>
            </w:r>
            <w:r w:rsidRPr="00271FC8">
              <w:rPr>
                <w:rFonts w:ascii="Arial" w:hAnsi="Arial" w:cs="Arial"/>
                <w:sz w:val="20"/>
                <w:szCs w:val="20"/>
              </w:rPr>
              <w:t>discussed</w:t>
            </w:r>
            <w:r w:rsidRPr="00271FC8">
              <w:rPr>
                <w:rFonts w:ascii="Arial" w:hAnsi="Arial" w:cs="Arial"/>
                <w:spacing w:val="1"/>
                <w:sz w:val="20"/>
                <w:szCs w:val="20"/>
              </w:rPr>
              <w:t xml:space="preserve"> </w:t>
            </w:r>
            <w:r w:rsidRPr="00271FC8">
              <w:rPr>
                <w:rFonts w:ascii="Arial" w:hAnsi="Arial" w:cs="Arial"/>
                <w:sz w:val="20"/>
                <w:szCs w:val="20"/>
              </w:rPr>
              <w:t>would</w:t>
            </w:r>
            <w:r w:rsidRPr="00271FC8">
              <w:rPr>
                <w:rFonts w:ascii="Arial" w:hAnsi="Arial" w:cs="Arial"/>
                <w:spacing w:val="-1"/>
                <w:sz w:val="20"/>
                <w:szCs w:val="20"/>
              </w:rPr>
              <w:t xml:space="preserve"> </w:t>
            </w:r>
            <w:r w:rsidRPr="00271FC8">
              <w:rPr>
                <w:rFonts w:ascii="Arial" w:hAnsi="Arial" w:cs="Arial"/>
                <w:sz w:val="20"/>
                <w:szCs w:val="20"/>
              </w:rPr>
              <w:t>enhance</w:t>
            </w:r>
            <w:r w:rsidRPr="00271FC8">
              <w:rPr>
                <w:rFonts w:ascii="Arial" w:hAnsi="Arial" w:cs="Arial"/>
                <w:spacing w:val="-3"/>
                <w:sz w:val="20"/>
                <w:szCs w:val="20"/>
              </w:rPr>
              <w:t xml:space="preserve"> </w:t>
            </w:r>
            <w:r w:rsidRPr="00271FC8">
              <w:rPr>
                <w:rFonts w:ascii="Arial" w:hAnsi="Arial" w:cs="Arial"/>
                <w:sz w:val="20"/>
                <w:szCs w:val="20"/>
              </w:rPr>
              <w:t>the</w:t>
            </w:r>
            <w:r w:rsidRPr="00271FC8">
              <w:rPr>
                <w:rFonts w:ascii="Arial" w:hAnsi="Arial" w:cs="Arial"/>
                <w:spacing w:val="-3"/>
                <w:sz w:val="20"/>
                <w:szCs w:val="20"/>
              </w:rPr>
              <w:t xml:space="preserve"> </w:t>
            </w:r>
            <w:r w:rsidRPr="00271FC8">
              <w:rPr>
                <w:rFonts w:ascii="Arial" w:hAnsi="Arial" w:cs="Arial"/>
                <w:sz w:val="20"/>
                <w:szCs w:val="20"/>
              </w:rPr>
              <w:t>abstract’s</w:t>
            </w:r>
            <w:r w:rsidRPr="00271FC8">
              <w:rPr>
                <w:rFonts w:ascii="Arial" w:hAnsi="Arial" w:cs="Arial"/>
                <w:spacing w:val="-4"/>
                <w:sz w:val="20"/>
                <w:szCs w:val="20"/>
              </w:rPr>
              <w:t xml:space="preserve"> </w:t>
            </w:r>
            <w:r w:rsidRPr="00271FC8">
              <w:rPr>
                <w:rFonts w:ascii="Arial" w:hAnsi="Arial" w:cs="Arial"/>
                <w:spacing w:val="-2"/>
                <w:sz w:val="20"/>
                <w:szCs w:val="20"/>
              </w:rPr>
              <w:t>depth.</w:t>
            </w:r>
          </w:p>
          <w:p w14:paraId="41AD5E64" w14:textId="77777777" w:rsidR="00B131D1" w:rsidRPr="00271FC8" w:rsidRDefault="00E00B12">
            <w:pPr>
              <w:pStyle w:val="TableParagraph"/>
              <w:numPr>
                <w:ilvl w:val="0"/>
                <w:numId w:val="2"/>
              </w:numPr>
              <w:tabs>
                <w:tab w:val="left" w:pos="830"/>
              </w:tabs>
              <w:spacing w:before="2" w:line="242" w:lineRule="auto"/>
              <w:ind w:right="363"/>
              <w:rPr>
                <w:rFonts w:ascii="Arial" w:hAnsi="Arial" w:cs="Arial"/>
                <w:sz w:val="20"/>
                <w:szCs w:val="20"/>
              </w:rPr>
            </w:pPr>
            <w:r w:rsidRPr="00271FC8">
              <w:rPr>
                <w:rFonts w:ascii="Arial" w:hAnsi="Arial" w:cs="Arial"/>
                <w:b/>
                <w:sz w:val="20"/>
                <w:szCs w:val="20"/>
              </w:rPr>
              <w:t>Improve</w:t>
            </w:r>
            <w:r w:rsidRPr="00271FC8">
              <w:rPr>
                <w:rFonts w:ascii="Arial" w:hAnsi="Arial" w:cs="Arial"/>
                <w:b/>
                <w:spacing w:val="-2"/>
                <w:sz w:val="20"/>
                <w:szCs w:val="20"/>
              </w:rPr>
              <w:t xml:space="preserve"> </w:t>
            </w:r>
            <w:r w:rsidRPr="00271FC8">
              <w:rPr>
                <w:rFonts w:ascii="Arial" w:hAnsi="Arial" w:cs="Arial"/>
                <w:b/>
                <w:sz w:val="20"/>
                <w:szCs w:val="20"/>
              </w:rPr>
              <w:t>structure</w:t>
            </w:r>
            <w:r w:rsidRPr="00271FC8">
              <w:rPr>
                <w:rFonts w:ascii="Arial" w:hAnsi="Arial" w:cs="Arial"/>
                <w:b/>
                <w:spacing w:val="-2"/>
                <w:sz w:val="20"/>
                <w:szCs w:val="20"/>
              </w:rPr>
              <w:t xml:space="preserve"> </w:t>
            </w:r>
            <w:r w:rsidRPr="00271FC8">
              <w:rPr>
                <w:rFonts w:ascii="Arial" w:hAnsi="Arial" w:cs="Arial"/>
                <w:b/>
                <w:sz w:val="20"/>
                <w:szCs w:val="20"/>
              </w:rPr>
              <w:t>and</w:t>
            </w:r>
            <w:r w:rsidRPr="00271FC8">
              <w:rPr>
                <w:rFonts w:ascii="Arial" w:hAnsi="Arial" w:cs="Arial"/>
                <w:b/>
                <w:spacing w:val="-5"/>
                <w:sz w:val="20"/>
                <w:szCs w:val="20"/>
              </w:rPr>
              <w:t xml:space="preserve"> </w:t>
            </w:r>
            <w:r w:rsidRPr="00271FC8">
              <w:rPr>
                <w:rFonts w:ascii="Arial" w:hAnsi="Arial" w:cs="Arial"/>
                <w:b/>
                <w:sz w:val="20"/>
                <w:szCs w:val="20"/>
              </w:rPr>
              <w:t xml:space="preserve">flow </w:t>
            </w:r>
            <w:r w:rsidRPr="00271FC8">
              <w:rPr>
                <w:rFonts w:ascii="Arial" w:hAnsi="Arial" w:cs="Arial"/>
                <w:sz w:val="20"/>
                <w:szCs w:val="20"/>
              </w:rPr>
              <w:t>–</w:t>
            </w:r>
            <w:r w:rsidRPr="00271FC8">
              <w:rPr>
                <w:rFonts w:ascii="Arial" w:hAnsi="Arial" w:cs="Arial"/>
                <w:spacing w:val="-6"/>
                <w:sz w:val="20"/>
                <w:szCs w:val="20"/>
              </w:rPr>
              <w:t xml:space="preserve"> </w:t>
            </w:r>
            <w:r w:rsidRPr="00271FC8">
              <w:rPr>
                <w:rFonts w:ascii="Arial" w:hAnsi="Arial" w:cs="Arial"/>
                <w:sz w:val="20"/>
                <w:szCs w:val="20"/>
              </w:rPr>
              <w:t>Some</w:t>
            </w:r>
            <w:r w:rsidRPr="00271FC8">
              <w:rPr>
                <w:rFonts w:ascii="Arial" w:hAnsi="Arial" w:cs="Arial"/>
                <w:spacing w:val="-7"/>
                <w:sz w:val="20"/>
                <w:szCs w:val="20"/>
              </w:rPr>
              <w:t xml:space="preserve"> </w:t>
            </w:r>
            <w:r w:rsidRPr="00271FC8">
              <w:rPr>
                <w:rFonts w:ascii="Arial" w:hAnsi="Arial" w:cs="Arial"/>
                <w:sz w:val="20"/>
                <w:szCs w:val="20"/>
              </w:rPr>
              <w:t>sentences</w:t>
            </w:r>
            <w:r w:rsidRPr="00271FC8">
              <w:rPr>
                <w:rFonts w:ascii="Arial" w:hAnsi="Arial" w:cs="Arial"/>
                <w:spacing w:val="-3"/>
                <w:sz w:val="20"/>
                <w:szCs w:val="20"/>
              </w:rPr>
              <w:t xml:space="preserve"> </w:t>
            </w:r>
            <w:r w:rsidRPr="00271FC8">
              <w:rPr>
                <w:rFonts w:ascii="Arial" w:hAnsi="Arial" w:cs="Arial"/>
                <w:sz w:val="20"/>
                <w:szCs w:val="20"/>
              </w:rPr>
              <w:t>are</w:t>
            </w:r>
            <w:r w:rsidRPr="00271FC8">
              <w:rPr>
                <w:rFonts w:ascii="Arial" w:hAnsi="Arial" w:cs="Arial"/>
                <w:spacing w:val="-2"/>
                <w:sz w:val="20"/>
                <w:szCs w:val="20"/>
              </w:rPr>
              <w:t xml:space="preserve"> </w:t>
            </w:r>
            <w:r w:rsidRPr="00271FC8">
              <w:rPr>
                <w:rFonts w:ascii="Arial" w:hAnsi="Arial" w:cs="Arial"/>
                <w:sz w:val="20"/>
                <w:szCs w:val="20"/>
              </w:rPr>
              <w:t>a</w:t>
            </w:r>
            <w:r w:rsidRPr="00271FC8">
              <w:rPr>
                <w:rFonts w:ascii="Arial" w:hAnsi="Arial" w:cs="Arial"/>
                <w:spacing w:val="-2"/>
                <w:sz w:val="20"/>
                <w:szCs w:val="20"/>
              </w:rPr>
              <w:t xml:space="preserve"> </w:t>
            </w:r>
            <w:r w:rsidRPr="00271FC8">
              <w:rPr>
                <w:rFonts w:ascii="Arial" w:hAnsi="Arial" w:cs="Arial"/>
                <w:sz w:val="20"/>
                <w:szCs w:val="20"/>
              </w:rPr>
              <w:t>bit</w:t>
            </w:r>
            <w:r w:rsidRPr="00271FC8">
              <w:rPr>
                <w:rFonts w:ascii="Arial" w:hAnsi="Arial" w:cs="Arial"/>
                <w:spacing w:val="-1"/>
                <w:sz w:val="20"/>
                <w:szCs w:val="20"/>
              </w:rPr>
              <w:t xml:space="preserve"> </w:t>
            </w:r>
            <w:r w:rsidRPr="00271FC8">
              <w:rPr>
                <w:rFonts w:ascii="Arial" w:hAnsi="Arial" w:cs="Arial"/>
                <w:sz w:val="20"/>
                <w:szCs w:val="20"/>
              </w:rPr>
              <w:t>long</w:t>
            </w:r>
            <w:r w:rsidRPr="00271FC8">
              <w:rPr>
                <w:rFonts w:ascii="Arial" w:hAnsi="Arial" w:cs="Arial"/>
                <w:spacing w:val="-6"/>
                <w:sz w:val="20"/>
                <w:szCs w:val="20"/>
              </w:rPr>
              <w:t xml:space="preserve"> </w:t>
            </w:r>
            <w:r w:rsidRPr="00271FC8">
              <w:rPr>
                <w:rFonts w:ascii="Arial" w:hAnsi="Arial" w:cs="Arial"/>
                <w:sz w:val="20"/>
                <w:szCs w:val="20"/>
              </w:rPr>
              <w:t>and</w:t>
            </w:r>
            <w:r w:rsidRPr="00271FC8">
              <w:rPr>
                <w:rFonts w:ascii="Arial" w:hAnsi="Arial" w:cs="Arial"/>
                <w:spacing w:val="-1"/>
                <w:sz w:val="20"/>
                <w:szCs w:val="20"/>
              </w:rPr>
              <w:t xml:space="preserve"> </w:t>
            </w:r>
            <w:r w:rsidRPr="00271FC8">
              <w:rPr>
                <w:rFonts w:ascii="Arial" w:hAnsi="Arial" w:cs="Arial"/>
                <w:sz w:val="20"/>
                <w:szCs w:val="20"/>
              </w:rPr>
              <w:t>could</w:t>
            </w:r>
            <w:r w:rsidRPr="00271FC8">
              <w:rPr>
                <w:rFonts w:ascii="Arial" w:hAnsi="Arial" w:cs="Arial"/>
                <w:spacing w:val="-6"/>
                <w:sz w:val="20"/>
                <w:szCs w:val="20"/>
              </w:rPr>
              <w:t xml:space="preserve"> </w:t>
            </w:r>
            <w:r w:rsidRPr="00271FC8">
              <w:rPr>
                <w:rFonts w:ascii="Arial" w:hAnsi="Arial" w:cs="Arial"/>
                <w:sz w:val="20"/>
                <w:szCs w:val="20"/>
              </w:rPr>
              <w:t>be</w:t>
            </w:r>
            <w:r w:rsidRPr="00271FC8">
              <w:rPr>
                <w:rFonts w:ascii="Arial" w:hAnsi="Arial" w:cs="Arial"/>
                <w:spacing w:val="-2"/>
                <w:sz w:val="20"/>
                <w:szCs w:val="20"/>
              </w:rPr>
              <w:t xml:space="preserve"> </w:t>
            </w:r>
            <w:r w:rsidRPr="00271FC8">
              <w:rPr>
                <w:rFonts w:ascii="Arial" w:hAnsi="Arial" w:cs="Arial"/>
                <w:sz w:val="20"/>
                <w:szCs w:val="20"/>
              </w:rPr>
              <w:t>tightened for better readability. For instance, splitting the longer sentences about treatment strategies and risk factors would make the abstract clearer.</w:t>
            </w:r>
          </w:p>
          <w:p w14:paraId="330B00AA" w14:textId="77777777" w:rsidR="00B131D1" w:rsidRPr="00271FC8" w:rsidRDefault="00E00B12">
            <w:pPr>
              <w:pStyle w:val="TableParagraph"/>
              <w:spacing w:before="273" w:line="242" w:lineRule="auto"/>
              <w:ind w:left="110" w:right="206"/>
              <w:rPr>
                <w:rFonts w:ascii="Arial" w:hAnsi="Arial" w:cs="Arial"/>
                <w:sz w:val="20"/>
                <w:szCs w:val="20"/>
              </w:rPr>
            </w:pPr>
            <w:r w:rsidRPr="00271FC8">
              <w:rPr>
                <w:rFonts w:ascii="Arial" w:hAnsi="Arial" w:cs="Arial"/>
                <w:sz w:val="20"/>
                <w:szCs w:val="20"/>
              </w:rPr>
              <w:t>In</w:t>
            </w:r>
            <w:r w:rsidRPr="00271FC8">
              <w:rPr>
                <w:rFonts w:ascii="Arial" w:hAnsi="Arial" w:cs="Arial"/>
                <w:spacing w:val="-2"/>
                <w:sz w:val="20"/>
                <w:szCs w:val="20"/>
              </w:rPr>
              <w:t xml:space="preserve"> </w:t>
            </w:r>
            <w:r w:rsidRPr="00271FC8">
              <w:rPr>
                <w:rFonts w:ascii="Arial" w:hAnsi="Arial" w:cs="Arial"/>
                <w:sz w:val="20"/>
                <w:szCs w:val="20"/>
              </w:rPr>
              <w:t>summary,</w:t>
            </w:r>
            <w:r w:rsidRPr="00271FC8">
              <w:rPr>
                <w:rFonts w:ascii="Arial" w:hAnsi="Arial" w:cs="Arial"/>
                <w:spacing w:val="-4"/>
                <w:sz w:val="20"/>
                <w:szCs w:val="20"/>
              </w:rPr>
              <w:t xml:space="preserve"> </w:t>
            </w:r>
            <w:r w:rsidRPr="00271FC8">
              <w:rPr>
                <w:rFonts w:ascii="Arial" w:hAnsi="Arial" w:cs="Arial"/>
                <w:sz w:val="20"/>
                <w:szCs w:val="20"/>
              </w:rPr>
              <w:t>while</w:t>
            </w:r>
            <w:r w:rsidRPr="00271FC8">
              <w:rPr>
                <w:rFonts w:ascii="Arial" w:hAnsi="Arial" w:cs="Arial"/>
                <w:spacing w:val="-3"/>
                <w:sz w:val="20"/>
                <w:szCs w:val="20"/>
              </w:rPr>
              <w:t xml:space="preserve"> </w:t>
            </w:r>
            <w:r w:rsidRPr="00271FC8">
              <w:rPr>
                <w:rFonts w:ascii="Arial" w:hAnsi="Arial" w:cs="Arial"/>
                <w:sz w:val="20"/>
                <w:szCs w:val="20"/>
              </w:rPr>
              <w:t>the</w:t>
            </w:r>
            <w:r w:rsidRPr="00271FC8">
              <w:rPr>
                <w:rFonts w:ascii="Arial" w:hAnsi="Arial" w:cs="Arial"/>
                <w:spacing w:val="-7"/>
                <w:sz w:val="20"/>
                <w:szCs w:val="20"/>
              </w:rPr>
              <w:t xml:space="preserve"> </w:t>
            </w:r>
            <w:r w:rsidRPr="00271FC8">
              <w:rPr>
                <w:rFonts w:ascii="Arial" w:hAnsi="Arial" w:cs="Arial"/>
                <w:sz w:val="20"/>
                <w:szCs w:val="20"/>
              </w:rPr>
              <w:t>abstract</w:t>
            </w:r>
            <w:r w:rsidRPr="00271FC8">
              <w:rPr>
                <w:rFonts w:ascii="Arial" w:hAnsi="Arial" w:cs="Arial"/>
                <w:spacing w:val="-2"/>
                <w:sz w:val="20"/>
                <w:szCs w:val="20"/>
              </w:rPr>
              <w:t xml:space="preserve"> </w:t>
            </w:r>
            <w:r w:rsidRPr="00271FC8">
              <w:rPr>
                <w:rFonts w:ascii="Arial" w:hAnsi="Arial" w:cs="Arial"/>
                <w:sz w:val="20"/>
                <w:szCs w:val="20"/>
              </w:rPr>
              <w:t>is</w:t>
            </w:r>
            <w:r w:rsidRPr="00271FC8">
              <w:rPr>
                <w:rFonts w:ascii="Arial" w:hAnsi="Arial" w:cs="Arial"/>
                <w:spacing w:val="-3"/>
                <w:sz w:val="20"/>
                <w:szCs w:val="20"/>
              </w:rPr>
              <w:t xml:space="preserve"> </w:t>
            </w:r>
            <w:r w:rsidRPr="00271FC8">
              <w:rPr>
                <w:rFonts w:ascii="Arial" w:hAnsi="Arial" w:cs="Arial"/>
                <w:sz w:val="20"/>
                <w:szCs w:val="20"/>
              </w:rPr>
              <w:t>informative,</w:t>
            </w:r>
            <w:r w:rsidRPr="00271FC8">
              <w:rPr>
                <w:rFonts w:ascii="Arial" w:hAnsi="Arial" w:cs="Arial"/>
                <w:spacing w:val="-4"/>
                <w:sz w:val="20"/>
                <w:szCs w:val="20"/>
              </w:rPr>
              <w:t xml:space="preserve"> </w:t>
            </w:r>
            <w:r w:rsidRPr="00271FC8">
              <w:rPr>
                <w:rFonts w:ascii="Arial" w:hAnsi="Arial" w:cs="Arial"/>
                <w:sz w:val="20"/>
                <w:szCs w:val="20"/>
              </w:rPr>
              <w:t>refining</w:t>
            </w:r>
            <w:r w:rsidRPr="00271FC8">
              <w:rPr>
                <w:rFonts w:ascii="Arial" w:hAnsi="Arial" w:cs="Arial"/>
                <w:spacing w:val="-2"/>
                <w:sz w:val="20"/>
                <w:szCs w:val="20"/>
              </w:rPr>
              <w:t xml:space="preserve"> </w:t>
            </w:r>
            <w:r w:rsidRPr="00271FC8">
              <w:rPr>
                <w:rFonts w:ascii="Arial" w:hAnsi="Arial" w:cs="Arial"/>
                <w:sz w:val="20"/>
                <w:szCs w:val="20"/>
              </w:rPr>
              <w:t>its</w:t>
            </w:r>
            <w:r w:rsidRPr="00271FC8">
              <w:rPr>
                <w:rFonts w:ascii="Arial" w:hAnsi="Arial" w:cs="Arial"/>
                <w:spacing w:val="-3"/>
                <w:sz w:val="20"/>
                <w:szCs w:val="20"/>
              </w:rPr>
              <w:t xml:space="preserve"> </w:t>
            </w:r>
            <w:r w:rsidRPr="00271FC8">
              <w:rPr>
                <w:rFonts w:ascii="Arial" w:hAnsi="Arial" w:cs="Arial"/>
                <w:sz w:val="20"/>
                <w:szCs w:val="20"/>
              </w:rPr>
              <w:t>focus</w:t>
            </w:r>
            <w:r w:rsidRPr="00271FC8">
              <w:rPr>
                <w:rFonts w:ascii="Arial" w:hAnsi="Arial" w:cs="Arial"/>
                <w:spacing w:val="-3"/>
                <w:sz w:val="20"/>
                <w:szCs w:val="20"/>
              </w:rPr>
              <w:t xml:space="preserve"> </w:t>
            </w:r>
            <w:r w:rsidRPr="00271FC8">
              <w:rPr>
                <w:rFonts w:ascii="Arial" w:hAnsi="Arial" w:cs="Arial"/>
                <w:sz w:val="20"/>
                <w:szCs w:val="20"/>
              </w:rPr>
              <w:t>and</w:t>
            </w:r>
            <w:r w:rsidRPr="00271FC8">
              <w:rPr>
                <w:rFonts w:ascii="Arial" w:hAnsi="Arial" w:cs="Arial"/>
                <w:spacing w:val="-2"/>
                <w:sz w:val="20"/>
                <w:szCs w:val="20"/>
              </w:rPr>
              <w:t xml:space="preserve"> </w:t>
            </w:r>
            <w:r w:rsidRPr="00271FC8">
              <w:rPr>
                <w:rFonts w:ascii="Arial" w:hAnsi="Arial" w:cs="Arial"/>
                <w:sz w:val="20"/>
                <w:szCs w:val="20"/>
              </w:rPr>
              <w:t>clarity</w:t>
            </w:r>
            <w:r w:rsidRPr="00271FC8">
              <w:rPr>
                <w:rFonts w:ascii="Arial" w:hAnsi="Arial" w:cs="Arial"/>
                <w:spacing w:val="-2"/>
                <w:sz w:val="20"/>
                <w:szCs w:val="20"/>
              </w:rPr>
              <w:t xml:space="preserve"> </w:t>
            </w:r>
            <w:r w:rsidRPr="00271FC8">
              <w:rPr>
                <w:rFonts w:ascii="Arial" w:hAnsi="Arial" w:cs="Arial"/>
                <w:sz w:val="20"/>
                <w:szCs w:val="20"/>
              </w:rPr>
              <w:t>would</w:t>
            </w:r>
            <w:r w:rsidRPr="00271FC8">
              <w:rPr>
                <w:rFonts w:ascii="Arial" w:hAnsi="Arial" w:cs="Arial"/>
                <w:spacing w:val="-6"/>
                <w:sz w:val="20"/>
                <w:szCs w:val="20"/>
              </w:rPr>
              <w:t xml:space="preserve"> </w:t>
            </w:r>
            <w:r w:rsidRPr="00271FC8">
              <w:rPr>
                <w:rFonts w:ascii="Arial" w:hAnsi="Arial" w:cs="Arial"/>
                <w:sz w:val="20"/>
                <w:szCs w:val="20"/>
              </w:rPr>
              <w:t>make</w:t>
            </w:r>
            <w:r w:rsidRPr="00271FC8">
              <w:rPr>
                <w:rFonts w:ascii="Arial" w:hAnsi="Arial" w:cs="Arial"/>
                <w:spacing w:val="-3"/>
                <w:sz w:val="20"/>
                <w:szCs w:val="20"/>
              </w:rPr>
              <w:t xml:space="preserve"> </w:t>
            </w:r>
            <w:r w:rsidRPr="00271FC8">
              <w:rPr>
                <w:rFonts w:ascii="Arial" w:hAnsi="Arial" w:cs="Arial"/>
                <w:sz w:val="20"/>
                <w:szCs w:val="20"/>
              </w:rPr>
              <w:t>it more impactful and reader-friendly.</w:t>
            </w:r>
          </w:p>
        </w:tc>
        <w:tc>
          <w:tcPr>
            <w:tcW w:w="6443" w:type="dxa"/>
          </w:tcPr>
          <w:p w14:paraId="48254789" w14:textId="77777777" w:rsidR="00B131D1" w:rsidRPr="00271FC8" w:rsidRDefault="00B131D1">
            <w:pPr>
              <w:pStyle w:val="TableParagraph"/>
              <w:rPr>
                <w:rFonts w:ascii="Arial" w:hAnsi="Arial" w:cs="Arial"/>
                <w:sz w:val="20"/>
                <w:szCs w:val="20"/>
              </w:rPr>
            </w:pPr>
          </w:p>
        </w:tc>
      </w:tr>
      <w:tr w:rsidR="00B131D1" w:rsidRPr="00271FC8" w14:paraId="7DD4A964" w14:textId="77777777">
        <w:trPr>
          <w:trHeight w:val="1656"/>
        </w:trPr>
        <w:tc>
          <w:tcPr>
            <w:tcW w:w="5353" w:type="dxa"/>
          </w:tcPr>
          <w:p w14:paraId="0BB98C9C" w14:textId="77777777" w:rsidR="00B131D1" w:rsidRPr="00271FC8" w:rsidRDefault="00E00B12">
            <w:pPr>
              <w:pStyle w:val="TableParagraph"/>
              <w:ind w:left="470" w:right="195"/>
              <w:rPr>
                <w:rFonts w:ascii="Arial" w:hAnsi="Arial" w:cs="Arial"/>
                <w:b/>
                <w:sz w:val="20"/>
                <w:szCs w:val="20"/>
              </w:rPr>
            </w:pPr>
            <w:r w:rsidRPr="00271FC8">
              <w:rPr>
                <w:rFonts w:ascii="Arial" w:hAnsi="Arial" w:cs="Arial"/>
                <w:b/>
                <w:sz w:val="20"/>
                <w:szCs w:val="20"/>
              </w:rPr>
              <w:t>Is</w:t>
            </w:r>
            <w:r w:rsidRPr="00271FC8">
              <w:rPr>
                <w:rFonts w:ascii="Arial" w:hAnsi="Arial" w:cs="Arial"/>
                <w:b/>
                <w:spacing w:val="-7"/>
                <w:sz w:val="20"/>
                <w:szCs w:val="20"/>
              </w:rPr>
              <w:t xml:space="preserve"> </w:t>
            </w:r>
            <w:r w:rsidRPr="00271FC8">
              <w:rPr>
                <w:rFonts w:ascii="Arial" w:hAnsi="Arial" w:cs="Arial"/>
                <w:b/>
                <w:sz w:val="20"/>
                <w:szCs w:val="20"/>
              </w:rPr>
              <w:t>the</w:t>
            </w:r>
            <w:r w:rsidRPr="00271FC8">
              <w:rPr>
                <w:rFonts w:ascii="Arial" w:hAnsi="Arial" w:cs="Arial"/>
                <w:b/>
                <w:spacing w:val="-9"/>
                <w:sz w:val="20"/>
                <w:szCs w:val="20"/>
              </w:rPr>
              <w:t xml:space="preserve"> </w:t>
            </w:r>
            <w:r w:rsidRPr="00271FC8">
              <w:rPr>
                <w:rFonts w:ascii="Arial" w:hAnsi="Arial" w:cs="Arial"/>
                <w:b/>
                <w:sz w:val="20"/>
                <w:szCs w:val="20"/>
              </w:rPr>
              <w:t>manuscript</w:t>
            </w:r>
            <w:r w:rsidRPr="00271FC8">
              <w:rPr>
                <w:rFonts w:ascii="Arial" w:hAnsi="Arial" w:cs="Arial"/>
                <w:b/>
                <w:spacing w:val="-6"/>
                <w:sz w:val="20"/>
                <w:szCs w:val="20"/>
              </w:rPr>
              <w:t xml:space="preserve"> </w:t>
            </w:r>
            <w:r w:rsidRPr="00271FC8">
              <w:rPr>
                <w:rFonts w:ascii="Arial" w:hAnsi="Arial" w:cs="Arial"/>
                <w:b/>
                <w:sz w:val="20"/>
                <w:szCs w:val="20"/>
              </w:rPr>
              <w:t>scientifically,</w:t>
            </w:r>
            <w:r w:rsidRPr="00271FC8">
              <w:rPr>
                <w:rFonts w:ascii="Arial" w:hAnsi="Arial" w:cs="Arial"/>
                <w:b/>
                <w:spacing w:val="-8"/>
                <w:sz w:val="20"/>
                <w:szCs w:val="20"/>
              </w:rPr>
              <w:t xml:space="preserve"> </w:t>
            </w:r>
            <w:r w:rsidRPr="00271FC8">
              <w:rPr>
                <w:rFonts w:ascii="Arial" w:hAnsi="Arial" w:cs="Arial"/>
                <w:b/>
                <w:sz w:val="20"/>
                <w:szCs w:val="20"/>
              </w:rPr>
              <w:t>correct?</w:t>
            </w:r>
            <w:r w:rsidRPr="00271FC8">
              <w:rPr>
                <w:rFonts w:ascii="Arial" w:hAnsi="Arial" w:cs="Arial"/>
                <w:b/>
                <w:spacing w:val="-10"/>
                <w:sz w:val="20"/>
                <w:szCs w:val="20"/>
              </w:rPr>
              <w:t xml:space="preserve"> </w:t>
            </w:r>
            <w:r w:rsidRPr="00271FC8">
              <w:rPr>
                <w:rFonts w:ascii="Arial" w:hAnsi="Arial" w:cs="Arial"/>
                <w:b/>
                <w:sz w:val="20"/>
                <w:szCs w:val="20"/>
              </w:rPr>
              <w:t>Please</w:t>
            </w:r>
            <w:r w:rsidRPr="00271FC8">
              <w:rPr>
                <w:rFonts w:ascii="Arial" w:hAnsi="Arial" w:cs="Arial"/>
                <w:b/>
                <w:spacing w:val="-4"/>
                <w:sz w:val="20"/>
                <w:szCs w:val="20"/>
              </w:rPr>
              <w:t xml:space="preserve"> </w:t>
            </w:r>
            <w:r w:rsidRPr="00271FC8">
              <w:rPr>
                <w:rFonts w:ascii="Arial" w:hAnsi="Arial" w:cs="Arial"/>
                <w:b/>
                <w:sz w:val="20"/>
                <w:szCs w:val="20"/>
              </w:rPr>
              <w:t xml:space="preserve">write </w:t>
            </w:r>
            <w:r w:rsidRPr="00271FC8">
              <w:rPr>
                <w:rFonts w:ascii="Arial" w:hAnsi="Arial" w:cs="Arial"/>
                <w:b/>
                <w:spacing w:val="-2"/>
                <w:sz w:val="20"/>
                <w:szCs w:val="20"/>
              </w:rPr>
              <w:t>here.</w:t>
            </w:r>
          </w:p>
        </w:tc>
        <w:tc>
          <w:tcPr>
            <w:tcW w:w="9362" w:type="dxa"/>
          </w:tcPr>
          <w:p w14:paraId="6853F4F1" w14:textId="77777777" w:rsidR="00B131D1" w:rsidRPr="00271FC8" w:rsidRDefault="00E00B12">
            <w:pPr>
              <w:pStyle w:val="TableParagraph"/>
              <w:ind w:left="110" w:right="206"/>
              <w:rPr>
                <w:rFonts w:ascii="Arial" w:hAnsi="Arial" w:cs="Arial"/>
                <w:sz w:val="20"/>
                <w:szCs w:val="20"/>
              </w:rPr>
            </w:pPr>
            <w:r w:rsidRPr="00271FC8">
              <w:rPr>
                <w:rFonts w:ascii="Arial" w:hAnsi="Arial" w:cs="Arial"/>
                <w:sz w:val="20"/>
                <w:szCs w:val="20"/>
              </w:rPr>
              <w:t>Yes, the manuscript appears to be scientifically sound and well-researched. It presents up-to- date information supported by relevant references, covering molecular mechanisms, genetic contributions, biochemical pathways, and therapeutic strategies related to degenerative diseases. The inclusion of figures, chemical structures, and citations adds to the scientific rigor.</w:t>
            </w:r>
            <w:r w:rsidRPr="00271FC8">
              <w:rPr>
                <w:rFonts w:ascii="Arial" w:hAnsi="Arial" w:cs="Arial"/>
                <w:spacing w:val="-4"/>
                <w:sz w:val="20"/>
                <w:szCs w:val="20"/>
              </w:rPr>
              <w:t xml:space="preserve"> </w:t>
            </w:r>
            <w:r w:rsidRPr="00271FC8">
              <w:rPr>
                <w:rFonts w:ascii="Arial" w:hAnsi="Arial" w:cs="Arial"/>
                <w:sz w:val="20"/>
                <w:szCs w:val="20"/>
              </w:rPr>
              <w:t>While</w:t>
            </w:r>
            <w:r w:rsidRPr="00271FC8">
              <w:rPr>
                <w:rFonts w:ascii="Arial" w:hAnsi="Arial" w:cs="Arial"/>
                <w:spacing w:val="-3"/>
                <w:sz w:val="20"/>
                <w:szCs w:val="20"/>
              </w:rPr>
              <w:t xml:space="preserve"> </w:t>
            </w:r>
            <w:r w:rsidRPr="00271FC8">
              <w:rPr>
                <w:rFonts w:ascii="Arial" w:hAnsi="Arial" w:cs="Arial"/>
                <w:sz w:val="20"/>
                <w:szCs w:val="20"/>
              </w:rPr>
              <w:t>some</w:t>
            </w:r>
            <w:r w:rsidRPr="00271FC8">
              <w:rPr>
                <w:rFonts w:ascii="Arial" w:hAnsi="Arial" w:cs="Arial"/>
                <w:spacing w:val="-3"/>
                <w:sz w:val="20"/>
                <w:szCs w:val="20"/>
              </w:rPr>
              <w:t xml:space="preserve"> </w:t>
            </w:r>
            <w:r w:rsidRPr="00271FC8">
              <w:rPr>
                <w:rFonts w:ascii="Arial" w:hAnsi="Arial" w:cs="Arial"/>
                <w:sz w:val="20"/>
                <w:szCs w:val="20"/>
              </w:rPr>
              <w:t>areas</w:t>
            </w:r>
            <w:r w:rsidRPr="00271FC8">
              <w:rPr>
                <w:rFonts w:ascii="Arial" w:hAnsi="Arial" w:cs="Arial"/>
                <w:spacing w:val="-3"/>
                <w:sz w:val="20"/>
                <w:szCs w:val="20"/>
              </w:rPr>
              <w:t xml:space="preserve"> </w:t>
            </w:r>
            <w:r w:rsidRPr="00271FC8">
              <w:rPr>
                <w:rFonts w:ascii="Arial" w:hAnsi="Arial" w:cs="Arial"/>
                <w:sz w:val="20"/>
                <w:szCs w:val="20"/>
              </w:rPr>
              <w:t>might</w:t>
            </w:r>
            <w:r w:rsidRPr="00271FC8">
              <w:rPr>
                <w:rFonts w:ascii="Arial" w:hAnsi="Arial" w:cs="Arial"/>
                <w:spacing w:val="-6"/>
                <w:sz w:val="20"/>
                <w:szCs w:val="20"/>
              </w:rPr>
              <w:t xml:space="preserve"> </w:t>
            </w:r>
            <w:r w:rsidRPr="00271FC8">
              <w:rPr>
                <w:rFonts w:ascii="Arial" w:hAnsi="Arial" w:cs="Arial"/>
                <w:sz w:val="20"/>
                <w:szCs w:val="20"/>
              </w:rPr>
              <w:t>benefit</w:t>
            </w:r>
            <w:r w:rsidRPr="00271FC8">
              <w:rPr>
                <w:rFonts w:ascii="Arial" w:hAnsi="Arial" w:cs="Arial"/>
                <w:spacing w:val="-5"/>
                <w:sz w:val="20"/>
                <w:szCs w:val="20"/>
              </w:rPr>
              <w:t xml:space="preserve"> </w:t>
            </w:r>
            <w:r w:rsidRPr="00271FC8">
              <w:rPr>
                <w:rFonts w:ascii="Arial" w:hAnsi="Arial" w:cs="Arial"/>
                <w:sz w:val="20"/>
                <w:szCs w:val="20"/>
              </w:rPr>
              <w:t>from</w:t>
            </w:r>
            <w:r w:rsidRPr="00271FC8">
              <w:rPr>
                <w:rFonts w:ascii="Arial" w:hAnsi="Arial" w:cs="Arial"/>
                <w:spacing w:val="-6"/>
                <w:sz w:val="20"/>
                <w:szCs w:val="20"/>
              </w:rPr>
              <w:t xml:space="preserve"> </w:t>
            </w:r>
            <w:r w:rsidRPr="00271FC8">
              <w:rPr>
                <w:rFonts w:ascii="Arial" w:hAnsi="Arial" w:cs="Arial"/>
                <w:sz w:val="20"/>
                <w:szCs w:val="20"/>
              </w:rPr>
              <w:t>clearer</w:t>
            </w:r>
            <w:r w:rsidRPr="00271FC8">
              <w:rPr>
                <w:rFonts w:ascii="Arial" w:hAnsi="Arial" w:cs="Arial"/>
                <w:spacing w:val="-4"/>
                <w:sz w:val="20"/>
                <w:szCs w:val="20"/>
              </w:rPr>
              <w:t xml:space="preserve"> </w:t>
            </w:r>
            <w:r w:rsidRPr="00271FC8">
              <w:rPr>
                <w:rFonts w:ascii="Arial" w:hAnsi="Arial" w:cs="Arial"/>
                <w:sz w:val="20"/>
                <w:szCs w:val="20"/>
              </w:rPr>
              <w:t>phrasing</w:t>
            </w:r>
            <w:r w:rsidRPr="00271FC8">
              <w:rPr>
                <w:rFonts w:ascii="Arial" w:hAnsi="Arial" w:cs="Arial"/>
                <w:spacing w:val="-2"/>
                <w:sz w:val="20"/>
                <w:szCs w:val="20"/>
              </w:rPr>
              <w:t xml:space="preserve"> </w:t>
            </w:r>
            <w:r w:rsidRPr="00271FC8">
              <w:rPr>
                <w:rFonts w:ascii="Arial" w:hAnsi="Arial" w:cs="Arial"/>
                <w:sz w:val="20"/>
                <w:szCs w:val="20"/>
              </w:rPr>
              <w:t>or</w:t>
            </w:r>
            <w:r w:rsidRPr="00271FC8">
              <w:rPr>
                <w:rFonts w:ascii="Arial" w:hAnsi="Arial" w:cs="Arial"/>
                <w:spacing w:val="-4"/>
                <w:sz w:val="20"/>
                <w:szCs w:val="20"/>
              </w:rPr>
              <w:t xml:space="preserve"> </w:t>
            </w:r>
            <w:r w:rsidRPr="00271FC8">
              <w:rPr>
                <w:rFonts w:ascii="Arial" w:hAnsi="Arial" w:cs="Arial"/>
                <w:sz w:val="20"/>
                <w:szCs w:val="20"/>
              </w:rPr>
              <w:t>more</w:t>
            </w:r>
            <w:r w:rsidRPr="00271FC8">
              <w:rPr>
                <w:rFonts w:ascii="Arial" w:hAnsi="Arial" w:cs="Arial"/>
                <w:spacing w:val="-3"/>
                <w:sz w:val="20"/>
                <w:szCs w:val="20"/>
              </w:rPr>
              <w:t xml:space="preserve"> </w:t>
            </w:r>
            <w:r w:rsidRPr="00271FC8">
              <w:rPr>
                <w:rFonts w:ascii="Arial" w:hAnsi="Arial" w:cs="Arial"/>
                <w:sz w:val="20"/>
                <w:szCs w:val="20"/>
              </w:rPr>
              <w:t>concise</w:t>
            </w:r>
            <w:r w:rsidRPr="00271FC8">
              <w:rPr>
                <w:rFonts w:ascii="Arial" w:hAnsi="Arial" w:cs="Arial"/>
                <w:spacing w:val="-3"/>
                <w:sz w:val="20"/>
                <w:szCs w:val="20"/>
              </w:rPr>
              <w:t xml:space="preserve"> </w:t>
            </w:r>
            <w:r w:rsidRPr="00271FC8">
              <w:rPr>
                <w:rFonts w:ascii="Arial" w:hAnsi="Arial" w:cs="Arial"/>
                <w:sz w:val="20"/>
                <w:szCs w:val="20"/>
              </w:rPr>
              <w:t>explanations,</w:t>
            </w:r>
            <w:r w:rsidRPr="00271FC8">
              <w:rPr>
                <w:rFonts w:ascii="Arial" w:hAnsi="Arial" w:cs="Arial"/>
                <w:spacing w:val="-4"/>
                <w:sz w:val="20"/>
                <w:szCs w:val="20"/>
              </w:rPr>
              <w:t xml:space="preserve"> </w:t>
            </w:r>
            <w:r w:rsidRPr="00271FC8">
              <w:rPr>
                <w:rFonts w:ascii="Arial" w:hAnsi="Arial" w:cs="Arial"/>
                <w:sz w:val="20"/>
                <w:szCs w:val="20"/>
              </w:rPr>
              <w:t>the</w:t>
            </w:r>
          </w:p>
          <w:p w14:paraId="77E8AB32" w14:textId="77777777" w:rsidR="00B131D1" w:rsidRPr="00271FC8" w:rsidRDefault="00E00B12">
            <w:pPr>
              <w:pStyle w:val="TableParagraph"/>
              <w:spacing w:line="259" w:lineRule="exact"/>
              <w:ind w:left="110"/>
              <w:rPr>
                <w:rFonts w:ascii="Arial" w:hAnsi="Arial" w:cs="Arial"/>
                <w:sz w:val="20"/>
                <w:szCs w:val="20"/>
              </w:rPr>
            </w:pPr>
            <w:r w:rsidRPr="00271FC8">
              <w:rPr>
                <w:rFonts w:ascii="Arial" w:hAnsi="Arial" w:cs="Arial"/>
                <w:sz w:val="20"/>
                <w:szCs w:val="20"/>
              </w:rPr>
              <w:t>core</w:t>
            </w:r>
            <w:r w:rsidRPr="00271FC8">
              <w:rPr>
                <w:rFonts w:ascii="Arial" w:hAnsi="Arial" w:cs="Arial"/>
                <w:spacing w:val="-3"/>
                <w:sz w:val="20"/>
                <w:szCs w:val="20"/>
              </w:rPr>
              <w:t xml:space="preserve"> </w:t>
            </w:r>
            <w:r w:rsidRPr="00271FC8">
              <w:rPr>
                <w:rFonts w:ascii="Arial" w:hAnsi="Arial" w:cs="Arial"/>
                <w:sz w:val="20"/>
                <w:szCs w:val="20"/>
              </w:rPr>
              <w:t>scientific content is</w:t>
            </w:r>
            <w:r w:rsidRPr="00271FC8">
              <w:rPr>
                <w:rFonts w:ascii="Arial" w:hAnsi="Arial" w:cs="Arial"/>
                <w:spacing w:val="-1"/>
                <w:sz w:val="20"/>
                <w:szCs w:val="20"/>
              </w:rPr>
              <w:t xml:space="preserve"> </w:t>
            </w:r>
            <w:r w:rsidRPr="00271FC8">
              <w:rPr>
                <w:rFonts w:ascii="Arial" w:hAnsi="Arial" w:cs="Arial"/>
                <w:sz w:val="20"/>
                <w:szCs w:val="20"/>
              </w:rPr>
              <w:t>accurate and</w:t>
            </w:r>
            <w:r w:rsidRPr="00271FC8">
              <w:rPr>
                <w:rFonts w:ascii="Arial" w:hAnsi="Arial" w:cs="Arial"/>
                <w:spacing w:val="-5"/>
                <w:sz w:val="20"/>
                <w:szCs w:val="20"/>
              </w:rPr>
              <w:t xml:space="preserve"> </w:t>
            </w:r>
            <w:r w:rsidRPr="00271FC8">
              <w:rPr>
                <w:rFonts w:ascii="Arial" w:hAnsi="Arial" w:cs="Arial"/>
                <w:sz w:val="20"/>
                <w:szCs w:val="20"/>
              </w:rPr>
              <w:t>appropriately</w:t>
            </w:r>
            <w:r w:rsidRPr="00271FC8">
              <w:rPr>
                <w:rFonts w:ascii="Arial" w:hAnsi="Arial" w:cs="Arial"/>
                <w:spacing w:val="1"/>
                <w:sz w:val="20"/>
                <w:szCs w:val="20"/>
              </w:rPr>
              <w:t xml:space="preserve"> </w:t>
            </w:r>
            <w:r w:rsidRPr="00271FC8">
              <w:rPr>
                <w:rFonts w:ascii="Arial" w:hAnsi="Arial" w:cs="Arial"/>
                <w:sz w:val="20"/>
                <w:szCs w:val="20"/>
              </w:rPr>
              <w:t>detailed for</w:t>
            </w:r>
            <w:r w:rsidRPr="00271FC8">
              <w:rPr>
                <w:rFonts w:ascii="Arial" w:hAnsi="Arial" w:cs="Arial"/>
                <w:spacing w:val="-3"/>
                <w:sz w:val="20"/>
                <w:szCs w:val="20"/>
              </w:rPr>
              <w:t xml:space="preserve"> </w:t>
            </w:r>
            <w:r w:rsidRPr="00271FC8">
              <w:rPr>
                <w:rFonts w:ascii="Arial" w:hAnsi="Arial" w:cs="Arial"/>
                <w:sz w:val="20"/>
                <w:szCs w:val="20"/>
              </w:rPr>
              <w:t>a specialized</w:t>
            </w:r>
            <w:r w:rsidRPr="00271FC8">
              <w:rPr>
                <w:rFonts w:ascii="Arial" w:hAnsi="Arial" w:cs="Arial"/>
                <w:spacing w:val="1"/>
                <w:sz w:val="20"/>
                <w:szCs w:val="20"/>
              </w:rPr>
              <w:t xml:space="preserve"> </w:t>
            </w:r>
            <w:r w:rsidRPr="00271FC8">
              <w:rPr>
                <w:rFonts w:ascii="Arial" w:hAnsi="Arial" w:cs="Arial"/>
                <w:spacing w:val="-2"/>
                <w:sz w:val="20"/>
                <w:szCs w:val="20"/>
              </w:rPr>
              <w:t>audience.</w:t>
            </w:r>
          </w:p>
        </w:tc>
        <w:tc>
          <w:tcPr>
            <w:tcW w:w="6443" w:type="dxa"/>
          </w:tcPr>
          <w:p w14:paraId="33FCA1B7" w14:textId="77777777" w:rsidR="00B131D1" w:rsidRPr="00271FC8" w:rsidRDefault="00B131D1">
            <w:pPr>
              <w:pStyle w:val="TableParagraph"/>
              <w:rPr>
                <w:rFonts w:ascii="Arial" w:hAnsi="Arial" w:cs="Arial"/>
                <w:sz w:val="20"/>
                <w:szCs w:val="20"/>
              </w:rPr>
            </w:pPr>
          </w:p>
        </w:tc>
      </w:tr>
      <w:tr w:rsidR="00B131D1" w:rsidRPr="00271FC8" w14:paraId="2867D998" w14:textId="77777777">
        <w:trPr>
          <w:trHeight w:val="1656"/>
        </w:trPr>
        <w:tc>
          <w:tcPr>
            <w:tcW w:w="5353" w:type="dxa"/>
          </w:tcPr>
          <w:p w14:paraId="62735F35" w14:textId="77777777" w:rsidR="00B131D1" w:rsidRPr="00271FC8" w:rsidRDefault="00E00B12">
            <w:pPr>
              <w:pStyle w:val="TableParagraph"/>
              <w:spacing w:before="1"/>
              <w:ind w:left="470" w:right="195"/>
              <w:rPr>
                <w:rFonts w:ascii="Arial" w:hAnsi="Arial" w:cs="Arial"/>
                <w:b/>
                <w:sz w:val="20"/>
                <w:szCs w:val="20"/>
              </w:rPr>
            </w:pPr>
            <w:r w:rsidRPr="00271FC8">
              <w:rPr>
                <w:rFonts w:ascii="Arial" w:hAnsi="Arial" w:cs="Arial"/>
                <w:b/>
                <w:sz w:val="20"/>
                <w:szCs w:val="20"/>
              </w:rPr>
              <w:t>Are</w:t>
            </w:r>
            <w:r w:rsidRPr="00271FC8">
              <w:rPr>
                <w:rFonts w:ascii="Arial" w:hAnsi="Arial" w:cs="Arial"/>
                <w:b/>
                <w:spacing w:val="-5"/>
                <w:sz w:val="20"/>
                <w:szCs w:val="20"/>
              </w:rPr>
              <w:t xml:space="preserve"> </w:t>
            </w:r>
            <w:r w:rsidRPr="00271FC8">
              <w:rPr>
                <w:rFonts w:ascii="Arial" w:hAnsi="Arial" w:cs="Arial"/>
                <w:b/>
                <w:sz w:val="20"/>
                <w:szCs w:val="20"/>
              </w:rPr>
              <w:t>the</w:t>
            </w:r>
            <w:r w:rsidRPr="00271FC8">
              <w:rPr>
                <w:rFonts w:ascii="Arial" w:hAnsi="Arial" w:cs="Arial"/>
                <w:b/>
                <w:spacing w:val="-5"/>
                <w:sz w:val="20"/>
                <w:szCs w:val="20"/>
              </w:rPr>
              <w:t xml:space="preserve"> </w:t>
            </w:r>
            <w:r w:rsidRPr="00271FC8">
              <w:rPr>
                <w:rFonts w:ascii="Arial" w:hAnsi="Arial" w:cs="Arial"/>
                <w:b/>
                <w:sz w:val="20"/>
                <w:szCs w:val="20"/>
              </w:rPr>
              <w:t>references</w:t>
            </w:r>
            <w:r w:rsidRPr="00271FC8">
              <w:rPr>
                <w:rFonts w:ascii="Arial" w:hAnsi="Arial" w:cs="Arial"/>
                <w:b/>
                <w:spacing w:val="-3"/>
                <w:sz w:val="20"/>
                <w:szCs w:val="20"/>
              </w:rPr>
              <w:t xml:space="preserve"> </w:t>
            </w:r>
            <w:r w:rsidRPr="00271FC8">
              <w:rPr>
                <w:rFonts w:ascii="Arial" w:hAnsi="Arial" w:cs="Arial"/>
                <w:b/>
                <w:sz w:val="20"/>
                <w:szCs w:val="20"/>
              </w:rPr>
              <w:t>sufficient</w:t>
            </w:r>
            <w:r w:rsidRPr="00271FC8">
              <w:rPr>
                <w:rFonts w:ascii="Arial" w:hAnsi="Arial" w:cs="Arial"/>
                <w:b/>
                <w:spacing w:val="-7"/>
                <w:sz w:val="20"/>
                <w:szCs w:val="20"/>
              </w:rPr>
              <w:t xml:space="preserve"> </w:t>
            </w:r>
            <w:r w:rsidRPr="00271FC8">
              <w:rPr>
                <w:rFonts w:ascii="Arial" w:hAnsi="Arial" w:cs="Arial"/>
                <w:b/>
                <w:sz w:val="20"/>
                <w:szCs w:val="20"/>
              </w:rPr>
              <w:t>and</w:t>
            </w:r>
            <w:r w:rsidRPr="00271FC8">
              <w:rPr>
                <w:rFonts w:ascii="Arial" w:hAnsi="Arial" w:cs="Arial"/>
                <w:b/>
                <w:spacing w:val="-8"/>
                <w:sz w:val="20"/>
                <w:szCs w:val="20"/>
              </w:rPr>
              <w:t xml:space="preserve"> </w:t>
            </w:r>
            <w:r w:rsidRPr="00271FC8">
              <w:rPr>
                <w:rFonts w:ascii="Arial" w:hAnsi="Arial" w:cs="Arial"/>
                <w:b/>
                <w:sz w:val="20"/>
                <w:szCs w:val="20"/>
              </w:rPr>
              <w:t>recent?</w:t>
            </w:r>
            <w:r w:rsidRPr="00271FC8">
              <w:rPr>
                <w:rFonts w:ascii="Arial" w:hAnsi="Arial" w:cs="Arial"/>
                <w:b/>
                <w:spacing w:val="-7"/>
                <w:sz w:val="20"/>
                <w:szCs w:val="20"/>
              </w:rPr>
              <w:t xml:space="preserve"> </w:t>
            </w:r>
            <w:r w:rsidRPr="00271FC8">
              <w:rPr>
                <w:rFonts w:ascii="Arial" w:hAnsi="Arial" w:cs="Arial"/>
                <w:b/>
                <w:sz w:val="20"/>
                <w:szCs w:val="20"/>
              </w:rPr>
              <w:t>If</w:t>
            </w:r>
            <w:r w:rsidRPr="00271FC8">
              <w:rPr>
                <w:rFonts w:ascii="Arial" w:hAnsi="Arial" w:cs="Arial"/>
                <w:b/>
                <w:spacing w:val="-7"/>
                <w:sz w:val="20"/>
                <w:szCs w:val="20"/>
              </w:rPr>
              <w:t xml:space="preserve"> </w:t>
            </w:r>
            <w:r w:rsidRPr="00271FC8">
              <w:rPr>
                <w:rFonts w:ascii="Arial" w:hAnsi="Arial" w:cs="Arial"/>
                <w:b/>
                <w:sz w:val="20"/>
                <w:szCs w:val="20"/>
              </w:rPr>
              <w:t>you</w:t>
            </w:r>
            <w:r w:rsidRPr="00271FC8">
              <w:rPr>
                <w:rFonts w:ascii="Arial" w:hAnsi="Arial" w:cs="Arial"/>
                <w:b/>
                <w:spacing w:val="-3"/>
                <w:sz w:val="20"/>
                <w:szCs w:val="20"/>
              </w:rPr>
              <w:t xml:space="preserve"> </w:t>
            </w:r>
            <w:r w:rsidRPr="00271FC8">
              <w:rPr>
                <w:rFonts w:ascii="Arial" w:hAnsi="Arial" w:cs="Arial"/>
                <w:b/>
                <w:sz w:val="20"/>
                <w:szCs w:val="20"/>
              </w:rPr>
              <w:t>have suggestions of additional references, please mention them in the review form.</w:t>
            </w:r>
          </w:p>
          <w:p w14:paraId="7F185415" w14:textId="77777777" w:rsidR="00B131D1" w:rsidRPr="00271FC8" w:rsidRDefault="00E00B12">
            <w:pPr>
              <w:pStyle w:val="TableParagraph"/>
              <w:spacing w:before="1"/>
              <w:ind w:left="470"/>
              <w:rPr>
                <w:rFonts w:ascii="Arial" w:hAnsi="Arial" w:cs="Arial"/>
                <w:b/>
                <w:sz w:val="20"/>
                <w:szCs w:val="20"/>
              </w:rPr>
            </w:pPr>
            <w:r w:rsidRPr="00271FC8">
              <w:rPr>
                <w:rFonts w:ascii="Arial" w:hAnsi="Arial" w:cs="Arial"/>
                <w:b/>
                <w:noProof/>
                <w:sz w:val="20"/>
                <w:szCs w:val="20"/>
              </w:rPr>
              <mc:AlternateContent>
                <mc:Choice Requires="wpg">
                  <w:drawing>
                    <wp:anchor distT="0" distB="0" distL="0" distR="0" simplePos="0" relativeHeight="251658240" behindDoc="1" locked="0" layoutInCell="1" allowOverlap="1" wp14:anchorId="5EF1D3DF" wp14:editId="7E59E854">
                      <wp:simplePos x="0" y="0"/>
                      <wp:positionH relativeFrom="column">
                        <wp:posOffset>298704</wp:posOffset>
                      </wp:positionH>
                      <wp:positionV relativeFrom="paragraph">
                        <wp:posOffset>134441</wp:posOffset>
                      </wp:positionV>
                      <wp:extent cx="4318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7" name="Graphic 7"/>
                              <wps:cNvSpPr/>
                              <wps:spPr>
                                <a:xfrm>
                                  <a:off x="0" y="0"/>
                                  <a:ext cx="43180" cy="12700"/>
                                </a:xfrm>
                                <a:custGeom>
                                  <a:avLst/>
                                  <a:gdLst/>
                                  <a:ahLst/>
                                  <a:cxnLst/>
                                  <a:rect l="l" t="t" r="r" b="b"/>
                                  <a:pathLst>
                                    <a:path w="43180" h="12700">
                                      <a:moveTo>
                                        <a:pt x="42671" y="0"/>
                                      </a:moveTo>
                                      <a:lnTo>
                                        <a:pt x="0" y="0"/>
                                      </a:lnTo>
                                      <a:lnTo>
                                        <a:pt x="0" y="12191"/>
                                      </a:lnTo>
                                      <a:lnTo>
                                        <a:pt x="42671" y="12191"/>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81EFE2" id="Group 6" o:spid="_x0000_s1026" style="position:absolute;margin-left:23.5pt;margin-top:10.6pt;width:3.4pt;height:1pt;z-index:-251658240;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">
                      <v:shape id="Graphic 7"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" path="m42671,l,,,12191r42671,l42671,xe" fillcolor="black" stroked="f">
                        <v:path arrowok="t"/>
                      </v:shape>
                    </v:group>
                  </w:pict>
                </mc:Fallback>
              </mc:AlternateContent>
            </w:r>
            <w:r w:rsidRPr="00271FC8">
              <w:rPr>
                <w:rFonts w:ascii="Arial" w:hAnsi="Arial" w:cs="Arial"/>
                <w:b/>
                <w:spacing w:val="-10"/>
                <w:sz w:val="20"/>
                <w:szCs w:val="20"/>
              </w:rPr>
              <w:t>-</w:t>
            </w:r>
          </w:p>
        </w:tc>
        <w:tc>
          <w:tcPr>
            <w:tcW w:w="9362" w:type="dxa"/>
          </w:tcPr>
          <w:p w14:paraId="635EB60B" w14:textId="77777777" w:rsidR="00B131D1" w:rsidRPr="00271FC8" w:rsidRDefault="00E00B12">
            <w:pPr>
              <w:pStyle w:val="TableParagraph"/>
              <w:ind w:left="110"/>
              <w:rPr>
                <w:rFonts w:ascii="Arial" w:hAnsi="Arial" w:cs="Arial"/>
                <w:sz w:val="20"/>
                <w:szCs w:val="20"/>
              </w:rPr>
            </w:pPr>
            <w:r w:rsidRPr="00271FC8">
              <w:rPr>
                <w:rFonts w:ascii="Arial" w:hAnsi="Arial" w:cs="Arial"/>
                <w:sz w:val="20"/>
                <w:szCs w:val="20"/>
              </w:rPr>
              <w:t>The</w:t>
            </w:r>
            <w:r w:rsidRPr="00271FC8">
              <w:rPr>
                <w:rFonts w:ascii="Arial" w:hAnsi="Arial" w:cs="Arial"/>
                <w:spacing w:val="-3"/>
                <w:sz w:val="20"/>
                <w:szCs w:val="20"/>
              </w:rPr>
              <w:t xml:space="preserve"> </w:t>
            </w:r>
            <w:r w:rsidRPr="00271FC8">
              <w:rPr>
                <w:rFonts w:ascii="Arial" w:hAnsi="Arial" w:cs="Arial"/>
                <w:sz w:val="20"/>
                <w:szCs w:val="20"/>
              </w:rPr>
              <w:t>manuscript</w:t>
            </w:r>
            <w:r w:rsidRPr="00271FC8">
              <w:rPr>
                <w:rFonts w:ascii="Arial" w:hAnsi="Arial" w:cs="Arial"/>
                <w:spacing w:val="-2"/>
                <w:sz w:val="20"/>
                <w:szCs w:val="20"/>
              </w:rPr>
              <w:t xml:space="preserve"> </w:t>
            </w:r>
            <w:r w:rsidRPr="00271FC8">
              <w:rPr>
                <w:rFonts w:ascii="Arial" w:hAnsi="Arial" w:cs="Arial"/>
                <w:sz w:val="20"/>
                <w:szCs w:val="20"/>
              </w:rPr>
              <w:t>includes</w:t>
            </w:r>
            <w:r w:rsidRPr="00271FC8">
              <w:rPr>
                <w:rFonts w:ascii="Arial" w:hAnsi="Arial" w:cs="Arial"/>
                <w:spacing w:val="-4"/>
                <w:sz w:val="20"/>
                <w:szCs w:val="20"/>
              </w:rPr>
              <w:t xml:space="preserve"> </w:t>
            </w:r>
            <w:r w:rsidRPr="00271FC8">
              <w:rPr>
                <w:rFonts w:ascii="Arial" w:hAnsi="Arial" w:cs="Arial"/>
                <w:sz w:val="20"/>
                <w:szCs w:val="20"/>
              </w:rPr>
              <w:t>a</w:t>
            </w:r>
            <w:r w:rsidRPr="00271FC8">
              <w:rPr>
                <w:rFonts w:ascii="Arial" w:hAnsi="Arial" w:cs="Arial"/>
                <w:spacing w:val="-3"/>
                <w:sz w:val="20"/>
                <w:szCs w:val="20"/>
              </w:rPr>
              <w:t xml:space="preserve"> </w:t>
            </w:r>
            <w:r w:rsidRPr="00271FC8">
              <w:rPr>
                <w:rFonts w:ascii="Arial" w:hAnsi="Arial" w:cs="Arial"/>
                <w:sz w:val="20"/>
                <w:szCs w:val="20"/>
              </w:rPr>
              <w:t>substantial</w:t>
            </w:r>
            <w:r w:rsidRPr="00271FC8">
              <w:rPr>
                <w:rFonts w:ascii="Arial" w:hAnsi="Arial" w:cs="Arial"/>
                <w:spacing w:val="-2"/>
                <w:sz w:val="20"/>
                <w:szCs w:val="20"/>
              </w:rPr>
              <w:t xml:space="preserve"> </w:t>
            </w:r>
            <w:r w:rsidRPr="00271FC8">
              <w:rPr>
                <w:rFonts w:ascii="Arial" w:hAnsi="Arial" w:cs="Arial"/>
                <w:sz w:val="20"/>
                <w:szCs w:val="20"/>
              </w:rPr>
              <w:t>number</w:t>
            </w:r>
            <w:r w:rsidRPr="00271FC8">
              <w:rPr>
                <w:rFonts w:ascii="Arial" w:hAnsi="Arial" w:cs="Arial"/>
                <w:spacing w:val="-6"/>
                <w:sz w:val="20"/>
                <w:szCs w:val="20"/>
              </w:rPr>
              <w:t xml:space="preserve"> </w:t>
            </w:r>
            <w:r w:rsidRPr="00271FC8">
              <w:rPr>
                <w:rFonts w:ascii="Arial" w:hAnsi="Arial" w:cs="Arial"/>
                <w:sz w:val="20"/>
                <w:szCs w:val="20"/>
              </w:rPr>
              <w:t>of</w:t>
            </w:r>
            <w:r w:rsidRPr="00271FC8">
              <w:rPr>
                <w:rFonts w:ascii="Arial" w:hAnsi="Arial" w:cs="Arial"/>
                <w:spacing w:val="-5"/>
                <w:sz w:val="20"/>
                <w:szCs w:val="20"/>
              </w:rPr>
              <w:t xml:space="preserve"> </w:t>
            </w:r>
            <w:r w:rsidRPr="00271FC8">
              <w:rPr>
                <w:rFonts w:ascii="Arial" w:hAnsi="Arial" w:cs="Arial"/>
                <w:sz w:val="20"/>
                <w:szCs w:val="20"/>
              </w:rPr>
              <w:t>references, many</w:t>
            </w:r>
            <w:r w:rsidRPr="00271FC8">
              <w:rPr>
                <w:rFonts w:ascii="Arial" w:hAnsi="Arial" w:cs="Arial"/>
                <w:spacing w:val="-3"/>
                <w:sz w:val="20"/>
                <w:szCs w:val="20"/>
              </w:rPr>
              <w:t xml:space="preserve"> </w:t>
            </w:r>
            <w:r w:rsidRPr="00271FC8">
              <w:rPr>
                <w:rFonts w:ascii="Arial" w:hAnsi="Arial" w:cs="Arial"/>
                <w:sz w:val="20"/>
                <w:szCs w:val="20"/>
              </w:rPr>
              <w:t>of</w:t>
            </w:r>
            <w:r w:rsidRPr="00271FC8">
              <w:rPr>
                <w:rFonts w:ascii="Arial" w:hAnsi="Arial" w:cs="Arial"/>
                <w:spacing w:val="-5"/>
                <w:sz w:val="20"/>
                <w:szCs w:val="20"/>
              </w:rPr>
              <w:t xml:space="preserve"> </w:t>
            </w:r>
            <w:r w:rsidRPr="00271FC8">
              <w:rPr>
                <w:rFonts w:ascii="Arial" w:hAnsi="Arial" w:cs="Arial"/>
                <w:sz w:val="20"/>
                <w:szCs w:val="20"/>
              </w:rPr>
              <w:t>which</w:t>
            </w:r>
            <w:r w:rsidRPr="00271FC8">
              <w:rPr>
                <w:rFonts w:ascii="Arial" w:hAnsi="Arial" w:cs="Arial"/>
                <w:spacing w:val="-2"/>
                <w:sz w:val="20"/>
                <w:szCs w:val="20"/>
              </w:rPr>
              <w:t xml:space="preserve"> </w:t>
            </w:r>
            <w:r w:rsidRPr="00271FC8">
              <w:rPr>
                <w:rFonts w:ascii="Arial" w:hAnsi="Arial" w:cs="Arial"/>
                <w:sz w:val="20"/>
                <w:szCs w:val="20"/>
              </w:rPr>
              <w:t>are</w:t>
            </w:r>
            <w:r w:rsidRPr="00271FC8">
              <w:rPr>
                <w:rFonts w:ascii="Arial" w:hAnsi="Arial" w:cs="Arial"/>
                <w:spacing w:val="-8"/>
                <w:sz w:val="20"/>
                <w:szCs w:val="20"/>
              </w:rPr>
              <w:t xml:space="preserve"> </w:t>
            </w:r>
            <w:r w:rsidRPr="00271FC8">
              <w:rPr>
                <w:rFonts w:ascii="Arial" w:hAnsi="Arial" w:cs="Arial"/>
                <w:sz w:val="20"/>
                <w:szCs w:val="20"/>
              </w:rPr>
              <w:t>from</w:t>
            </w:r>
            <w:r w:rsidRPr="00271FC8">
              <w:rPr>
                <w:rFonts w:ascii="Arial" w:hAnsi="Arial" w:cs="Arial"/>
                <w:spacing w:val="-7"/>
                <w:sz w:val="20"/>
                <w:szCs w:val="20"/>
              </w:rPr>
              <w:t xml:space="preserve"> </w:t>
            </w:r>
            <w:r w:rsidRPr="00271FC8">
              <w:rPr>
                <w:rFonts w:ascii="Arial" w:hAnsi="Arial" w:cs="Arial"/>
                <w:sz w:val="20"/>
                <w:szCs w:val="20"/>
              </w:rPr>
              <w:t>reputable journals and recent years, reflecting current research and developments. This demonstrates a strong effort to ground the discussion in up-to-date scientific literature. However, a few sections—particularly those discussing drug repositioning strategies and biomaterials for</w:t>
            </w:r>
          </w:p>
          <w:p w14:paraId="437AAD1F" w14:textId="77777777" w:rsidR="00B131D1" w:rsidRPr="00271FC8" w:rsidRDefault="00E00B12">
            <w:pPr>
              <w:pStyle w:val="TableParagraph"/>
              <w:spacing w:line="274" w:lineRule="exact"/>
              <w:ind w:left="110" w:right="206"/>
              <w:rPr>
                <w:rFonts w:ascii="Arial" w:hAnsi="Arial" w:cs="Arial"/>
                <w:sz w:val="20"/>
                <w:szCs w:val="20"/>
              </w:rPr>
            </w:pPr>
            <w:r w:rsidRPr="00271FC8">
              <w:rPr>
                <w:rFonts w:ascii="Arial" w:hAnsi="Arial" w:cs="Arial"/>
                <w:sz w:val="20"/>
                <w:szCs w:val="20"/>
              </w:rPr>
              <w:t>cartilage</w:t>
            </w:r>
            <w:r w:rsidRPr="00271FC8">
              <w:rPr>
                <w:rFonts w:ascii="Arial" w:hAnsi="Arial" w:cs="Arial"/>
                <w:spacing w:val="-4"/>
                <w:sz w:val="20"/>
                <w:szCs w:val="20"/>
              </w:rPr>
              <w:t xml:space="preserve"> </w:t>
            </w:r>
            <w:r w:rsidRPr="00271FC8">
              <w:rPr>
                <w:rFonts w:ascii="Arial" w:hAnsi="Arial" w:cs="Arial"/>
                <w:sz w:val="20"/>
                <w:szCs w:val="20"/>
              </w:rPr>
              <w:t>replacement—could</w:t>
            </w:r>
            <w:r w:rsidRPr="00271FC8">
              <w:rPr>
                <w:rFonts w:ascii="Arial" w:hAnsi="Arial" w:cs="Arial"/>
                <w:spacing w:val="-2"/>
                <w:sz w:val="20"/>
                <w:szCs w:val="20"/>
              </w:rPr>
              <w:t xml:space="preserve"> </w:t>
            </w:r>
            <w:r w:rsidRPr="00271FC8">
              <w:rPr>
                <w:rFonts w:ascii="Arial" w:hAnsi="Arial" w:cs="Arial"/>
                <w:sz w:val="20"/>
                <w:szCs w:val="20"/>
              </w:rPr>
              <w:t>benefit</w:t>
            </w:r>
            <w:r w:rsidRPr="00271FC8">
              <w:rPr>
                <w:rFonts w:ascii="Arial" w:hAnsi="Arial" w:cs="Arial"/>
                <w:spacing w:val="-6"/>
                <w:sz w:val="20"/>
                <w:szCs w:val="20"/>
              </w:rPr>
              <w:t xml:space="preserve"> </w:t>
            </w:r>
            <w:r w:rsidRPr="00271FC8">
              <w:rPr>
                <w:rFonts w:ascii="Arial" w:hAnsi="Arial" w:cs="Arial"/>
                <w:sz w:val="20"/>
                <w:szCs w:val="20"/>
              </w:rPr>
              <w:t>from</w:t>
            </w:r>
            <w:r w:rsidRPr="00271FC8">
              <w:rPr>
                <w:rFonts w:ascii="Arial" w:hAnsi="Arial" w:cs="Arial"/>
                <w:spacing w:val="-7"/>
                <w:sz w:val="20"/>
                <w:szCs w:val="20"/>
              </w:rPr>
              <w:t xml:space="preserve"> </w:t>
            </w:r>
            <w:r w:rsidRPr="00271FC8">
              <w:rPr>
                <w:rFonts w:ascii="Arial" w:hAnsi="Arial" w:cs="Arial"/>
                <w:sz w:val="20"/>
                <w:szCs w:val="20"/>
              </w:rPr>
              <w:t>the</w:t>
            </w:r>
            <w:r w:rsidRPr="00271FC8">
              <w:rPr>
                <w:rFonts w:ascii="Arial" w:hAnsi="Arial" w:cs="Arial"/>
                <w:spacing w:val="-3"/>
                <w:sz w:val="20"/>
                <w:szCs w:val="20"/>
              </w:rPr>
              <w:t xml:space="preserve"> </w:t>
            </w:r>
            <w:r w:rsidRPr="00271FC8">
              <w:rPr>
                <w:rFonts w:ascii="Arial" w:hAnsi="Arial" w:cs="Arial"/>
                <w:sz w:val="20"/>
                <w:szCs w:val="20"/>
              </w:rPr>
              <w:t>inclusion</w:t>
            </w:r>
            <w:r w:rsidRPr="00271FC8">
              <w:rPr>
                <w:rFonts w:ascii="Arial" w:hAnsi="Arial" w:cs="Arial"/>
                <w:spacing w:val="-2"/>
                <w:sz w:val="20"/>
                <w:szCs w:val="20"/>
              </w:rPr>
              <w:t xml:space="preserve"> </w:t>
            </w:r>
            <w:r w:rsidRPr="00271FC8">
              <w:rPr>
                <w:rFonts w:ascii="Arial" w:hAnsi="Arial" w:cs="Arial"/>
                <w:sz w:val="20"/>
                <w:szCs w:val="20"/>
              </w:rPr>
              <w:t>of</w:t>
            </w:r>
            <w:r w:rsidRPr="00271FC8">
              <w:rPr>
                <w:rFonts w:ascii="Arial" w:hAnsi="Arial" w:cs="Arial"/>
                <w:spacing w:val="-1"/>
                <w:sz w:val="20"/>
                <w:szCs w:val="20"/>
              </w:rPr>
              <w:t xml:space="preserve"> </w:t>
            </w:r>
            <w:r w:rsidRPr="00271FC8">
              <w:rPr>
                <w:rFonts w:ascii="Arial" w:hAnsi="Arial" w:cs="Arial"/>
                <w:sz w:val="20"/>
                <w:szCs w:val="20"/>
              </w:rPr>
              <w:t>more</w:t>
            </w:r>
            <w:r w:rsidRPr="00271FC8">
              <w:rPr>
                <w:rFonts w:ascii="Arial" w:hAnsi="Arial" w:cs="Arial"/>
                <w:spacing w:val="-8"/>
                <w:sz w:val="20"/>
                <w:szCs w:val="20"/>
              </w:rPr>
              <w:t xml:space="preserve"> </w:t>
            </w:r>
            <w:r w:rsidRPr="00271FC8">
              <w:rPr>
                <w:rFonts w:ascii="Arial" w:hAnsi="Arial" w:cs="Arial"/>
                <w:sz w:val="20"/>
                <w:szCs w:val="20"/>
              </w:rPr>
              <w:t>recent</w:t>
            </w:r>
            <w:r w:rsidRPr="00271FC8">
              <w:rPr>
                <w:rFonts w:ascii="Arial" w:hAnsi="Arial" w:cs="Arial"/>
                <w:spacing w:val="-2"/>
                <w:sz w:val="20"/>
                <w:szCs w:val="20"/>
              </w:rPr>
              <w:t xml:space="preserve"> </w:t>
            </w:r>
            <w:r w:rsidRPr="00271FC8">
              <w:rPr>
                <w:rFonts w:ascii="Arial" w:hAnsi="Arial" w:cs="Arial"/>
                <w:sz w:val="20"/>
                <w:szCs w:val="20"/>
              </w:rPr>
              <w:t>studies</w:t>
            </w:r>
            <w:r w:rsidRPr="00271FC8">
              <w:rPr>
                <w:rFonts w:ascii="Arial" w:hAnsi="Arial" w:cs="Arial"/>
                <w:spacing w:val="-4"/>
                <w:sz w:val="20"/>
                <w:szCs w:val="20"/>
              </w:rPr>
              <w:t xml:space="preserve"> </w:t>
            </w:r>
            <w:r w:rsidRPr="00271FC8">
              <w:rPr>
                <w:rFonts w:ascii="Arial" w:hAnsi="Arial" w:cs="Arial"/>
                <w:sz w:val="20"/>
                <w:szCs w:val="20"/>
              </w:rPr>
              <w:t>published</w:t>
            </w:r>
            <w:r w:rsidRPr="00271FC8">
              <w:rPr>
                <w:rFonts w:ascii="Arial" w:hAnsi="Arial" w:cs="Arial"/>
                <w:spacing w:val="-2"/>
                <w:sz w:val="20"/>
                <w:szCs w:val="20"/>
              </w:rPr>
              <w:t xml:space="preserve"> </w:t>
            </w:r>
            <w:r w:rsidRPr="00271FC8">
              <w:rPr>
                <w:rFonts w:ascii="Arial" w:hAnsi="Arial" w:cs="Arial"/>
                <w:sz w:val="20"/>
                <w:szCs w:val="20"/>
              </w:rPr>
              <w:t>in the last two to three years to reinforce their relevance and timeliness.</w:t>
            </w:r>
          </w:p>
        </w:tc>
        <w:tc>
          <w:tcPr>
            <w:tcW w:w="6443" w:type="dxa"/>
          </w:tcPr>
          <w:p w14:paraId="54505208" w14:textId="77777777" w:rsidR="00B131D1" w:rsidRPr="00271FC8" w:rsidRDefault="00B131D1">
            <w:pPr>
              <w:pStyle w:val="TableParagraph"/>
              <w:rPr>
                <w:rFonts w:ascii="Arial" w:hAnsi="Arial" w:cs="Arial"/>
                <w:sz w:val="20"/>
                <w:szCs w:val="20"/>
              </w:rPr>
            </w:pPr>
          </w:p>
        </w:tc>
      </w:tr>
    </w:tbl>
    <w:p w14:paraId="33136A25" w14:textId="77777777" w:rsidR="00B131D1" w:rsidRPr="00271FC8" w:rsidRDefault="00B131D1">
      <w:pPr>
        <w:pStyle w:val="TableParagraph"/>
        <w:rPr>
          <w:rFonts w:ascii="Arial" w:hAnsi="Arial" w:cs="Arial"/>
          <w:sz w:val="20"/>
          <w:szCs w:val="20"/>
        </w:rPr>
        <w:sectPr w:rsidR="00B131D1" w:rsidRPr="00271FC8">
          <w:pgSz w:w="23820" w:h="16840" w:orient="landscape"/>
          <w:pgMar w:top="2060" w:right="1275" w:bottom="880" w:left="1275" w:header="1839" w:footer="690" w:gutter="0"/>
          <w:cols w:space="720"/>
        </w:sectPr>
      </w:pPr>
    </w:p>
    <w:p w14:paraId="0ADBE3B0" w14:textId="77777777" w:rsidR="00B131D1" w:rsidRPr="00271FC8" w:rsidRDefault="00B131D1">
      <w:pPr>
        <w:spacing w:before="48" w:after="1"/>
        <w:rPr>
          <w:rFonts w:ascii="Arial" w:hAnsi="Arial" w:cs="Arial"/>
          <w:sz w:val="20"/>
          <w:szCs w:val="20"/>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62"/>
        <w:gridCol w:w="6443"/>
      </w:tblGrid>
      <w:tr w:rsidR="00B131D1" w:rsidRPr="00271FC8" w14:paraId="5BBB16DD" w14:textId="77777777">
        <w:trPr>
          <w:trHeight w:val="2851"/>
        </w:trPr>
        <w:tc>
          <w:tcPr>
            <w:tcW w:w="5353" w:type="dxa"/>
          </w:tcPr>
          <w:p w14:paraId="30BA8D09" w14:textId="77777777" w:rsidR="00B131D1" w:rsidRPr="00271FC8" w:rsidRDefault="00B131D1">
            <w:pPr>
              <w:pStyle w:val="TableParagraph"/>
              <w:spacing w:before="1"/>
              <w:rPr>
                <w:rFonts w:ascii="Arial" w:hAnsi="Arial" w:cs="Arial"/>
                <w:sz w:val="20"/>
                <w:szCs w:val="20"/>
              </w:rPr>
            </w:pPr>
          </w:p>
          <w:p w14:paraId="7FC171A6" w14:textId="77777777" w:rsidR="00B131D1" w:rsidRPr="00271FC8" w:rsidRDefault="00E00B12">
            <w:pPr>
              <w:pStyle w:val="TableParagraph"/>
              <w:ind w:left="470" w:right="195"/>
              <w:rPr>
                <w:rFonts w:ascii="Arial" w:hAnsi="Arial" w:cs="Arial"/>
                <w:b/>
                <w:sz w:val="20"/>
                <w:szCs w:val="20"/>
              </w:rPr>
            </w:pPr>
            <w:r w:rsidRPr="00271FC8">
              <w:rPr>
                <w:rFonts w:ascii="Arial" w:hAnsi="Arial" w:cs="Arial"/>
                <w:b/>
                <w:sz w:val="20"/>
                <w:szCs w:val="20"/>
              </w:rPr>
              <w:t>Is</w:t>
            </w:r>
            <w:r w:rsidRPr="00271FC8">
              <w:rPr>
                <w:rFonts w:ascii="Arial" w:hAnsi="Arial" w:cs="Arial"/>
                <w:b/>
                <w:spacing w:val="-4"/>
                <w:sz w:val="20"/>
                <w:szCs w:val="20"/>
              </w:rPr>
              <w:t xml:space="preserve"> </w:t>
            </w:r>
            <w:r w:rsidRPr="00271FC8">
              <w:rPr>
                <w:rFonts w:ascii="Arial" w:hAnsi="Arial" w:cs="Arial"/>
                <w:b/>
                <w:sz w:val="20"/>
                <w:szCs w:val="20"/>
              </w:rPr>
              <w:t>the</w:t>
            </w:r>
            <w:r w:rsidRPr="00271FC8">
              <w:rPr>
                <w:rFonts w:ascii="Arial" w:hAnsi="Arial" w:cs="Arial"/>
                <w:b/>
                <w:spacing w:val="-6"/>
                <w:sz w:val="20"/>
                <w:szCs w:val="20"/>
              </w:rPr>
              <w:t xml:space="preserve"> </w:t>
            </w:r>
            <w:r w:rsidRPr="00271FC8">
              <w:rPr>
                <w:rFonts w:ascii="Arial" w:hAnsi="Arial" w:cs="Arial"/>
                <w:b/>
                <w:sz w:val="20"/>
                <w:szCs w:val="20"/>
              </w:rPr>
              <w:t>language/English</w:t>
            </w:r>
            <w:r w:rsidRPr="00271FC8">
              <w:rPr>
                <w:rFonts w:ascii="Arial" w:hAnsi="Arial" w:cs="Arial"/>
                <w:b/>
                <w:spacing w:val="-4"/>
                <w:sz w:val="20"/>
                <w:szCs w:val="20"/>
              </w:rPr>
              <w:t xml:space="preserve"> </w:t>
            </w:r>
            <w:r w:rsidRPr="00271FC8">
              <w:rPr>
                <w:rFonts w:ascii="Arial" w:hAnsi="Arial" w:cs="Arial"/>
                <w:b/>
                <w:sz w:val="20"/>
                <w:szCs w:val="20"/>
              </w:rPr>
              <w:t>quality</w:t>
            </w:r>
            <w:r w:rsidRPr="00271FC8">
              <w:rPr>
                <w:rFonts w:ascii="Arial" w:hAnsi="Arial" w:cs="Arial"/>
                <w:b/>
                <w:spacing w:val="-8"/>
                <w:sz w:val="20"/>
                <w:szCs w:val="20"/>
              </w:rPr>
              <w:t xml:space="preserve"> </w:t>
            </w:r>
            <w:r w:rsidRPr="00271FC8">
              <w:rPr>
                <w:rFonts w:ascii="Arial" w:hAnsi="Arial" w:cs="Arial"/>
                <w:b/>
                <w:sz w:val="20"/>
                <w:szCs w:val="20"/>
              </w:rPr>
              <w:t>of</w:t>
            </w:r>
            <w:r w:rsidRPr="00271FC8">
              <w:rPr>
                <w:rFonts w:ascii="Arial" w:hAnsi="Arial" w:cs="Arial"/>
                <w:b/>
                <w:spacing w:val="-8"/>
                <w:sz w:val="20"/>
                <w:szCs w:val="20"/>
              </w:rPr>
              <w:t xml:space="preserve"> </w:t>
            </w:r>
            <w:r w:rsidRPr="00271FC8">
              <w:rPr>
                <w:rFonts w:ascii="Arial" w:hAnsi="Arial" w:cs="Arial"/>
                <w:b/>
                <w:sz w:val="20"/>
                <w:szCs w:val="20"/>
              </w:rPr>
              <w:t>the</w:t>
            </w:r>
            <w:r w:rsidRPr="00271FC8">
              <w:rPr>
                <w:rFonts w:ascii="Arial" w:hAnsi="Arial" w:cs="Arial"/>
                <w:b/>
                <w:spacing w:val="-6"/>
                <w:sz w:val="20"/>
                <w:szCs w:val="20"/>
              </w:rPr>
              <w:t xml:space="preserve"> </w:t>
            </w:r>
            <w:r w:rsidRPr="00271FC8">
              <w:rPr>
                <w:rFonts w:ascii="Arial" w:hAnsi="Arial" w:cs="Arial"/>
                <w:b/>
                <w:sz w:val="20"/>
                <w:szCs w:val="20"/>
              </w:rPr>
              <w:t>article</w:t>
            </w:r>
            <w:r w:rsidRPr="00271FC8">
              <w:rPr>
                <w:rFonts w:ascii="Arial" w:hAnsi="Arial" w:cs="Arial"/>
                <w:b/>
                <w:spacing w:val="-6"/>
                <w:sz w:val="20"/>
                <w:szCs w:val="20"/>
              </w:rPr>
              <w:t xml:space="preserve"> </w:t>
            </w:r>
            <w:r w:rsidRPr="00271FC8">
              <w:rPr>
                <w:rFonts w:ascii="Arial" w:hAnsi="Arial" w:cs="Arial"/>
                <w:b/>
                <w:sz w:val="20"/>
                <w:szCs w:val="20"/>
              </w:rPr>
              <w:t>suitable for scholarly communications?</w:t>
            </w:r>
          </w:p>
        </w:tc>
        <w:tc>
          <w:tcPr>
            <w:tcW w:w="9362" w:type="dxa"/>
          </w:tcPr>
          <w:p w14:paraId="3B31F646" w14:textId="77777777" w:rsidR="00B131D1" w:rsidRPr="00271FC8" w:rsidRDefault="00B131D1">
            <w:pPr>
              <w:pStyle w:val="TableParagraph"/>
              <w:spacing w:before="181"/>
              <w:rPr>
                <w:rFonts w:ascii="Arial" w:hAnsi="Arial" w:cs="Arial"/>
                <w:sz w:val="20"/>
                <w:szCs w:val="20"/>
              </w:rPr>
            </w:pPr>
          </w:p>
          <w:p w14:paraId="06C1B6C5" w14:textId="77777777" w:rsidR="00B131D1" w:rsidRPr="00271FC8" w:rsidRDefault="00E00B12">
            <w:pPr>
              <w:pStyle w:val="TableParagraph"/>
              <w:spacing w:before="1"/>
              <w:ind w:left="110" w:right="206"/>
              <w:rPr>
                <w:rFonts w:ascii="Arial" w:hAnsi="Arial" w:cs="Arial"/>
                <w:sz w:val="20"/>
                <w:szCs w:val="20"/>
              </w:rPr>
            </w:pPr>
            <w:r w:rsidRPr="00271FC8">
              <w:rPr>
                <w:rFonts w:ascii="Arial" w:hAnsi="Arial" w:cs="Arial"/>
                <w:sz w:val="20"/>
                <w:szCs w:val="20"/>
              </w:rPr>
              <w:t>The language and English quality of the article are generally suitable for scholarly communication. The manuscript effectively uses technical terminology and scientific expressions appropriate for its audience. However, there are occasional grammatical issues, awkward</w:t>
            </w:r>
            <w:r w:rsidRPr="00271FC8">
              <w:rPr>
                <w:rFonts w:ascii="Arial" w:hAnsi="Arial" w:cs="Arial"/>
                <w:spacing w:val="-2"/>
                <w:sz w:val="20"/>
                <w:szCs w:val="20"/>
              </w:rPr>
              <w:t xml:space="preserve"> </w:t>
            </w:r>
            <w:r w:rsidRPr="00271FC8">
              <w:rPr>
                <w:rFonts w:ascii="Arial" w:hAnsi="Arial" w:cs="Arial"/>
                <w:sz w:val="20"/>
                <w:szCs w:val="20"/>
              </w:rPr>
              <w:t>phrasing, and</w:t>
            </w:r>
            <w:r w:rsidRPr="00271FC8">
              <w:rPr>
                <w:rFonts w:ascii="Arial" w:hAnsi="Arial" w:cs="Arial"/>
                <w:spacing w:val="-2"/>
                <w:sz w:val="20"/>
                <w:szCs w:val="20"/>
              </w:rPr>
              <w:t xml:space="preserve"> </w:t>
            </w:r>
            <w:r w:rsidRPr="00271FC8">
              <w:rPr>
                <w:rFonts w:ascii="Arial" w:hAnsi="Arial" w:cs="Arial"/>
                <w:sz w:val="20"/>
                <w:szCs w:val="20"/>
              </w:rPr>
              <w:t>overly</w:t>
            </w:r>
            <w:r w:rsidRPr="00271FC8">
              <w:rPr>
                <w:rFonts w:ascii="Arial" w:hAnsi="Arial" w:cs="Arial"/>
                <w:spacing w:val="-2"/>
                <w:sz w:val="20"/>
                <w:szCs w:val="20"/>
              </w:rPr>
              <w:t xml:space="preserve"> </w:t>
            </w:r>
            <w:r w:rsidRPr="00271FC8">
              <w:rPr>
                <w:rFonts w:ascii="Arial" w:hAnsi="Arial" w:cs="Arial"/>
                <w:sz w:val="20"/>
                <w:szCs w:val="20"/>
              </w:rPr>
              <w:t>long</w:t>
            </w:r>
            <w:r w:rsidRPr="00271FC8">
              <w:rPr>
                <w:rFonts w:ascii="Arial" w:hAnsi="Arial" w:cs="Arial"/>
                <w:spacing w:val="-7"/>
                <w:sz w:val="20"/>
                <w:szCs w:val="20"/>
              </w:rPr>
              <w:t xml:space="preserve"> </w:t>
            </w:r>
            <w:r w:rsidRPr="00271FC8">
              <w:rPr>
                <w:rFonts w:ascii="Arial" w:hAnsi="Arial" w:cs="Arial"/>
                <w:sz w:val="20"/>
                <w:szCs w:val="20"/>
              </w:rPr>
              <w:t>sentences</w:t>
            </w:r>
            <w:r w:rsidRPr="00271FC8">
              <w:rPr>
                <w:rFonts w:ascii="Arial" w:hAnsi="Arial" w:cs="Arial"/>
                <w:spacing w:val="-4"/>
                <w:sz w:val="20"/>
                <w:szCs w:val="20"/>
              </w:rPr>
              <w:t xml:space="preserve"> </w:t>
            </w:r>
            <w:r w:rsidRPr="00271FC8">
              <w:rPr>
                <w:rFonts w:ascii="Arial" w:hAnsi="Arial" w:cs="Arial"/>
                <w:sz w:val="20"/>
                <w:szCs w:val="20"/>
              </w:rPr>
              <w:t>that</w:t>
            </w:r>
            <w:r w:rsidRPr="00271FC8">
              <w:rPr>
                <w:rFonts w:ascii="Arial" w:hAnsi="Arial" w:cs="Arial"/>
                <w:spacing w:val="-2"/>
                <w:sz w:val="20"/>
                <w:szCs w:val="20"/>
              </w:rPr>
              <w:t xml:space="preserve"> </w:t>
            </w:r>
            <w:r w:rsidRPr="00271FC8">
              <w:rPr>
                <w:rFonts w:ascii="Arial" w:hAnsi="Arial" w:cs="Arial"/>
                <w:sz w:val="20"/>
                <w:szCs w:val="20"/>
              </w:rPr>
              <w:t>could</w:t>
            </w:r>
            <w:r w:rsidRPr="00271FC8">
              <w:rPr>
                <w:rFonts w:ascii="Arial" w:hAnsi="Arial" w:cs="Arial"/>
                <w:spacing w:val="-2"/>
                <w:sz w:val="20"/>
                <w:szCs w:val="20"/>
              </w:rPr>
              <w:t xml:space="preserve"> </w:t>
            </w:r>
            <w:r w:rsidRPr="00271FC8">
              <w:rPr>
                <w:rFonts w:ascii="Arial" w:hAnsi="Arial" w:cs="Arial"/>
                <w:sz w:val="20"/>
                <w:szCs w:val="20"/>
              </w:rPr>
              <w:t>be</w:t>
            </w:r>
            <w:r w:rsidRPr="00271FC8">
              <w:rPr>
                <w:rFonts w:ascii="Arial" w:hAnsi="Arial" w:cs="Arial"/>
                <w:spacing w:val="-3"/>
                <w:sz w:val="20"/>
                <w:szCs w:val="20"/>
              </w:rPr>
              <w:t xml:space="preserve"> </w:t>
            </w:r>
            <w:r w:rsidRPr="00271FC8">
              <w:rPr>
                <w:rFonts w:ascii="Arial" w:hAnsi="Arial" w:cs="Arial"/>
                <w:sz w:val="20"/>
                <w:szCs w:val="20"/>
              </w:rPr>
              <w:t>refined</w:t>
            </w:r>
            <w:r w:rsidRPr="00271FC8">
              <w:rPr>
                <w:rFonts w:ascii="Arial" w:hAnsi="Arial" w:cs="Arial"/>
                <w:spacing w:val="-8"/>
                <w:sz w:val="20"/>
                <w:szCs w:val="20"/>
              </w:rPr>
              <w:t xml:space="preserve"> </w:t>
            </w:r>
            <w:r w:rsidRPr="00271FC8">
              <w:rPr>
                <w:rFonts w:ascii="Arial" w:hAnsi="Arial" w:cs="Arial"/>
                <w:sz w:val="20"/>
                <w:szCs w:val="20"/>
              </w:rPr>
              <w:t>for</w:t>
            </w:r>
            <w:r w:rsidRPr="00271FC8">
              <w:rPr>
                <w:rFonts w:ascii="Arial" w:hAnsi="Arial" w:cs="Arial"/>
                <w:spacing w:val="-5"/>
                <w:sz w:val="20"/>
                <w:szCs w:val="20"/>
              </w:rPr>
              <w:t xml:space="preserve"> </w:t>
            </w:r>
            <w:r w:rsidRPr="00271FC8">
              <w:rPr>
                <w:rFonts w:ascii="Arial" w:hAnsi="Arial" w:cs="Arial"/>
                <w:sz w:val="20"/>
                <w:szCs w:val="20"/>
              </w:rPr>
              <w:t>clarity</w:t>
            </w:r>
            <w:r w:rsidRPr="00271FC8">
              <w:rPr>
                <w:rFonts w:ascii="Arial" w:hAnsi="Arial" w:cs="Arial"/>
                <w:spacing w:val="-7"/>
                <w:sz w:val="20"/>
                <w:szCs w:val="20"/>
              </w:rPr>
              <w:t xml:space="preserve"> </w:t>
            </w:r>
            <w:r w:rsidRPr="00271FC8">
              <w:rPr>
                <w:rFonts w:ascii="Arial" w:hAnsi="Arial" w:cs="Arial"/>
                <w:sz w:val="20"/>
                <w:szCs w:val="20"/>
              </w:rPr>
              <w:t>and</w:t>
            </w:r>
            <w:r w:rsidRPr="00271FC8">
              <w:rPr>
                <w:rFonts w:ascii="Arial" w:hAnsi="Arial" w:cs="Arial"/>
                <w:spacing w:val="-2"/>
                <w:sz w:val="20"/>
                <w:szCs w:val="20"/>
              </w:rPr>
              <w:t xml:space="preserve"> </w:t>
            </w:r>
            <w:r w:rsidRPr="00271FC8">
              <w:rPr>
                <w:rFonts w:ascii="Arial" w:hAnsi="Arial" w:cs="Arial"/>
                <w:sz w:val="20"/>
                <w:szCs w:val="20"/>
              </w:rPr>
              <w:t xml:space="preserve">readability. A careful round of language editing—particularly focusing on sentence structure and punctuation—would improve the overall flow and make the text more polished and </w:t>
            </w:r>
            <w:r w:rsidRPr="00271FC8">
              <w:rPr>
                <w:rFonts w:ascii="Arial" w:hAnsi="Arial" w:cs="Arial"/>
                <w:spacing w:val="-2"/>
                <w:sz w:val="20"/>
                <w:szCs w:val="20"/>
              </w:rPr>
              <w:t>professional.</w:t>
            </w:r>
          </w:p>
        </w:tc>
        <w:tc>
          <w:tcPr>
            <w:tcW w:w="6443" w:type="dxa"/>
          </w:tcPr>
          <w:p w14:paraId="508D6727" w14:textId="77777777" w:rsidR="00B131D1" w:rsidRPr="00271FC8" w:rsidRDefault="00B131D1">
            <w:pPr>
              <w:pStyle w:val="TableParagraph"/>
              <w:rPr>
                <w:rFonts w:ascii="Arial" w:hAnsi="Arial" w:cs="Arial"/>
                <w:sz w:val="20"/>
                <w:szCs w:val="20"/>
              </w:rPr>
            </w:pPr>
          </w:p>
        </w:tc>
      </w:tr>
      <w:tr w:rsidR="00B131D1" w:rsidRPr="00271FC8" w14:paraId="7E7DCF12" w14:textId="77777777">
        <w:trPr>
          <w:trHeight w:val="1181"/>
        </w:trPr>
        <w:tc>
          <w:tcPr>
            <w:tcW w:w="5353" w:type="dxa"/>
          </w:tcPr>
          <w:p w14:paraId="3368F201" w14:textId="77777777" w:rsidR="00B131D1" w:rsidRPr="00271FC8" w:rsidRDefault="00E00B12">
            <w:pPr>
              <w:pStyle w:val="TableParagraph"/>
              <w:ind w:left="110"/>
              <w:rPr>
                <w:rFonts w:ascii="Arial" w:hAnsi="Arial" w:cs="Arial"/>
                <w:sz w:val="20"/>
                <w:szCs w:val="20"/>
              </w:rPr>
            </w:pPr>
            <w:r w:rsidRPr="00271FC8">
              <w:rPr>
                <w:rFonts w:ascii="Arial" w:hAnsi="Arial" w:cs="Arial"/>
                <w:b/>
                <w:spacing w:val="-2"/>
                <w:sz w:val="20"/>
                <w:szCs w:val="20"/>
                <w:u w:val="single"/>
              </w:rPr>
              <w:t>Optional/General</w:t>
            </w:r>
            <w:r w:rsidRPr="00271FC8">
              <w:rPr>
                <w:rFonts w:ascii="Arial" w:hAnsi="Arial" w:cs="Arial"/>
                <w:b/>
                <w:spacing w:val="14"/>
                <w:sz w:val="20"/>
                <w:szCs w:val="20"/>
              </w:rPr>
              <w:t xml:space="preserve"> </w:t>
            </w:r>
            <w:r w:rsidRPr="00271FC8">
              <w:rPr>
                <w:rFonts w:ascii="Arial" w:hAnsi="Arial" w:cs="Arial"/>
                <w:spacing w:val="-2"/>
                <w:sz w:val="20"/>
                <w:szCs w:val="20"/>
              </w:rPr>
              <w:t>comments</w:t>
            </w:r>
          </w:p>
        </w:tc>
        <w:tc>
          <w:tcPr>
            <w:tcW w:w="9362" w:type="dxa"/>
          </w:tcPr>
          <w:p w14:paraId="5C18E269" w14:textId="77777777" w:rsidR="00B131D1" w:rsidRPr="00271FC8" w:rsidRDefault="00B131D1">
            <w:pPr>
              <w:pStyle w:val="TableParagraph"/>
              <w:rPr>
                <w:rFonts w:ascii="Arial" w:hAnsi="Arial" w:cs="Arial"/>
                <w:sz w:val="20"/>
                <w:szCs w:val="20"/>
              </w:rPr>
            </w:pPr>
          </w:p>
        </w:tc>
        <w:tc>
          <w:tcPr>
            <w:tcW w:w="6443" w:type="dxa"/>
          </w:tcPr>
          <w:p w14:paraId="41B2AC03" w14:textId="77777777" w:rsidR="00B131D1" w:rsidRPr="00271FC8" w:rsidRDefault="00B131D1">
            <w:pPr>
              <w:pStyle w:val="TableParagraph"/>
              <w:rPr>
                <w:rFonts w:ascii="Arial" w:hAnsi="Arial" w:cs="Arial"/>
                <w:sz w:val="20"/>
                <w:szCs w:val="20"/>
              </w:rPr>
            </w:pPr>
          </w:p>
        </w:tc>
      </w:tr>
    </w:tbl>
    <w:p w14:paraId="63699AF7" w14:textId="77777777" w:rsidR="00B131D1" w:rsidRPr="00271FC8" w:rsidRDefault="00B131D1">
      <w:pPr>
        <w:spacing w:before="229" w:after="1"/>
        <w:rPr>
          <w:rFonts w:ascii="Arial" w:hAnsi="Arial" w:cs="Arial"/>
          <w:sz w:val="20"/>
          <w:szCs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6"/>
        <w:gridCol w:w="8642"/>
        <w:gridCol w:w="5679"/>
      </w:tblGrid>
      <w:tr w:rsidR="00B131D1" w:rsidRPr="00271FC8" w14:paraId="51A377EE" w14:textId="77777777">
        <w:trPr>
          <w:trHeight w:val="453"/>
        </w:trPr>
        <w:tc>
          <w:tcPr>
            <w:tcW w:w="21157" w:type="dxa"/>
            <w:gridSpan w:val="3"/>
            <w:tcBorders>
              <w:top w:val="nil"/>
              <w:left w:val="nil"/>
              <w:right w:val="nil"/>
            </w:tcBorders>
          </w:tcPr>
          <w:p w14:paraId="656AEA18" w14:textId="77777777" w:rsidR="00B131D1" w:rsidRPr="00271FC8" w:rsidRDefault="00E00B12">
            <w:pPr>
              <w:pStyle w:val="TableParagraph"/>
              <w:spacing w:line="223" w:lineRule="exact"/>
              <w:ind w:left="115"/>
              <w:rPr>
                <w:rFonts w:ascii="Arial" w:hAnsi="Arial" w:cs="Arial"/>
                <w:b/>
                <w:sz w:val="20"/>
                <w:szCs w:val="20"/>
              </w:rPr>
            </w:pPr>
            <w:r w:rsidRPr="00271FC8">
              <w:rPr>
                <w:rFonts w:ascii="Arial" w:hAnsi="Arial" w:cs="Arial"/>
                <w:b/>
                <w:color w:val="000000"/>
                <w:sz w:val="20"/>
                <w:szCs w:val="20"/>
                <w:highlight w:val="yellow"/>
                <w:u w:val="single"/>
              </w:rPr>
              <w:t>PART</w:t>
            </w:r>
            <w:r w:rsidRPr="00271FC8">
              <w:rPr>
                <w:rFonts w:ascii="Arial" w:hAnsi="Arial" w:cs="Arial"/>
                <w:b/>
                <w:color w:val="000000"/>
                <w:spacing w:val="47"/>
                <w:sz w:val="20"/>
                <w:szCs w:val="20"/>
                <w:highlight w:val="yellow"/>
                <w:u w:val="single"/>
              </w:rPr>
              <w:t xml:space="preserve"> </w:t>
            </w:r>
            <w:r w:rsidRPr="00271FC8">
              <w:rPr>
                <w:rFonts w:ascii="Arial" w:hAnsi="Arial" w:cs="Arial"/>
                <w:b/>
                <w:color w:val="000000"/>
                <w:spacing w:val="-5"/>
                <w:sz w:val="20"/>
                <w:szCs w:val="20"/>
                <w:highlight w:val="yellow"/>
                <w:u w:val="single"/>
              </w:rPr>
              <w:t>2:</w:t>
            </w:r>
          </w:p>
        </w:tc>
      </w:tr>
      <w:tr w:rsidR="00B131D1" w:rsidRPr="00271FC8" w14:paraId="7651DC0C" w14:textId="77777777">
        <w:trPr>
          <w:trHeight w:val="936"/>
        </w:trPr>
        <w:tc>
          <w:tcPr>
            <w:tcW w:w="6836" w:type="dxa"/>
          </w:tcPr>
          <w:p w14:paraId="073CBDCE" w14:textId="77777777" w:rsidR="00B131D1" w:rsidRPr="00271FC8" w:rsidRDefault="00B131D1">
            <w:pPr>
              <w:pStyle w:val="TableParagraph"/>
              <w:rPr>
                <w:rFonts w:ascii="Arial" w:hAnsi="Arial" w:cs="Arial"/>
                <w:sz w:val="20"/>
                <w:szCs w:val="20"/>
              </w:rPr>
            </w:pPr>
          </w:p>
        </w:tc>
        <w:tc>
          <w:tcPr>
            <w:tcW w:w="8642" w:type="dxa"/>
          </w:tcPr>
          <w:p w14:paraId="404A413B" w14:textId="77777777" w:rsidR="00B131D1" w:rsidRPr="00271FC8" w:rsidRDefault="00E00B12">
            <w:pPr>
              <w:pStyle w:val="TableParagraph"/>
              <w:ind w:left="105"/>
              <w:rPr>
                <w:rFonts w:ascii="Arial" w:hAnsi="Arial" w:cs="Arial"/>
                <w:b/>
                <w:sz w:val="20"/>
                <w:szCs w:val="20"/>
              </w:rPr>
            </w:pPr>
            <w:r w:rsidRPr="00271FC8">
              <w:rPr>
                <w:rFonts w:ascii="Arial" w:hAnsi="Arial" w:cs="Arial"/>
                <w:b/>
                <w:sz w:val="20"/>
                <w:szCs w:val="20"/>
              </w:rPr>
              <w:t>Reviewer’s</w:t>
            </w:r>
            <w:r w:rsidRPr="00271FC8">
              <w:rPr>
                <w:rFonts w:ascii="Arial" w:hAnsi="Arial" w:cs="Arial"/>
                <w:b/>
                <w:spacing w:val="-9"/>
                <w:sz w:val="20"/>
                <w:szCs w:val="20"/>
              </w:rPr>
              <w:t xml:space="preserve"> </w:t>
            </w:r>
            <w:r w:rsidRPr="00271FC8">
              <w:rPr>
                <w:rFonts w:ascii="Arial" w:hAnsi="Arial" w:cs="Arial"/>
                <w:b/>
                <w:spacing w:val="-2"/>
                <w:sz w:val="20"/>
                <w:szCs w:val="20"/>
              </w:rPr>
              <w:t>comment</w:t>
            </w:r>
          </w:p>
        </w:tc>
        <w:tc>
          <w:tcPr>
            <w:tcW w:w="5679" w:type="dxa"/>
          </w:tcPr>
          <w:p w14:paraId="7BB55384" w14:textId="77777777" w:rsidR="00B131D1" w:rsidRPr="00271FC8" w:rsidRDefault="00E00B12">
            <w:pPr>
              <w:pStyle w:val="TableParagraph"/>
              <w:ind w:left="4" w:right="130"/>
              <w:rPr>
                <w:rFonts w:ascii="Arial" w:hAnsi="Arial" w:cs="Arial"/>
                <w:i/>
                <w:sz w:val="20"/>
                <w:szCs w:val="20"/>
              </w:rPr>
            </w:pPr>
            <w:r w:rsidRPr="00271FC8">
              <w:rPr>
                <w:rFonts w:ascii="Arial" w:hAnsi="Arial" w:cs="Arial"/>
                <w:b/>
                <w:sz w:val="20"/>
                <w:szCs w:val="20"/>
              </w:rPr>
              <w:t xml:space="preserve">Author’s comment </w:t>
            </w:r>
            <w:r w:rsidRPr="00271FC8">
              <w:rPr>
                <w:rFonts w:ascii="Arial" w:hAnsi="Arial" w:cs="Arial"/>
                <w:i/>
                <w:sz w:val="20"/>
                <w:szCs w:val="20"/>
              </w:rPr>
              <w:t>(if agreed with the reviewer, correct the manuscript</w:t>
            </w:r>
            <w:r w:rsidRPr="00271FC8">
              <w:rPr>
                <w:rFonts w:ascii="Arial" w:hAnsi="Arial" w:cs="Arial"/>
                <w:i/>
                <w:spacing w:val="-2"/>
                <w:sz w:val="20"/>
                <w:szCs w:val="20"/>
              </w:rPr>
              <w:t xml:space="preserve"> </w:t>
            </w:r>
            <w:r w:rsidRPr="00271FC8">
              <w:rPr>
                <w:rFonts w:ascii="Arial" w:hAnsi="Arial" w:cs="Arial"/>
                <w:i/>
                <w:sz w:val="20"/>
                <w:szCs w:val="20"/>
              </w:rPr>
              <w:t>and</w:t>
            </w:r>
            <w:r w:rsidRPr="00271FC8">
              <w:rPr>
                <w:rFonts w:ascii="Arial" w:hAnsi="Arial" w:cs="Arial"/>
                <w:i/>
                <w:spacing w:val="-3"/>
                <w:sz w:val="20"/>
                <w:szCs w:val="20"/>
              </w:rPr>
              <w:t xml:space="preserve"> </w:t>
            </w:r>
            <w:r w:rsidRPr="00271FC8">
              <w:rPr>
                <w:rFonts w:ascii="Arial" w:hAnsi="Arial" w:cs="Arial"/>
                <w:i/>
                <w:sz w:val="20"/>
                <w:szCs w:val="20"/>
              </w:rPr>
              <w:t>highlight</w:t>
            </w:r>
            <w:r w:rsidRPr="00271FC8">
              <w:rPr>
                <w:rFonts w:ascii="Arial" w:hAnsi="Arial" w:cs="Arial"/>
                <w:i/>
                <w:spacing w:val="-6"/>
                <w:sz w:val="20"/>
                <w:szCs w:val="20"/>
              </w:rPr>
              <w:t xml:space="preserve"> </w:t>
            </w:r>
            <w:r w:rsidRPr="00271FC8">
              <w:rPr>
                <w:rFonts w:ascii="Arial" w:hAnsi="Arial" w:cs="Arial"/>
                <w:i/>
                <w:sz w:val="20"/>
                <w:szCs w:val="20"/>
              </w:rPr>
              <w:t>that</w:t>
            </w:r>
            <w:r w:rsidRPr="00271FC8">
              <w:rPr>
                <w:rFonts w:ascii="Arial" w:hAnsi="Arial" w:cs="Arial"/>
                <w:i/>
                <w:spacing w:val="-2"/>
                <w:sz w:val="20"/>
                <w:szCs w:val="20"/>
              </w:rPr>
              <w:t xml:space="preserve"> </w:t>
            </w:r>
            <w:r w:rsidRPr="00271FC8">
              <w:rPr>
                <w:rFonts w:ascii="Arial" w:hAnsi="Arial" w:cs="Arial"/>
                <w:i/>
                <w:sz w:val="20"/>
                <w:szCs w:val="20"/>
              </w:rPr>
              <w:t>part</w:t>
            </w:r>
            <w:r w:rsidRPr="00271FC8">
              <w:rPr>
                <w:rFonts w:ascii="Arial" w:hAnsi="Arial" w:cs="Arial"/>
                <w:i/>
                <w:spacing w:val="-6"/>
                <w:sz w:val="20"/>
                <w:szCs w:val="20"/>
              </w:rPr>
              <w:t xml:space="preserve"> </w:t>
            </w:r>
            <w:r w:rsidRPr="00271FC8">
              <w:rPr>
                <w:rFonts w:ascii="Arial" w:hAnsi="Arial" w:cs="Arial"/>
                <w:i/>
                <w:sz w:val="20"/>
                <w:szCs w:val="20"/>
              </w:rPr>
              <w:t>in</w:t>
            </w:r>
            <w:r w:rsidRPr="00271FC8">
              <w:rPr>
                <w:rFonts w:ascii="Arial" w:hAnsi="Arial" w:cs="Arial"/>
                <w:i/>
                <w:spacing w:val="-8"/>
                <w:sz w:val="20"/>
                <w:szCs w:val="20"/>
              </w:rPr>
              <w:t xml:space="preserve"> </w:t>
            </w:r>
            <w:r w:rsidRPr="00271FC8">
              <w:rPr>
                <w:rFonts w:ascii="Arial" w:hAnsi="Arial" w:cs="Arial"/>
                <w:i/>
                <w:sz w:val="20"/>
                <w:szCs w:val="20"/>
              </w:rPr>
              <w:t>the</w:t>
            </w:r>
            <w:r w:rsidRPr="00271FC8">
              <w:rPr>
                <w:rFonts w:ascii="Arial" w:hAnsi="Arial" w:cs="Arial"/>
                <w:i/>
                <w:spacing w:val="-2"/>
                <w:sz w:val="20"/>
                <w:szCs w:val="20"/>
              </w:rPr>
              <w:t xml:space="preserve"> </w:t>
            </w:r>
            <w:r w:rsidRPr="00271FC8">
              <w:rPr>
                <w:rFonts w:ascii="Arial" w:hAnsi="Arial" w:cs="Arial"/>
                <w:i/>
                <w:sz w:val="20"/>
                <w:szCs w:val="20"/>
              </w:rPr>
              <w:t>manuscript.</w:t>
            </w:r>
            <w:r w:rsidRPr="00271FC8">
              <w:rPr>
                <w:rFonts w:ascii="Arial" w:hAnsi="Arial" w:cs="Arial"/>
                <w:i/>
                <w:spacing w:val="-5"/>
                <w:sz w:val="20"/>
                <w:szCs w:val="20"/>
              </w:rPr>
              <w:t xml:space="preserve"> </w:t>
            </w:r>
            <w:r w:rsidRPr="00271FC8">
              <w:rPr>
                <w:rFonts w:ascii="Arial" w:hAnsi="Arial" w:cs="Arial"/>
                <w:i/>
                <w:sz w:val="20"/>
                <w:szCs w:val="20"/>
              </w:rPr>
              <w:t>It</w:t>
            </w:r>
            <w:r w:rsidRPr="00271FC8">
              <w:rPr>
                <w:rFonts w:ascii="Arial" w:hAnsi="Arial" w:cs="Arial"/>
                <w:i/>
                <w:spacing w:val="-6"/>
                <w:sz w:val="20"/>
                <w:szCs w:val="20"/>
              </w:rPr>
              <w:t xml:space="preserve"> </w:t>
            </w:r>
            <w:r w:rsidRPr="00271FC8">
              <w:rPr>
                <w:rFonts w:ascii="Arial" w:hAnsi="Arial" w:cs="Arial"/>
                <w:i/>
                <w:sz w:val="20"/>
                <w:szCs w:val="20"/>
              </w:rPr>
              <w:t>is</w:t>
            </w:r>
            <w:r w:rsidRPr="00271FC8">
              <w:rPr>
                <w:rFonts w:ascii="Arial" w:hAnsi="Arial" w:cs="Arial"/>
                <w:i/>
                <w:spacing w:val="-9"/>
                <w:sz w:val="20"/>
                <w:szCs w:val="20"/>
              </w:rPr>
              <w:t xml:space="preserve"> </w:t>
            </w:r>
            <w:r w:rsidRPr="00271FC8">
              <w:rPr>
                <w:rFonts w:ascii="Arial" w:hAnsi="Arial" w:cs="Arial"/>
                <w:i/>
                <w:sz w:val="20"/>
                <w:szCs w:val="20"/>
              </w:rPr>
              <w:t>mandatory that authors should write his/her feedback here)</w:t>
            </w:r>
          </w:p>
        </w:tc>
      </w:tr>
      <w:tr w:rsidR="00B131D1" w:rsidRPr="00271FC8" w14:paraId="573F2733" w14:textId="77777777">
        <w:trPr>
          <w:trHeight w:val="921"/>
        </w:trPr>
        <w:tc>
          <w:tcPr>
            <w:tcW w:w="6836" w:type="dxa"/>
          </w:tcPr>
          <w:p w14:paraId="3D73A42F" w14:textId="77777777" w:rsidR="00B131D1" w:rsidRPr="00271FC8" w:rsidRDefault="00B131D1">
            <w:pPr>
              <w:pStyle w:val="TableParagraph"/>
              <w:rPr>
                <w:rFonts w:ascii="Arial" w:hAnsi="Arial" w:cs="Arial"/>
                <w:sz w:val="20"/>
                <w:szCs w:val="20"/>
              </w:rPr>
            </w:pPr>
          </w:p>
          <w:p w14:paraId="186E613D" w14:textId="77777777" w:rsidR="00B131D1" w:rsidRPr="00271FC8" w:rsidRDefault="00E00B12">
            <w:pPr>
              <w:pStyle w:val="TableParagraph"/>
              <w:ind w:left="110"/>
              <w:rPr>
                <w:rFonts w:ascii="Arial" w:hAnsi="Arial" w:cs="Arial"/>
                <w:b/>
                <w:sz w:val="20"/>
                <w:szCs w:val="20"/>
              </w:rPr>
            </w:pPr>
            <w:r w:rsidRPr="00271FC8">
              <w:rPr>
                <w:rFonts w:ascii="Arial" w:hAnsi="Arial" w:cs="Arial"/>
                <w:b/>
                <w:sz w:val="20"/>
                <w:szCs w:val="20"/>
              </w:rPr>
              <w:t>Are</w:t>
            </w:r>
            <w:r w:rsidRPr="00271FC8">
              <w:rPr>
                <w:rFonts w:ascii="Arial" w:hAnsi="Arial" w:cs="Arial"/>
                <w:b/>
                <w:spacing w:val="-5"/>
                <w:sz w:val="20"/>
                <w:szCs w:val="20"/>
              </w:rPr>
              <w:t xml:space="preserve"> </w:t>
            </w:r>
            <w:r w:rsidRPr="00271FC8">
              <w:rPr>
                <w:rFonts w:ascii="Arial" w:hAnsi="Arial" w:cs="Arial"/>
                <w:b/>
                <w:sz w:val="20"/>
                <w:szCs w:val="20"/>
              </w:rPr>
              <w:t>there</w:t>
            </w:r>
            <w:r w:rsidRPr="00271FC8">
              <w:rPr>
                <w:rFonts w:ascii="Arial" w:hAnsi="Arial" w:cs="Arial"/>
                <w:b/>
                <w:spacing w:val="-4"/>
                <w:sz w:val="20"/>
                <w:szCs w:val="20"/>
              </w:rPr>
              <w:t xml:space="preserve"> </w:t>
            </w:r>
            <w:r w:rsidRPr="00271FC8">
              <w:rPr>
                <w:rFonts w:ascii="Arial" w:hAnsi="Arial" w:cs="Arial"/>
                <w:b/>
                <w:sz w:val="20"/>
                <w:szCs w:val="20"/>
              </w:rPr>
              <w:t>ethical</w:t>
            </w:r>
            <w:r w:rsidRPr="00271FC8">
              <w:rPr>
                <w:rFonts w:ascii="Arial" w:hAnsi="Arial" w:cs="Arial"/>
                <w:b/>
                <w:spacing w:val="-4"/>
                <w:sz w:val="20"/>
                <w:szCs w:val="20"/>
              </w:rPr>
              <w:t xml:space="preserve"> </w:t>
            </w:r>
            <w:r w:rsidRPr="00271FC8">
              <w:rPr>
                <w:rFonts w:ascii="Arial" w:hAnsi="Arial" w:cs="Arial"/>
                <w:b/>
                <w:sz w:val="20"/>
                <w:szCs w:val="20"/>
              </w:rPr>
              <w:t>issues</w:t>
            </w:r>
            <w:r w:rsidRPr="00271FC8">
              <w:rPr>
                <w:rFonts w:ascii="Arial" w:hAnsi="Arial" w:cs="Arial"/>
                <w:b/>
                <w:spacing w:val="-2"/>
                <w:sz w:val="20"/>
                <w:szCs w:val="20"/>
              </w:rPr>
              <w:t xml:space="preserve"> </w:t>
            </w:r>
            <w:r w:rsidRPr="00271FC8">
              <w:rPr>
                <w:rFonts w:ascii="Arial" w:hAnsi="Arial" w:cs="Arial"/>
                <w:b/>
                <w:sz w:val="20"/>
                <w:szCs w:val="20"/>
              </w:rPr>
              <w:t>in</w:t>
            </w:r>
            <w:r w:rsidRPr="00271FC8">
              <w:rPr>
                <w:rFonts w:ascii="Arial" w:hAnsi="Arial" w:cs="Arial"/>
                <w:b/>
                <w:spacing w:val="-7"/>
                <w:sz w:val="20"/>
                <w:szCs w:val="20"/>
              </w:rPr>
              <w:t xml:space="preserve"> </w:t>
            </w:r>
            <w:r w:rsidRPr="00271FC8">
              <w:rPr>
                <w:rFonts w:ascii="Arial" w:hAnsi="Arial" w:cs="Arial"/>
                <w:b/>
                <w:sz w:val="20"/>
                <w:szCs w:val="20"/>
              </w:rPr>
              <w:t>this</w:t>
            </w:r>
            <w:r w:rsidRPr="00271FC8">
              <w:rPr>
                <w:rFonts w:ascii="Arial" w:hAnsi="Arial" w:cs="Arial"/>
                <w:b/>
                <w:spacing w:val="-7"/>
                <w:sz w:val="20"/>
                <w:szCs w:val="20"/>
              </w:rPr>
              <w:t xml:space="preserve"> </w:t>
            </w:r>
            <w:r w:rsidRPr="00271FC8">
              <w:rPr>
                <w:rFonts w:ascii="Arial" w:hAnsi="Arial" w:cs="Arial"/>
                <w:b/>
                <w:spacing w:val="-2"/>
                <w:sz w:val="20"/>
                <w:szCs w:val="20"/>
              </w:rPr>
              <w:t>manuscript?</w:t>
            </w:r>
          </w:p>
        </w:tc>
        <w:tc>
          <w:tcPr>
            <w:tcW w:w="8642" w:type="dxa"/>
          </w:tcPr>
          <w:p w14:paraId="5D95238C" w14:textId="77777777" w:rsidR="00B131D1" w:rsidRPr="00271FC8" w:rsidRDefault="00E00B12">
            <w:pPr>
              <w:pStyle w:val="TableParagraph"/>
              <w:spacing w:before="115"/>
              <w:ind w:left="105"/>
              <w:rPr>
                <w:rFonts w:ascii="Arial" w:hAnsi="Arial" w:cs="Arial"/>
                <w:i/>
                <w:sz w:val="20"/>
                <w:szCs w:val="20"/>
              </w:rPr>
            </w:pPr>
            <w:r w:rsidRPr="00271FC8">
              <w:rPr>
                <w:rFonts w:ascii="Arial" w:hAnsi="Arial" w:cs="Arial"/>
                <w:i/>
                <w:sz w:val="20"/>
                <w:szCs w:val="20"/>
                <w:u w:val="single"/>
              </w:rPr>
              <w:t>(If</w:t>
            </w:r>
            <w:r w:rsidRPr="00271FC8">
              <w:rPr>
                <w:rFonts w:ascii="Arial" w:hAnsi="Arial" w:cs="Arial"/>
                <w:i/>
                <w:spacing w:val="-6"/>
                <w:sz w:val="20"/>
                <w:szCs w:val="20"/>
                <w:u w:val="single"/>
              </w:rPr>
              <w:t xml:space="preserve"> </w:t>
            </w:r>
            <w:r w:rsidRPr="00271FC8">
              <w:rPr>
                <w:rFonts w:ascii="Arial" w:hAnsi="Arial" w:cs="Arial"/>
                <w:i/>
                <w:sz w:val="20"/>
                <w:szCs w:val="20"/>
                <w:u w:val="single"/>
              </w:rPr>
              <w:t xml:space="preserve">yes, </w:t>
            </w:r>
            <w:proofErr w:type="gramStart"/>
            <w:r w:rsidRPr="00271FC8">
              <w:rPr>
                <w:rFonts w:ascii="Arial" w:hAnsi="Arial" w:cs="Arial"/>
                <w:i/>
                <w:sz w:val="20"/>
                <w:szCs w:val="20"/>
                <w:u w:val="single"/>
              </w:rPr>
              <w:t>Kindly</w:t>
            </w:r>
            <w:proofErr w:type="gramEnd"/>
            <w:r w:rsidRPr="00271FC8">
              <w:rPr>
                <w:rFonts w:ascii="Arial" w:hAnsi="Arial" w:cs="Arial"/>
                <w:i/>
                <w:spacing w:val="-5"/>
                <w:sz w:val="20"/>
                <w:szCs w:val="20"/>
                <w:u w:val="single"/>
              </w:rPr>
              <w:t xml:space="preserve"> </w:t>
            </w:r>
            <w:r w:rsidRPr="00271FC8">
              <w:rPr>
                <w:rFonts w:ascii="Arial" w:hAnsi="Arial" w:cs="Arial"/>
                <w:i/>
                <w:sz w:val="20"/>
                <w:szCs w:val="20"/>
                <w:u w:val="single"/>
              </w:rPr>
              <w:t>please</w:t>
            </w:r>
            <w:r w:rsidRPr="00271FC8">
              <w:rPr>
                <w:rFonts w:ascii="Arial" w:hAnsi="Arial" w:cs="Arial"/>
                <w:i/>
                <w:spacing w:val="-5"/>
                <w:sz w:val="20"/>
                <w:szCs w:val="20"/>
                <w:u w:val="single"/>
              </w:rPr>
              <w:t xml:space="preserve"> </w:t>
            </w:r>
            <w:r w:rsidRPr="00271FC8">
              <w:rPr>
                <w:rFonts w:ascii="Arial" w:hAnsi="Arial" w:cs="Arial"/>
                <w:i/>
                <w:sz w:val="20"/>
                <w:szCs w:val="20"/>
                <w:u w:val="single"/>
              </w:rPr>
              <w:t>write</w:t>
            </w:r>
            <w:r w:rsidRPr="00271FC8">
              <w:rPr>
                <w:rFonts w:ascii="Arial" w:hAnsi="Arial" w:cs="Arial"/>
                <w:i/>
                <w:spacing w:val="-5"/>
                <w:sz w:val="20"/>
                <w:szCs w:val="20"/>
                <w:u w:val="single"/>
              </w:rPr>
              <w:t xml:space="preserve"> </w:t>
            </w:r>
            <w:r w:rsidRPr="00271FC8">
              <w:rPr>
                <w:rFonts w:ascii="Arial" w:hAnsi="Arial" w:cs="Arial"/>
                <w:i/>
                <w:sz w:val="20"/>
                <w:szCs w:val="20"/>
                <w:u w:val="single"/>
              </w:rPr>
              <w:t>down</w:t>
            </w:r>
            <w:r w:rsidRPr="00271FC8">
              <w:rPr>
                <w:rFonts w:ascii="Arial" w:hAnsi="Arial" w:cs="Arial"/>
                <w:i/>
                <w:spacing w:val="-7"/>
                <w:sz w:val="20"/>
                <w:szCs w:val="20"/>
                <w:u w:val="single"/>
              </w:rPr>
              <w:t xml:space="preserve"> </w:t>
            </w:r>
            <w:r w:rsidRPr="00271FC8">
              <w:rPr>
                <w:rFonts w:ascii="Arial" w:hAnsi="Arial" w:cs="Arial"/>
                <w:i/>
                <w:sz w:val="20"/>
                <w:szCs w:val="20"/>
                <w:u w:val="single"/>
              </w:rPr>
              <w:t>the</w:t>
            </w:r>
            <w:r w:rsidRPr="00271FC8">
              <w:rPr>
                <w:rFonts w:ascii="Arial" w:hAnsi="Arial" w:cs="Arial"/>
                <w:i/>
                <w:spacing w:val="-5"/>
                <w:sz w:val="20"/>
                <w:szCs w:val="20"/>
                <w:u w:val="single"/>
              </w:rPr>
              <w:t xml:space="preserve"> </w:t>
            </w:r>
            <w:r w:rsidRPr="00271FC8">
              <w:rPr>
                <w:rFonts w:ascii="Arial" w:hAnsi="Arial" w:cs="Arial"/>
                <w:i/>
                <w:sz w:val="20"/>
                <w:szCs w:val="20"/>
                <w:u w:val="single"/>
              </w:rPr>
              <w:t>ethical</w:t>
            </w:r>
            <w:r w:rsidRPr="00271FC8">
              <w:rPr>
                <w:rFonts w:ascii="Arial" w:hAnsi="Arial" w:cs="Arial"/>
                <w:i/>
                <w:spacing w:val="-5"/>
                <w:sz w:val="20"/>
                <w:szCs w:val="20"/>
                <w:u w:val="single"/>
              </w:rPr>
              <w:t xml:space="preserve"> </w:t>
            </w:r>
            <w:r w:rsidRPr="00271FC8">
              <w:rPr>
                <w:rFonts w:ascii="Arial" w:hAnsi="Arial" w:cs="Arial"/>
                <w:i/>
                <w:sz w:val="20"/>
                <w:szCs w:val="20"/>
                <w:u w:val="single"/>
              </w:rPr>
              <w:t>issues</w:t>
            </w:r>
            <w:r w:rsidRPr="00271FC8">
              <w:rPr>
                <w:rFonts w:ascii="Arial" w:hAnsi="Arial" w:cs="Arial"/>
                <w:i/>
                <w:spacing w:val="-3"/>
                <w:sz w:val="20"/>
                <w:szCs w:val="20"/>
                <w:u w:val="single"/>
              </w:rPr>
              <w:t xml:space="preserve"> </w:t>
            </w:r>
            <w:r w:rsidRPr="00271FC8">
              <w:rPr>
                <w:rFonts w:ascii="Arial" w:hAnsi="Arial" w:cs="Arial"/>
                <w:i/>
                <w:sz w:val="20"/>
                <w:szCs w:val="20"/>
                <w:u w:val="single"/>
              </w:rPr>
              <w:t>here</w:t>
            </w:r>
            <w:r w:rsidRPr="00271FC8">
              <w:rPr>
                <w:rFonts w:ascii="Arial" w:hAnsi="Arial" w:cs="Arial"/>
                <w:i/>
                <w:spacing w:val="-5"/>
                <w:sz w:val="20"/>
                <w:szCs w:val="20"/>
                <w:u w:val="single"/>
              </w:rPr>
              <w:t xml:space="preserve"> </w:t>
            </w:r>
            <w:r w:rsidRPr="00271FC8">
              <w:rPr>
                <w:rFonts w:ascii="Arial" w:hAnsi="Arial" w:cs="Arial"/>
                <w:i/>
                <w:sz w:val="20"/>
                <w:szCs w:val="20"/>
                <w:u w:val="single"/>
              </w:rPr>
              <w:t>in</w:t>
            </w:r>
            <w:r w:rsidRPr="00271FC8">
              <w:rPr>
                <w:rFonts w:ascii="Arial" w:hAnsi="Arial" w:cs="Arial"/>
                <w:i/>
                <w:spacing w:val="-1"/>
                <w:sz w:val="20"/>
                <w:szCs w:val="20"/>
                <w:u w:val="single"/>
              </w:rPr>
              <w:t xml:space="preserve"> </w:t>
            </w:r>
            <w:r w:rsidRPr="00271FC8">
              <w:rPr>
                <w:rFonts w:ascii="Arial" w:hAnsi="Arial" w:cs="Arial"/>
                <w:i/>
                <w:spacing w:val="-2"/>
                <w:sz w:val="20"/>
                <w:szCs w:val="20"/>
                <w:u w:val="single"/>
              </w:rPr>
              <w:t>detail)</w:t>
            </w:r>
          </w:p>
          <w:p w14:paraId="3D818927" w14:textId="77777777" w:rsidR="00B131D1" w:rsidRPr="00271FC8" w:rsidRDefault="00B131D1">
            <w:pPr>
              <w:pStyle w:val="TableParagraph"/>
              <w:spacing w:before="1"/>
              <w:rPr>
                <w:rFonts w:ascii="Arial" w:hAnsi="Arial" w:cs="Arial"/>
                <w:sz w:val="20"/>
                <w:szCs w:val="20"/>
              </w:rPr>
            </w:pPr>
          </w:p>
          <w:p w14:paraId="2D776819" w14:textId="708D2D70" w:rsidR="00B131D1" w:rsidRPr="00271FC8" w:rsidRDefault="00B131D1">
            <w:pPr>
              <w:pStyle w:val="TableParagraph"/>
              <w:ind w:left="105"/>
              <w:rPr>
                <w:rFonts w:ascii="Arial" w:hAnsi="Arial" w:cs="Arial"/>
                <w:sz w:val="20"/>
                <w:szCs w:val="20"/>
              </w:rPr>
            </w:pPr>
          </w:p>
        </w:tc>
        <w:tc>
          <w:tcPr>
            <w:tcW w:w="5679" w:type="dxa"/>
          </w:tcPr>
          <w:p w14:paraId="58E15322" w14:textId="77777777" w:rsidR="00B131D1" w:rsidRPr="00271FC8" w:rsidRDefault="00B131D1">
            <w:pPr>
              <w:pStyle w:val="TableParagraph"/>
              <w:rPr>
                <w:rFonts w:ascii="Arial" w:hAnsi="Arial" w:cs="Arial"/>
                <w:sz w:val="20"/>
                <w:szCs w:val="20"/>
              </w:rPr>
            </w:pPr>
          </w:p>
        </w:tc>
      </w:tr>
    </w:tbl>
    <w:p w14:paraId="032C8B8A" w14:textId="77777777" w:rsidR="00E00B12" w:rsidRDefault="00E00B12">
      <w:pPr>
        <w:rPr>
          <w:rFonts w:ascii="Arial" w:hAnsi="Arial" w:cs="Arial"/>
          <w:sz w:val="20"/>
          <w:szCs w:val="20"/>
        </w:rPr>
      </w:pPr>
    </w:p>
    <w:p w14:paraId="605C322C" w14:textId="77777777" w:rsidR="00271FC8" w:rsidRPr="006626CE" w:rsidRDefault="00271FC8" w:rsidP="00271FC8">
      <w:pPr>
        <w:pStyle w:val="Affiliation"/>
        <w:spacing w:after="0" w:line="240" w:lineRule="auto"/>
        <w:jc w:val="left"/>
        <w:rPr>
          <w:rFonts w:ascii="Arial" w:hAnsi="Arial" w:cs="Arial"/>
          <w:b/>
          <w:u w:val="single"/>
        </w:rPr>
      </w:pPr>
      <w:r w:rsidRPr="006626CE">
        <w:rPr>
          <w:rFonts w:ascii="Arial" w:hAnsi="Arial" w:cs="Arial"/>
          <w:b/>
          <w:u w:val="single"/>
        </w:rPr>
        <w:t>Reviewer details:</w:t>
      </w:r>
    </w:p>
    <w:p w14:paraId="4BFDBB4B" w14:textId="77777777" w:rsidR="00271FC8" w:rsidRPr="006626CE" w:rsidRDefault="00271FC8" w:rsidP="00271FC8">
      <w:pPr>
        <w:pStyle w:val="Affiliation"/>
        <w:spacing w:after="0" w:line="240" w:lineRule="auto"/>
        <w:jc w:val="left"/>
        <w:rPr>
          <w:rFonts w:ascii="Arial" w:hAnsi="Arial" w:cs="Arial"/>
          <w:b/>
        </w:rPr>
      </w:pPr>
      <w:r w:rsidRPr="006626CE">
        <w:rPr>
          <w:rFonts w:ascii="Arial" w:hAnsi="Arial" w:cs="Arial"/>
          <w:b/>
          <w:color w:val="000000"/>
        </w:rPr>
        <w:t xml:space="preserve">Aseel Yahia </w:t>
      </w:r>
      <w:proofErr w:type="spellStart"/>
      <w:r w:rsidRPr="006626CE">
        <w:rPr>
          <w:rFonts w:ascii="Arial" w:hAnsi="Arial" w:cs="Arial"/>
          <w:b/>
          <w:color w:val="000000"/>
        </w:rPr>
        <w:t>Mohaammad</w:t>
      </w:r>
      <w:proofErr w:type="spellEnd"/>
      <w:r w:rsidRPr="006626CE">
        <w:rPr>
          <w:rFonts w:ascii="Arial" w:hAnsi="Arial" w:cs="Arial"/>
          <w:b/>
          <w:color w:val="000000"/>
        </w:rPr>
        <w:t xml:space="preserve"> </w:t>
      </w:r>
      <w:proofErr w:type="spellStart"/>
      <w:r w:rsidRPr="006626CE">
        <w:rPr>
          <w:rFonts w:ascii="Arial" w:hAnsi="Arial" w:cs="Arial"/>
          <w:b/>
          <w:color w:val="000000"/>
        </w:rPr>
        <w:t>Faroun</w:t>
      </w:r>
      <w:proofErr w:type="spellEnd"/>
      <w:r w:rsidRPr="006626CE">
        <w:rPr>
          <w:rFonts w:ascii="Arial" w:hAnsi="Arial" w:cs="Arial"/>
          <w:b/>
          <w:color w:val="000000"/>
        </w:rPr>
        <w:t>, Al-Quds University, Palestine</w:t>
      </w:r>
    </w:p>
    <w:p w14:paraId="4503549D" w14:textId="77777777" w:rsidR="00271FC8" w:rsidRPr="00271FC8" w:rsidRDefault="00271FC8">
      <w:pPr>
        <w:rPr>
          <w:rFonts w:ascii="Arial" w:hAnsi="Arial" w:cs="Arial"/>
          <w:sz w:val="20"/>
          <w:szCs w:val="20"/>
        </w:rPr>
      </w:pPr>
    </w:p>
    <w:sectPr w:rsidR="00271FC8" w:rsidRPr="00271FC8">
      <w:pgSz w:w="23820" w:h="16840" w:orient="landscape"/>
      <w:pgMar w:top="2060" w:right="1275" w:bottom="880" w:left="1275" w:header="1839"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8BD8" w14:textId="77777777" w:rsidR="00855D4A" w:rsidRDefault="00855D4A">
      <w:r>
        <w:separator/>
      </w:r>
    </w:p>
  </w:endnote>
  <w:endnote w:type="continuationSeparator" w:id="0">
    <w:p w14:paraId="2E9F3C8D" w14:textId="77777777" w:rsidR="00855D4A" w:rsidRDefault="0085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F41F" w14:textId="77777777" w:rsidR="00B131D1" w:rsidRDefault="00E00B12">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23A8935E" wp14:editId="152A3D84">
              <wp:simplePos x="0" y="0"/>
              <wp:positionH relativeFrom="page">
                <wp:posOffset>902004</wp:posOffset>
              </wp:positionH>
              <wp:positionV relativeFrom="page">
                <wp:posOffset>10114564</wp:posOffset>
              </wp:positionV>
              <wp:extent cx="663575"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137160"/>
                      </a:xfrm>
                      <a:prstGeom prst="rect">
                        <a:avLst/>
                      </a:prstGeom>
                    </wps:spPr>
                    <wps:txbx>
                      <w:txbxContent>
                        <w:p w14:paraId="4FC3438A" w14:textId="77777777" w:rsidR="00B131D1" w:rsidRDefault="00E00B12">
                          <w:pPr>
                            <w:spacing w:before="11"/>
                            <w:ind w:left="20"/>
                            <w:rPr>
                              <w:sz w:val="16"/>
                            </w:rPr>
                          </w:pPr>
                          <w:r>
                            <w:rPr>
                              <w:sz w:val="16"/>
                            </w:rPr>
                            <w:t>Created</w:t>
                          </w:r>
                          <w:r>
                            <w:rPr>
                              <w:spacing w:val="-1"/>
                              <w:sz w:val="16"/>
                            </w:rPr>
                            <w:t xml:space="preserve"> </w:t>
                          </w:r>
                          <w:r>
                            <w:rPr>
                              <w:sz w:val="16"/>
                            </w:rPr>
                            <w:t>by:</w:t>
                          </w:r>
                          <w:r>
                            <w:rPr>
                              <w:spacing w:val="-3"/>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23A8935E" id="_x0000_t202" coordsize="21600,21600" o:spt="202" path="m,l,21600r21600,l21600,xe">
              <v:stroke joinstyle="miter"/>
              <v:path gradientshapeok="t" o:connecttype="rect"/>
            </v:shapetype>
            <v:shape id="Textbox 2" o:spid="_x0000_s1027" type="#_x0000_t202" style="position:absolute;margin-left:71pt;margin-top:796.4pt;width:52.25pt;height:10.8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" filled="f" stroked="f">
              <v:textbox inset="0,0,0,0">
                <w:txbxContent>
                  <w:p w14:paraId="4FC3438A" w14:textId="77777777" w:rsidR="00B131D1" w:rsidRDefault="00E00B12">
                    <w:pPr>
                      <w:spacing w:before="11"/>
                      <w:ind w:left="20"/>
                      <w:rPr>
                        <w:sz w:val="16"/>
                      </w:rPr>
                    </w:pPr>
                    <w:r>
                      <w:rPr>
                        <w:sz w:val="16"/>
                      </w:rPr>
                      <w:t>Created</w:t>
                    </w:r>
                    <w:r>
                      <w:rPr>
                        <w:spacing w:val="-1"/>
                        <w:sz w:val="16"/>
                      </w:rPr>
                      <w:t xml:space="preserve"> </w:t>
                    </w:r>
                    <w:r>
                      <w:rPr>
                        <w:sz w:val="16"/>
                      </w:rPr>
                      <w:t>by:</w:t>
                    </w:r>
                    <w:r>
                      <w:rPr>
                        <w:spacing w:val="-3"/>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1086A58E" wp14:editId="1889FFB2">
              <wp:simplePos x="0" y="0"/>
              <wp:positionH relativeFrom="page">
                <wp:posOffset>2612263</wp:posOffset>
              </wp:positionH>
              <wp:positionV relativeFrom="page">
                <wp:posOffset>10114564</wp:posOffset>
              </wp:positionV>
              <wp:extent cx="708660"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7160"/>
                      </a:xfrm>
                      <a:prstGeom prst="rect">
                        <a:avLst/>
                      </a:prstGeom>
                    </wps:spPr>
                    <wps:txbx>
                      <w:txbxContent>
                        <w:p w14:paraId="37F413D3" w14:textId="77777777" w:rsidR="00B131D1" w:rsidRDefault="00E00B12">
                          <w:pPr>
                            <w:spacing w:before="11"/>
                            <w:ind w:left="20"/>
                            <w:rPr>
                              <w:sz w:val="16"/>
                            </w:rPr>
                          </w:pPr>
                          <w:r>
                            <w:rPr>
                              <w:sz w:val="16"/>
                            </w:rPr>
                            <w:t>Checked</w:t>
                          </w:r>
                          <w:r>
                            <w:rPr>
                              <w:spacing w:val="1"/>
                              <w:sz w:val="16"/>
                            </w:rPr>
                            <w:t xml:space="preserve"> </w:t>
                          </w:r>
                          <w:r>
                            <w:rPr>
                              <w:sz w:val="16"/>
                            </w:rPr>
                            <w:t xml:space="preserve">by: </w:t>
                          </w:r>
                          <w:r>
                            <w:rPr>
                              <w:spacing w:val="-5"/>
                              <w:sz w:val="16"/>
                            </w:rPr>
                            <w:t>PM</w:t>
                          </w:r>
                        </w:p>
                      </w:txbxContent>
                    </wps:txbx>
                    <wps:bodyPr wrap="square" lIns="0" tIns="0" rIns="0" bIns="0" rtlCol="0">
                      <a:noAutofit/>
                    </wps:bodyPr>
                  </wps:wsp>
                </a:graphicData>
              </a:graphic>
            </wp:anchor>
          </w:drawing>
        </mc:Choice>
        <mc:Fallback>
          <w:pict>
            <v:shape w14:anchorId="1086A58E" id="Textbox 3" o:spid="_x0000_s1028" type="#_x0000_t202" style="position:absolute;margin-left:205.7pt;margin-top:796.4pt;width:55.8pt;height:10.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" filled="f" stroked="f">
              <v:textbox inset="0,0,0,0">
                <w:txbxContent>
                  <w:p w14:paraId="37F413D3" w14:textId="77777777" w:rsidR="00B131D1" w:rsidRDefault="00E00B12">
                    <w:pPr>
                      <w:spacing w:before="11"/>
                      <w:ind w:left="20"/>
                      <w:rPr>
                        <w:sz w:val="16"/>
                      </w:rPr>
                    </w:pPr>
                    <w:r>
                      <w:rPr>
                        <w:sz w:val="16"/>
                      </w:rPr>
                      <w:t>Checked</w:t>
                    </w:r>
                    <w:r>
                      <w:rPr>
                        <w:spacing w:val="1"/>
                        <w:sz w:val="16"/>
                      </w:rPr>
                      <w:t xml:space="preserve"> </w:t>
                    </w:r>
                    <w:r>
                      <w:rPr>
                        <w:sz w:val="16"/>
                      </w:rPr>
                      <w:t xml:space="preserve">by: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0123119B" wp14:editId="396714CA">
              <wp:simplePos x="0" y="0"/>
              <wp:positionH relativeFrom="page">
                <wp:posOffset>4438269</wp:posOffset>
              </wp:positionH>
              <wp:positionV relativeFrom="page">
                <wp:posOffset>10114564</wp:posOffset>
              </wp:positionV>
              <wp:extent cx="861694" cy="1371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7160"/>
                      </a:xfrm>
                      <a:prstGeom prst="rect">
                        <a:avLst/>
                      </a:prstGeom>
                    </wps:spPr>
                    <wps:txbx>
                      <w:txbxContent>
                        <w:p w14:paraId="62764E4C" w14:textId="77777777" w:rsidR="00B131D1" w:rsidRDefault="00E00B12">
                          <w:pPr>
                            <w:spacing w:before="11"/>
                            <w:ind w:left="20"/>
                            <w:rPr>
                              <w:sz w:val="16"/>
                            </w:rPr>
                          </w:pPr>
                          <w:r>
                            <w:rPr>
                              <w:sz w:val="16"/>
                            </w:rPr>
                            <w:t>Approved</w:t>
                          </w:r>
                          <w:r>
                            <w:rPr>
                              <w:spacing w:val="2"/>
                              <w:sz w:val="16"/>
                            </w:rPr>
                            <w:t xml:space="preserve"> </w:t>
                          </w:r>
                          <w:r>
                            <w:rPr>
                              <w:sz w:val="16"/>
                            </w:rPr>
                            <w:t>by:</w:t>
                          </w:r>
                          <w:r>
                            <w:rPr>
                              <w:spacing w:val="1"/>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0123119B" id="Textbox 4" o:spid="_x0000_s1029" type="#_x0000_t202" style="position:absolute;margin-left:349.45pt;margin-top:796.4pt;width:67.85pt;height:10.8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" filled="f" stroked="f">
              <v:textbox inset="0,0,0,0">
                <w:txbxContent>
                  <w:p w14:paraId="62764E4C" w14:textId="77777777" w:rsidR="00B131D1" w:rsidRDefault="00E00B12">
                    <w:pPr>
                      <w:spacing w:before="11"/>
                      <w:ind w:left="20"/>
                      <w:rPr>
                        <w:sz w:val="16"/>
                      </w:rPr>
                    </w:pPr>
                    <w:r>
                      <w:rPr>
                        <w:sz w:val="16"/>
                      </w:rPr>
                      <w:t>Approved</w:t>
                    </w:r>
                    <w:r>
                      <w:rPr>
                        <w:spacing w:val="2"/>
                        <w:sz w:val="16"/>
                      </w:rPr>
                      <w:t xml:space="preserve"> </w:t>
                    </w:r>
                    <w:r>
                      <w:rPr>
                        <w:sz w:val="16"/>
                      </w:rPr>
                      <w:t>by:</w:t>
                    </w:r>
                    <w:r>
                      <w:rPr>
                        <w:spacing w:val="1"/>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42956D0A" wp14:editId="7984EDE6">
              <wp:simplePos x="0" y="0"/>
              <wp:positionH relativeFrom="page">
                <wp:posOffset>6846823</wp:posOffset>
              </wp:positionH>
              <wp:positionV relativeFrom="page">
                <wp:posOffset>10114564</wp:posOffset>
              </wp:positionV>
              <wp:extent cx="1022350" cy="1371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0" cy="137160"/>
                      </a:xfrm>
                      <a:prstGeom prst="rect">
                        <a:avLst/>
                      </a:prstGeom>
                    </wps:spPr>
                    <wps:txbx>
                      <w:txbxContent>
                        <w:p w14:paraId="65B845D5" w14:textId="77777777" w:rsidR="00B131D1" w:rsidRDefault="00E00B12">
                          <w:pPr>
                            <w:spacing w:before="11"/>
                            <w:ind w:left="20"/>
                            <w:rPr>
                              <w:sz w:val="16"/>
                            </w:rPr>
                          </w:pPr>
                          <w:r>
                            <w:rPr>
                              <w:sz w:val="16"/>
                            </w:rPr>
                            <w:t>Version:</w:t>
                          </w:r>
                          <w:r>
                            <w:rPr>
                              <w:spacing w:val="-2"/>
                              <w:sz w:val="16"/>
                            </w:rPr>
                            <w:t xml:space="preserve"> </w:t>
                          </w:r>
                          <w:r>
                            <w:rPr>
                              <w:sz w:val="16"/>
                            </w:rPr>
                            <w:t>3 (05-12-</w:t>
                          </w:r>
                          <w:r>
                            <w:rPr>
                              <w:spacing w:val="-2"/>
                              <w:sz w:val="16"/>
                            </w:rPr>
                            <w:t>2024)</w:t>
                          </w:r>
                        </w:p>
                      </w:txbxContent>
                    </wps:txbx>
                    <wps:bodyPr wrap="square" lIns="0" tIns="0" rIns="0" bIns="0" rtlCol="0">
                      <a:noAutofit/>
                    </wps:bodyPr>
                  </wps:wsp>
                </a:graphicData>
              </a:graphic>
            </wp:anchor>
          </w:drawing>
        </mc:Choice>
        <mc:Fallback>
          <w:pict>
            <v:shape w14:anchorId="42956D0A" id="Textbox 5" o:spid="_x0000_s1030" type="#_x0000_t202" style="position:absolute;margin-left:539.1pt;margin-top:796.4pt;width:80.5pt;height:10.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" filled="f" stroked="f">
              <v:textbox inset="0,0,0,0">
                <w:txbxContent>
                  <w:p w14:paraId="65B845D5" w14:textId="77777777" w:rsidR="00B131D1" w:rsidRDefault="00E00B12">
                    <w:pPr>
                      <w:spacing w:before="11"/>
                      <w:ind w:left="20"/>
                      <w:rPr>
                        <w:sz w:val="16"/>
                      </w:rPr>
                    </w:pPr>
                    <w:r>
                      <w:rPr>
                        <w:sz w:val="16"/>
                      </w:rPr>
                      <w:t>Version:</w:t>
                    </w:r>
                    <w:r>
                      <w:rPr>
                        <w:spacing w:val="-2"/>
                        <w:sz w:val="16"/>
                      </w:rPr>
                      <w:t xml:space="preserve"> </w:t>
                    </w:r>
                    <w:r>
                      <w:rPr>
                        <w:sz w:val="16"/>
                      </w:rPr>
                      <w:t>3 (05-12-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EA2C4" w14:textId="77777777" w:rsidR="00855D4A" w:rsidRDefault="00855D4A">
      <w:r>
        <w:separator/>
      </w:r>
    </w:p>
  </w:footnote>
  <w:footnote w:type="continuationSeparator" w:id="0">
    <w:p w14:paraId="11944BEF" w14:textId="77777777" w:rsidR="00855D4A" w:rsidRDefault="00855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1FD1" w14:textId="77777777" w:rsidR="00B131D1" w:rsidRDefault="00E00B12">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A0DFF1C" wp14:editId="4600B18F">
              <wp:simplePos x="0" y="0"/>
              <wp:positionH relativeFrom="page">
                <wp:posOffset>902004</wp:posOffset>
              </wp:positionH>
              <wp:positionV relativeFrom="page">
                <wp:posOffset>1154872</wp:posOffset>
              </wp:positionV>
              <wp:extent cx="92583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5830" cy="168910"/>
                      </a:xfrm>
                      <a:prstGeom prst="rect">
                        <a:avLst/>
                      </a:prstGeom>
                    </wps:spPr>
                    <wps:txbx>
                      <w:txbxContent>
                        <w:p w14:paraId="7BA78584" w14:textId="77777777" w:rsidR="00B131D1" w:rsidRDefault="00E00B12">
                          <w:pPr>
                            <w:pStyle w:val="BodyText"/>
                            <w:spacing w:before="15"/>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3"/>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A0DFF1C" id="_x0000_t202" coordsize="21600,21600" o:spt="202" path="m,l,21600r21600,l21600,xe">
              <v:stroke joinstyle="miter"/>
              <v:path gradientshapeok="t" o:connecttype="rect"/>
            </v:shapetype>
            <v:shape id="Textbox 1" o:spid="_x0000_s1026" type="#_x0000_t202" style="position:absolute;margin-left:71pt;margin-top:90.95pt;width:72.9pt;height:13.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" filled="f" stroked="f">
              <v:textbox inset="0,0,0,0">
                <w:txbxContent>
                  <w:p w14:paraId="7BA78584" w14:textId="77777777" w:rsidR="00B131D1" w:rsidRDefault="00E00B12">
                    <w:pPr>
                      <w:pStyle w:val="BodyText"/>
                      <w:spacing w:before="15"/>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3"/>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813F8"/>
    <w:multiLevelType w:val="hybridMultilevel"/>
    <w:tmpl w:val="64FED2E0"/>
    <w:lvl w:ilvl="0" w:tplc="8E04A204">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C4A8ECE">
      <w:numFmt w:val="bullet"/>
      <w:lvlText w:val="•"/>
      <w:lvlJc w:val="left"/>
      <w:pPr>
        <w:ind w:left="1691" w:hanging="360"/>
      </w:pPr>
      <w:rPr>
        <w:rFonts w:hint="default"/>
        <w:lang w:val="en-US" w:eastAsia="en-US" w:bidi="ar-SA"/>
      </w:rPr>
    </w:lvl>
    <w:lvl w:ilvl="2" w:tplc="101AF752">
      <w:numFmt w:val="bullet"/>
      <w:lvlText w:val="•"/>
      <w:lvlJc w:val="left"/>
      <w:pPr>
        <w:ind w:left="2542" w:hanging="360"/>
      </w:pPr>
      <w:rPr>
        <w:rFonts w:hint="default"/>
        <w:lang w:val="en-US" w:eastAsia="en-US" w:bidi="ar-SA"/>
      </w:rPr>
    </w:lvl>
    <w:lvl w:ilvl="3" w:tplc="A8F2B6BA">
      <w:numFmt w:val="bullet"/>
      <w:lvlText w:val="•"/>
      <w:lvlJc w:val="left"/>
      <w:pPr>
        <w:ind w:left="3393" w:hanging="360"/>
      </w:pPr>
      <w:rPr>
        <w:rFonts w:hint="default"/>
        <w:lang w:val="en-US" w:eastAsia="en-US" w:bidi="ar-SA"/>
      </w:rPr>
    </w:lvl>
    <w:lvl w:ilvl="4" w:tplc="86A0146A">
      <w:numFmt w:val="bullet"/>
      <w:lvlText w:val="•"/>
      <w:lvlJc w:val="left"/>
      <w:pPr>
        <w:ind w:left="4244" w:hanging="360"/>
      </w:pPr>
      <w:rPr>
        <w:rFonts w:hint="default"/>
        <w:lang w:val="en-US" w:eastAsia="en-US" w:bidi="ar-SA"/>
      </w:rPr>
    </w:lvl>
    <w:lvl w:ilvl="5" w:tplc="8E84DFBE">
      <w:numFmt w:val="bullet"/>
      <w:lvlText w:val="•"/>
      <w:lvlJc w:val="left"/>
      <w:pPr>
        <w:ind w:left="5096" w:hanging="360"/>
      </w:pPr>
      <w:rPr>
        <w:rFonts w:hint="default"/>
        <w:lang w:val="en-US" w:eastAsia="en-US" w:bidi="ar-SA"/>
      </w:rPr>
    </w:lvl>
    <w:lvl w:ilvl="6" w:tplc="F56838CC">
      <w:numFmt w:val="bullet"/>
      <w:lvlText w:val="•"/>
      <w:lvlJc w:val="left"/>
      <w:pPr>
        <w:ind w:left="5947" w:hanging="360"/>
      </w:pPr>
      <w:rPr>
        <w:rFonts w:hint="default"/>
        <w:lang w:val="en-US" w:eastAsia="en-US" w:bidi="ar-SA"/>
      </w:rPr>
    </w:lvl>
    <w:lvl w:ilvl="7" w:tplc="365A72AE">
      <w:numFmt w:val="bullet"/>
      <w:lvlText w:val="•"/>
      <w:lvlJc w:val="left"/>
      <w:pPr>
        <w:ind w:left="6798" w:hanging="360"/>
      </w:pPr>
      <w:rPr>
        <w:rFonts w:hint="default"/>
        <w:lang w:val="en-US" w:eastAsia="en-US" w:bidi="ar-SA"/>
      </w:rPr>
    </w:lvl>
    <w:lvl w:ilvl="8" w:tplc="1D2C6790">
      <w:numFmt w:val="bullet"/>
      <w:lvlText w:val="•"/>
      <w:lvlJc w:val="left"/>
      <w:pPr>
        <w:ind w:left="7649" w:hanging="360"/>
      </w:pPr>
      <w:rPr>
        <w:rFonts w:hint="default"/>
        <w:lang w:val="en-US" w:eastAsia="en-US" w:bidi="ar-SA"/>
      </w:rPr>
    </w:lvl>
  </w:abstractNum>
  <w:abstractNum w:abstractNumId="1" w15:restartNumberingAfterBreak="0">
    <w:nsid w:val="71E81424"/>
    <w:multiLevelType w:val="hybridMultilevel"/>
    <w:tmpl w:val="CB40E1BC"/>
    <w:lvl w:ilvl="0" w:tplc="A81E1D9E">
      <w:numFmt w:val="bullet"/>
      <w:lvlText w:val=""/>
      <w:lvlJc w:val="left"/>
      <w:pPr>
        <w:ind w:left="340" w:hanging="236"/>
      </w:pPr>
      <w:rPr>
        <w:rFonts w:ascii="Symbol" w:eastAsia="Symbol" w:hAnsi="Symbol" w:cs="Symbol" w:hint="default"/>
        <w:b w:val="0"/>
        <w:bCs w:val="0"/>
        <w:i w:val="0"/>
        <w:iCs w:val="0"/>
        <w:spacing w:val="0"/>
        <w:w w:val="100"/>
        <w:sz w:val="24"/>
        <w:szCs w:val="24"/>
        <w:lang w:val="en-US" w:eastAsia="en-US" w:bidi="ar-SA"/>
      </w:rPr>
    </w:lvl>
    <w:lvl w:ilvl="1" w:tplc="A7B0BF68">
      <w:numFmt w:val="bullet"/>
      <w:lvlText w:val="•"/>
      <w:lvlJc w:val="left"/>
      <w:pPr>
        <w:ind w:left="1489" w:hanging="236"/>
      </w:pPr>
      <w:rPr>
        <w:rFonts w:hint="default"/>
        <w:lang w:val="en-US" w:eastAsia="en-US" w:bidi="ar-SA"/>
      </w:rPr>
    </w:lvl>
    <w:lvl w:ilvl="2" w:tplc="7BF294CC">
      <w:numFmt w:val="bullet"/>
      <w:lvlText w:val="•"/>
      <w:lvlJc w:val="left"/>
      <w:pPr>
        <w:ind w:left="2638" w:hanging="236"/>
      </w:pPr>
      <w:rPr>
        <w:rFonts w:hint="default"/>
        <w:lang w:val="en-US" w:eastAsia="en-US" w:bidi="ar-SA"/>
      </w:rPr>
    </w:lvl>
    <w:lvl w:ilvl="3" w:tplc="E03E382A">
      <w:numFmt w:val="bullet"/>
      <w:lvlText w:val="•"/>
      <w:lvlJc w:val="left"/>
      <w:pPr>
        <w:ind w:left="3788" w:hanging="236"/>
      </w:pPr>
      <w:rPr>
        <w:rFonts w:hint="default"/>
        <w:lang w:val="en-US" w:eastAsia="en-US" w:bidi="ar-SA"/>
      </w:rPr>
    </w:lvl>
    <w:lvl w:ilvl="4" w:tplc="100E4D9E">
      <w:numFmt w:val="bullet"/>
      <w:lvlText w:val="•"/>
      <w:lvlJc w:val="left"/>
      <w:pPr>
        <w:ind w:left="4937" w:hanging="236"/>
      </w:pPr>
      <w:rPr>
        <w:rFonts w:hint="default"/>
        <w:lang w:val="en-US" w:eastAsia="en-US" w:bidi="ar-SA"/>
      </w:rPr>
    </w:lvl>
    <w:lvl w:ilvl="5" w:tplc="F9469BA0">
      <w:numFmt w:val="bullet"/>
      <w:lvlText w:val="•"/>
      <w:lvlJc w:val="left"/>
      <w:pPr>
        <w:ind w:left="6087" w:hanging="236"/>
      </w:pPr>
      <w:rPr>
        <w:rFonts w:hint="default"/>
        <w:lang w:val="en-US" w:eastAsia="en-US" w:bidi="ar-SA"/>
      </w:rPr>
    </w:lvl>
    <w:lvl w:ilvl="6" w:tplc="ED267FA4">
      <w:numFmt w:val="bullet"/>
      <w:lvlText w:val="•"/>
      <w:lvlJc w:val="left"/>
      <w:pPr>
        <w:ind w:left="7236" w:hanging="236"/>
      </w:pPr>
      <w:rPr>
        <w:rFonts w:hint="default"/>
        <w:lang w:val="en-US" w:eastAsia="en-US" w:bidi="ar-SA"/>
      </w:rPr>
    </w:lvl>
    <w:lvl w:ilvl="7" w:tplc="39FE1A4E">
      <w:numFmt w:val="bullet"/>
      <w:lvlText w:val="•"/>
      <w:lvlJc w:val="left"/>
      <w:pPr>
        <w:ind w:left="8385" w:hanging="236"/>
      </w:pPr>
      <w:rPr>
        <w:rFonts w:hint="default"/>
        <w:lang w:val="en-US" w:eastAsia="en-US" w:bidi="ar-SA"/>
      </w:rPr>
    </w:lvl>
    <w:lvl w:ilvl="8" w:tplc="A2A631D6">
      <w:numFmt w:val="bullet"/>
      <w:lvlText w:val="•"/>
      <w:lvlJc w:val="left"/>
      <w:pPr>
        <w:ind w:left="9535" w:hanging="236"/>
      </w:pPr>
      <w:rPr>
        <w:rFonts w:hint="default"/>
        <w:lang w:val="en-US" w:eastAsia="en-US" w:bidi="ar-SA"/>
      </w:rPr>
    </w:lvl>
  </w:abstractNum>
  <w:num w:numId="1" w16cid:durableId="16930007">
    <w:abstractNumId w:val="1"/>
  </w:num>
  <w:num w:numId="2" w16cid:durableId="178553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31D1"/>
    <w:rsid w:val="00255C54"/>
    <w:rsid w:val="00271FC8"/>
    <w:rsid w:val="0029190F"/>
    <w:rsid w:val="0085529D"/>
    <w:rsid w:val="00855D4A"/>
    <w:rsid w:val="009C4C98"/>
    <w:rsid w:val="00B131D1"/>
    <w:rsid w:val="00BB54AF"/>
    <w:rsid w:val="00E00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C319"/>
  <w15:docId w15:val="{70EB7596-B2EF-476F-9285-82BB6C79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271FC8"/>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768</Words>
  <Characters>4379</Characters>
  <Application>Microsoft Office Word</Application>
  <DocSecurity>0</DocSecurity>
  <Lines>36</Lines>
  <Paragraphs>10</Paragraphs>
  <ScaleCrop>false</ScaleCrop>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2025-05-14T09:41:00Z</dcterms:created>
  <dcterms:modified xsi:type="dcterms:W3CDTF">2025-05-14T12:06:00Z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2019</vt:lpwstr>
  </property>
  <property fmtid="{D5CDD505-2E9C-101B-9397-08002B2CF9AE}" pid="4" name="LastSaved">
    <vt:filetime>2025-05-14T00:00:00Z</vt:filetime>
  </property>
  <property fmtid="{D5CDD505-2E9C-101B-9397-08002B2CF9AE}" pid="5" name="Producer">
    <vt:lpwstr>Microsoft® Word 2019</vt:lpwstr>
  </property>
</Properties>
</file>