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A81CE3" w14:paraId="1643A4CA" w14:textId="77777777" w:rsidTr="00A81CE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81C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81CE3" w14:paraId="127EAD7E" w14:textId="77777777" w:rsidTr="00A81CE3">
        <w:trPr>
          <w:trHeight w:val="413"/>
        </w:trPr>
        <w:tc>
          <w:tcPr>
            <w:tcW w:w="1248" w:type="pct"/>
          </w:tcPr>
          <w:p w14:paraId="3C159AA5" w14:textId="77777777" w:rsidR="0000007A" w:rsidRPr="00A81C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81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C353E4" w:rsidR="0000007A" w:rsidRPr="00A81CE3" w:rsidRDefault="00747CE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81CE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A81CE3" w14:paraId="73C90375" w14:textId="77777777" w:rsidTr="00A81CE3">
        <w:trPr>
          <w:trHeight w:val="290"/>
        </w:trPr>
        <w:tc>
          <w:tcPr>
            <w:tcW w:w="1248" w:type="pct"/>
          </w:tcPr>
          <w:p w14:paraId="20D28135" w14:textId="77777777" w:rsidR="0000007A" w:rsidRPr="00A81C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31F46A" w:rsidR="0000007A" w:rsidRPr="00A81C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47CE2"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5592</w:t>
            </w:r>
          </w:p>
        </w:tc>
      </w:tr>
      <w:tr w:rsidR="00503A82" w:rsidRPr="00A81CE3" w14:paraId="05B60576" w14:textId="77777777" w:rsidTr="00A81CE3">
        <w:trPr>
          <w:trHeight w:val="331"/>
        </w:trPr>
        <w:tc>
          <w:tcPr>
            <w:tcW w:w="1248" w:type="pct"/>
          </w:tcPr>
          <w:p w14:paraId="0196A627" w14:textId="77777777" w:rsidR="00503A82" w:rsidRPr="00A81CE3" w:rsidRDefault="00503A82" w:rsidP="00503A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986306" w:rsidR="00503A82" w:rsidRPr="00A81CE3" w:rsidRDefault="00503A82" w:rsidP="00503A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  <w:lang w:val="en-GB" w:eastAsia="en-IN"/>
              </w:rPr>
              <w:t>Coal Char and Biochar's use as soil amendments in evaluating soil properties and forage mix grass growth in low-quality range soil.</w:t>
            </w:r>
          </w:p>
        </w:tc>
      </w:tr>
      <w:tr w:rsidR="00CF0BBB" w:rsidRPr="00A81CE3" w14:paraId="6D508B1C" w14:textId="77777777" w:rsidTr="00A81CE3">
        <w:trPr>
          <w:trHeight w:val="332"/>
        </w:trPr>
        <w:tc>
          <w:tcPr>
            <w:tcW w:w="1248" w:type="pct"/>
          </w:tcPr>
          <w:p w14:paraId="32FC28F7" w14:textId="77777777" w:rsidR="00CF0BBB" w:rsidRPr="00A81C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E61D04" w:rsidR="00CF0BBB" w:rsidRPr="00A81CE3" w:rsidRDefault="00747C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81CE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81CE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81CE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81CE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81CE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81CE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81CE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81CE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81CE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81CE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A27A35F" w:rsidR="00E03C32" w:rsidRDefault="00105F6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05F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Agronomy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05F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14(2), 320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111FD6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05F67" w:rsidRPr="00105F67">
                    <w:t xml:space="preserve"> </w:t>
                  </w:r>
                  <w:hyperlink r:id="rId8" w:history="1">
                    <w:r w:rsidR="00105F67" w:rsidRPr="00A136B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https://doi.org/10.3390/agronomy14020320</w:t>
                    </w:r>
                  </w:hyperlink>
                  <w:r w:rsidR="00105F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81CE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81CE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81CE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81CE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81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1C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81C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81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81CE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81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81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1CE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81C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81CE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81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81CE3">
              <w:rPr>
                <w:rFonts w:ascii="Arial" w:hAnsi="Arial" w:cs="Arial"/>
                <w:lang w:val="en-GB"/>
              </w:rPr>
              <w:t>Author’s Feedback</w:t>
            </w:r>
            <w:r w:rsidRPr="00A81C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81C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E2A34" w:rsidRPr="00A81CE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9E2A34" w:rsidRPr="00A81CE3" w:rsidRDefault="009E2A34" w:rsidP="009E2A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9E2A34" w:rsidRPr="00A81CE3" w:rsidRDefault="009E2A34" w:rsidP="009E2A3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D1CE10F" w:rsidR="009E2A34" w:rsidRPr="00A81CE3" w:rsidRDefault="009E2A34" w:rsidP="009E2A3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</w:rPr>
              <w:t>It explores sustainable strategies for enhancing soil fertility and crop productivity. This work contributes to the understanding of carbon-rich amendments in mitigating soil degradation and improving nutrient availability. It also supports ongoing research in climate-smart agriculture, offering insights into carbon sequestration, soil health improvement, and waste valorization.</w:t>
            </w:r>
          </w:p>
        </w:tc>
        <w:tc>
          <w:tcPr>
            <w:tcW w:w="1523" w:type="pct"/>
          </w:tcPr>
          <w:p w14:paraId="462A339C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E2A34" w:rsidRPr="00A81CE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9E2A34" w:rsidRPr="00A81CE3" w:rsidRDefault="009E2A34" w:rsidP="009E2A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9E2A34" w:rsidRPr="00A81CE3" w:rsidRDefault="009E2A34" w:rsidP="009E2A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D44293" w:rsidR="009E2A34" w:rsidRPr="00A81CE3" w:rsidRDefault="009E2A34" w:rsidP="009E2A34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E2A34" w:rsidRPr="00A81CE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9E2A34" w:rsidRPr="00A81CE3" w:rsidRDefault="009E2A34" w:rsidP="009E2A3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81C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B0ADAA5" w:rsidR="009E2A34" w:rsidRPr="00A81CE3" w:rsidRDefault="009E2A34" w:rsidP="009E2A34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E2A34" w:rsidRPr="00A81CE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9E2A34" w:rsidRPr="00A81CE3" w:rsidRDefault="009E2A34" w:rsidP="009E2A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72AC3B" w:rsidR="009E2A34" w:rsidRPr="00A81CE3" w:rsidRDefault="009E2A34" w:rsidP="009E2A3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E2A34" w:rsidRPr="00A81CE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9E2A34" w:rsidRPr="00A81CE3" w:rsidRDefault="009E2A34" w:rsidP="009E2A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9E2A34" w:rsidRPr="00A81CE3" w:rsidRDefault="009E2A34" w:rsidP="009E2A3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2896A19" w:rsidR="009E2A34" w:rsidRPr="00A81CE3" w:rsidRDefault="009E2A34" w:rsidP="009E2A3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make reference in alphabetic order and uniform.</w:t>
            </w:r>
          </w:p>
        </w:tc>
        <w:tc>
          <w:tcPr>
            <w:tcW w:w="1523" w:type="pct"/>
          </w:tcPr>
          <w:p w14:paraId="40220055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E2A34" w:rsidRPr="00A81CE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9E2A34" w:rsidRPr="00A81CE3" w:rsidRDefault="009E2A34" w:rsidP="009E2A3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81C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E2A34" w:rsidRPr="00A81CE3" w:rsidRDefault="009E2A34" w:rsidP="009E2A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A637231" w:rsidR="009E2A34" w:rsidRPr="00A81CE3" w:rsidRDefault="009E2A34" w:rsidP="009E2A3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  <w:lang w:val="en-GB"/>
              </w:rPr>
              <w:t>Yes 100%</w:t>
            </w:r>
          </w:p>
        </w:tc>
        <w:tc>
          <w:tcPr>
            <w:tcW w:w="1523" w:type="pct"/>
          </w:tcPr>
          <w:p w14:paraId="0351CA58" w14:textId="77777777" w:rsidR="009E2A34" w:rsidRPr="00A81CE3" w:rsidRDefault="009E2A34" w:rsidP="009E2A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E2A34" w:rsidRPr="00A81CE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1C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81C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81C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E2A34" w:rsidRPr="00A81CE3" w:rsidRDefault="009E2A34" w:rsidP="009E2A3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3A4998A0" w:rsidR="009E2A34" w:rsidRPr="00A81CE3" w:rsidRDefault="009E2A34" w:rsidP="009E2A3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  <w:lang w:val="en-GB"/>
              </w:rPr>
              <w:t>Overall chapter is written is good, I congratulate authors for such good work.</w:t>
            </w:r>
          </w:p>
        </w:tc>
        <w:tc>
          <w:tcPr>
            <w:tcW w:w="1523" w:type="pct"/>
          </w:tcPr>
          <w:p w14:paraId="465E098E" w14:textId="77777777" w:rsidR="009E2A34" w:rsidRPr="00A81CE3" w:rsidRDefault="009E2A34" w:rsidP="009E2A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A81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9"/>
        <w:gridCol w:w="8600"/>
        <w:gridCol w:w="5649"/>
      </w:tblGrid>
      <w:tr w:rsidR="00F1171E" w:rsidRPr="00A81CE3" w14:paraId="6A4E1E29" w14:textId="77777777" w:rsidTr="009E2A3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81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81CE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81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81CE3" w14:paraId="5356501F" w14:textId="77777777" w:rsidTr="009E2A34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81C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81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1CE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81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81CE3">
              <w:rPr>
                <w:rFonts w:ascii="Arial" w:hAnsi="Arial" w:cs="Arial"/>
                <w:lang w:val="en-GB"/>
              </w:rPr>
              <w:t>Author’s comment</w:t>
            </w:r>
            <w:r w:rsidRPr="00A81C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81CE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9E2A34" w:rsidRPr="00A81CE3" w14:paraId="3944C8A3" w14:textId="77777777" w:rsidTr="009E2A3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9E2A34" w:rsidRPr="00A81CE3" w:rsidRDefault="009E2A34" w:rsidP="009E2A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1C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9E2A34" w:rsidRPr="00A81CE3" w:rsidRDefault="009E2A34" w:rsidP="009E2A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107E5A97" w:rsidR="009E2A34" w:rsidRPr="00A81CE3" w:rsidRDefault="009E2A34" w:rsidP="009E2A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9E2A34" w:rsidRPr="00A81CE3" w:rsidRDefault="009E2A34" w:rsidP="009E2A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9E2A34" w:rsidRPr="00A81CE3" w:rsidRDefault="009E2A34" w:rsidP="009E2A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9E2A34" w:rsidRPr="00A81CE3" w:rsidRDefault="009E2A34" w:rsidP="009E2A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9E2A34" w:rsidRPr="00A81CE3" w:rsidRDefault="009E2A34" w:rsidP="009E2A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C4E8BDB" w14:textId="77777777" w:rsidR="00A81CE3" w:rsidRPr="007C6862" w:rsidRDefault="00A81CE3" w:rsidP="00A81C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C6862">
        <w:rPr>
          <w:rFonts w:ascii="Arial" w:hAnsi="Arial" w:cs="Arial"/>
          <w:b/>
          <w:u w:val="single"/>
        </w:rPr>
        <w:t>Reviewer details:</w:t>
      </w:r>
    </w:p>
    <w:p w14:paraId="7C583F4D" w14:textId="77777777" w:rsidR="00A81CE3" w:rsidRPr="007C6862" w:rsidRDefault="00A81CE3" w:rsidP="00A81CE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C6862">
        <w:rPr>
          <w:rFonts w:ascii="Arial" w:hAnsi="Arial" w:cs="Arial"/>
          <w:b/>
          <w:color w:val="000000"/>
        </w:rPr>
        <w:t xml:space="preserve">Vikram N. </w:t>
      </w:r>
      <w:proofErr w:type="spellStart"/>
      <w:r w:rsidRPr="007C6862">
        <w:rPr>
          <w:rFonts w:ascii="Arial" w:hAnsi="Arial" w:cs="Arial"/>
          <w:b/>
          <w:color w:val="000000"/>
        </w:rPr>
        <w:t>Shiyal</w:t>
      </w:r>
      <w:proofErr w:type="spellEnd"/>
      <w:r w:rsidRPr="007C6862">
        <w:rPr>
          <w:rFonts w:ascii="Arial" w:hAnsi="Arial" w:cs="Arial"/>
          <w:b/>
          <w:color w:val="000000"/>
        </w:rPr>
        <w:t xml:space="preserve">, Uka </w:t>
      </w:r>
      <w:proofErr w:type="spellStart"/>
      <w:r w:rsidRPr="007C6862">
        <w:rPr>
          <w:rFonts w:ascii="Arial" w:hAnsi="Arial" w:cs="Arial"/>
          <w:b/>
          <w:color w:val="000000"/>
        </w:rPr>
        <w:t>Tarsadia</w:t>
      </w:r>
      <w:proofErr w:type="spellEnd"/>
      <w:r w:rsidRPr="007C6862">
        <w:rPr>
          <w:rFonts w:ascii="Arial" w:hAnsi="Arial" w:cs="Arial"/>
          <w:b/>
          <w:color w:val="000000"/>
        </w:rPr>
        <w:t xml:space="preserve"> University, India</w:t>
      </w:r>
    </w:p>
    <w:p w14:paraId="5A18085F" w14:textId="77777777" w:rsidR="00A81CE3" w:rsidRPr="00A81CE3" w:rsidRDefault="00A81CE3">
      <w:pPr>
        <w:rPr>
          <w:rFonts w:ascii="Arial" w:hAnsi="Arial" w:cs="Arial"/>
          <w:b/>
          <w:sz w:val="20"/>
          <w:szCs w:val="20"/>
        </w:rPr>
      </w:pPr>
    </w:p>
    <w:sectPr w:rsidR="00A81CE3" w:rsidRPr="00A81CE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1A56" w14:textId="77777777" w:rsidR="004A03EF" w:rsidRPr="0000007A" w:rsidRDefault="004A03EF" w:rsidP="0099583E">
      <w:r>
        <w:separator/>
      </w:r>
    </w:p>
  </w:endnote>
  <w:endnote w:type="continuationSeparator" w:id="0">
    <w:p w14:paraId="34A09D80" w14:textId="77777777" w:rsidR="004A03EF" w:rsidRPr="0000007A" w:rsidRDefault="004A03E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643D" w14:textId="77777777" w:rsidR="004A03EF" w:rsidRPr="0000007A" w:rsidRDefault="004A03EF" w:rsidP="0099583E">
      <w:r>
        <w:separator/>
      </w:r>
    </w:p>
  </w:footnote>
  <w:footnote w:type="continuationSeparator" w:id="0">
    <w:p w14:paraId="5FA70015" w14:textId="77777777" w:rsidR="004A03EF" w:rsidRPr="0000007A" w:rsidRDefault="004A03E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3892305">
    <w:abstractNumId w:val="3"/>
  </w:num>
  <w:num w:numId="2" w16cid:durableId="629433522">
    <w:abstractNumId w:val="6"/>
  </w:num>
  <w:num w:numId="3" w16cid:durableId="78257174">
    <w:abstractNumId w:val="5"/>
  </w:num>
  <w:num w:numId="4" w16cid:durableId="1041589130">
    <w:abstractNumId w:val="7"/>
  </w:num>
  <w:num w:numId="5" w16cid:durableId="2120827745">
    <w:abstractNumId w:val="4"/>
  </w:num>
  <w:num w:numId="6" w16cid:durableId="1682781944">
    <w:abstractNumId w:val="0"/>
  </w:num>
  <w:num w:numId="7" w16cid:durableId="17701022">
    <w:abstractNumId w:val="1"/>
  </w:num>
  <w:num w:numId="8" w16cid:durableId="632297826">
    <w:abstractNumId w:val="9"/>
  </w:num>
  <w:num w:numId="9" w16cid:durableId="1724477488">
    <w:abstractNumId w:val="8"/>
  </w:num>
  <w:num w:numId="10" w16cid:durableId="77548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55B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9CB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F67"/>
    <w:rsid w:val="00115767"/>
    <w:rsid w:val="00120863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6F71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727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3EF"/>
    <w:rsid w:val="004A211B"/>
    <w:rsid w:val="004B03BF"/>
    <w:rsid w:val="004B0965"/>
    <w:rsid w:val="004B4CAD"/>
    <w:rsid w:val="004B4FDC"/>
    <w:rsid w:val="004C0178"/>
    <w:rsid w:val="004C1233"/>
    <w:rsid w:val="004C3DF1"/>
    <w:rsid w:val="004D2E36"/>
    <w:rsid w:val="004E08E3"/>
    <w:rsid w:val="004E1D1A"/>
    <w:rsid w:val="004E4915"/>
    <w:rsid w:val="004F741F"/>
    <w:rsid w:val="004F78F5"/>
    <w:rsid w:val="004F7BF2"/>
    <w:rsid w:val="00503A8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C18"/>
    <w:rsid w:val="00747CE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FF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A34"/>
    <w:rsid w:val="009E6A30"/>
    <w:rsid w:val="009F07D4"/>
    <w:rsid w:val="009F29EB"/>
    <w:rsid w:val="009F7A71"/>
    <w:rsid w:val="00A001A0"/>
    <w:rsid w:val="00A12C83"/>
    <w:rsid w:val="00A15F2F"/>
    <w:rsid w:val="00A1640F"/>
    <w:rsid w:val="00A17184"/>
    <w:rsid w:val="00A31AAC"/>
    <w:rsid w:val="00A32905"/>
    <w:rsid w:val="00A36C95"/>
    <w:rsid w:val="00A37DE3"/>
    <w:rsid w:val="00A40B00"/>
    <w:rsid w:val="00A4319E"/>
    <w:rsid w:val="00A4787C"/>
    <w:rsid w:val="00A51369"/>
    <w:rsid w:val="00A519D1"/>
    <w:rsid w:val="00A5303B"/>
    <w:rsid w:val="00A64958"/>
    <w:rsid w:val="00A65C50"/>
    <w:rsid w:val="00A81CE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5540"/>
    <w:rsid w:val="00BC402F"/>
    <w:rsid w:val="00BD0DF5"/>
    <w:rsid w:val="00BD6447"/>
    <w:rsid w:val="00BD7527"/>
    <w:rsid w:val="00BE13EF"/>
    <w:rsid w:val="00BE1743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A31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395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C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5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47C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9E2A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5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BB5540"/>
  </w:style>
  <w:style w:type="paragraph" w:customStyle="1" w:styleId="Affiliation">
    <w:name w:val="Affiliation"/>
    <w:basedOn w:val="Normal"/>
    <w:rsid w:val="00A81C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onomy140203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