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242D" w14:paraId="1643A4CA" w14:textId="77777777" w:rsidTr="004847FF">
        <w:trPr>
          <w:trHeight w:val="450"/>
        </w:trPr>
        <w:tc>
          <w:tcPr>
            <w:tcW w:w="5000" w:type="pct"/>
            <w:gridSpan w:val="2"/>
            <w:tcBorders>
              <w:top w:val="nil"/>
              <w:left w:val="nil"/>
              <w:right w:val="nil"/>
            </w:tcBorders>
          </w:tcPr>
          <w:p w14:paraId="4C55E51F" w14:textId="77777777" w:rsidR="00602F7D" w:rsidRPr="00F2242D" w:rsidRDefault="00602F7D" w:rsidP="00F2643C">
            <w:pPr>
              <w:pStyle w:val="Heading2"/>
              <w:jc w:val="left"/>
              <w:rPr>
                <w:rFonts w:ascii="Arial" w:hAnsi="Arial" w:cs="Arial"/>
                <w:b w:val="0"/>
                <w:bCs w:val="0"/>
                <w:lang w:val="en-US"/>
              </w:rPr>
            </w:pPr>
          </w:p>
        </w:tc>
      </w:tr>
      <w:tr w:rsidR="0000007A" w:rsidRPr="00F2242D" w14:paraId="127EAD7E" w14:textId="77777777" w:rsidTr="00F33C84">
        <w:trPr>
          <w:trHeight w:val="413"/>
        </w:trPr>
        <w:tc>
          <w:tcPr>
            <w:tcW w:w="1234" w:type="pct"/>
          </w:tcPr>
          <w:p w14:paraId="3C159AA5" w14:textId="77777777" w:rsidR="0000007A" w:rsidRPr="00F2242D" w:rsidRDefault="00D27A79" w:rsidP="00696CAD">
            <w:pPr>
              <w:pStyle w:val="BodyText"/>
              <w:ind w:left="90"/>
              <w:jc w:val="left"/>
              <w:rPr>
                <w:rFonts w:ascii="Arial" w:hAnsi="Arial" w:cs="Arial"/>
                <w:bCs/>
                <w:sz w:val="20"/>
                <w:szCs w:val="20"/>
                <w:lang w:val="en-GB"/>
              </w:rPr>
            </w:pPr>
            <w:r w:rsidRPr="00F2242D">
              <w:rPr>
                <w:rFonts w:ascii="Arial" w:hAnsi="Arial" w:cs="Arial"/>
                <w:bCs/>
                <w:sz w:val="20"/>
                <w:szCs w:val="20"/>
                <w:lang w:val="en-GB"/>
              </w:rPr>
              <w:t xml:space="preserve">Book </w:t>
            </w:r>
            <w:r w:rsidR="0000007A" w:rsidRPr="00F2242D">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F377A10" w:rsidR="0000007A" w:rsidRPr="00F2242D" w:rsidRDefault="001002CF" w:rsidP="00054BC4">
            <w:pPr>
              <w:pStyle w:val="NormalWeb"/>
              <w:rPr>
                <w:rFonts w:ascii="Arial" w:hAnsi="Arial" w:cs="Arial"/>
                <w:b/>
                <w:bCs/>
                <w:sz w:val="20"/>
                <w:szCs w:val="20"/>
                <w:u w:val="single"/>
              </w:rPr>
            </w:pPr>
            <w:hyperlink r:id="rId7" w:history="1">
              <w:r w:rsidRPr="00F2242D">
                <w:rPr>
                  <w:rStyle w:val="Hyperlink"/>
                  <w:rFonts w:ascii="Arial" w:hAnsi="Arial" w:cs="Arial"/>
                  <w:b/>
                  <w:bCs/>
                  <w:sz w:val="20"/>
                  <w:szCs w:val="20"/>
                </w:rPr>
                <w:t>Mathematics and Computer Science: Research Updates</w:t>
              </w:r>
            </w:hyperlink>
          </w:p>
        </w:tc>
      </w:tr>
      <w:tr w:rsidR="0000007A" w:rsidRPr="00F2242D" w14:paraId="73C90375" w14:textId="77777777" w:rsidTr="002E7787">
        <w:trPr>
          <w:trHeight w:val="290"/>
        </w:trPr>
        <w:tc>
          <w:tcPr>
            <w:tcW w:w="1234" w:type="pct"/>
          </w:tcPr>
          <w:p w14:paraId="20D28135" w14:textId="77777777" w:rsidR="0000007A" w:rsidRPr="00F2242D" w:rsidRDefault="0000007A" w:rsidP="00696CAD">
            <w:pPr>
              <w:pStyle w:val="BodyText"/>
              <w:ind w:left="90"/>
              <w:jc w:val="left"/>
              <w:rPr>
                <w:rFonts w:ascii="Arial" w:hAnsi="Arial" w:cs="Arial"/>
                <w:bCs/>
                <w:sz w:val="20"/>
                <w:szCs w:val="20"/>
                <w:lang w:val="en-GB"/>
              </w:rPr>
            </w:pPr>
            <w:r w:rsidRPr="00F2242D">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D2D1DBD" w:rsidR="0000007A" w:rsidRPr="00F2242D" w:rsidRDefault="00E72A8E" w:rsidP="00F3669D">
            <w:pPr>
              <w:pStyle w:val="NormalWeb"/>
              <w:spacing w:before="0" w:beforeAutospacing="0" w:after="0" w:afterAutospacing="0"/>
              <w:rPr>
                <w:rFonts w:ascii="Arial" w:hAnsi="Arial" w:cs="Arial"/>
                <w:b/>
                <w:bCs/>
                <w:sz w:val="20"/>
                <w:szCs w:val="20"/>
                <w:highlight w:val="yellow"/>
                <w:lang w:val="en-GB"/>
              </w:rPr>
            </w:pPr>
            <w:r w:rsidRPr="00F2242D">
              <w:rPr>
                <w:rFonts w:ascii="Arial" w:hAnsi="Arial" w:cs="Arial"/>
                <w:b/>
                <w:bCs/>
                <w:sz w:val="20"/>
                <w:szCs w:val="20"/>
                <w:lang w:val="en-GB"/>
              </w:rPr>
              <w:t>Ms_BP</w:t>
            </w:r>
            <w:r w:rsidR="00FC432A" w:rsidRPr="00F2242D">
              <w:rPr>
                <w:rFonts w:ascii="Arial" w:hAnsi="Arial" w:cs="Arial"/>
                <w:b/>
                <w:bCs/>
                <w:sz w:val="20"/>
                <w:szCs w:val="20"/>
                <w:lang w:val="en-GB"/>
              </w:rPr>
              <w:t>R</w:t>
            </w:r>
            <w:r w:rsidRPr="00F2242D">
              <w:rPr>
                <w:rFonts w:ascii="Arial" w:hAnsi="Arial" w:cs="Arial"/>
                <w:b/>
                <w:bCs/>
                <w:sz w:val="20"/>
                <w:szCs w:val="20"/>
                <w:lang w:val="en-GB"/>
              </w:rPr>
              <w:t>_</w:t>
            </w:r>
            <w:r w:rsidR="00EF4B5D" w:rsidRPr="00F2242D">
              <w:rPr>
                <w:rFonts w:ascii="Arial" w:hAnsi="Arial" w:cs="Arial"/>
                <w:b/>
                <w:bCs/>
                <w:sz w:val="20"/>
                <w:szCs w:val="20"/>
                <w:lang w:val="en-GB"/>
              </w:rPr>
              <w:t>5624</w:t>
            </w:r>
          </w:p>
        </w:tc>
      </w:tr>
      <w:tr w:rsidR="0000007A" w:rsidRPr="00F2242D" w14:paraId="05B60576" w14:textId="77777777" w:rsidTr="002109D6">
        <w:trPr>
          <w:trHeight w:val="331"/>
        </w:trPr>
        <w:tc>
          <w:tcPr>
            <w:tcW w:w="1234" w:type="pct"/>
          </w:tcPr>
          <w:p w14:paraId="0196A627" w14:textId="77777777" w:rsidR="0000007A" w:rsidRPr="00F2242D" w:rsidRDefault="0000007A" w:rsidP="00696CAD">
            <w:pPr>
              <w:pStyle w:val="BodyText"/>
              <w:ind w:left="90"/>
              <w:jc w:val="left"/>
              <w:rPr>
                <w:rFonts w:ascii="Arial" w:hAnsi="Arial" w:cs="Arial"/>
                <w:bCs/>
                <w:sz w:val="20"/>
                <w:szCs w:val="20"/>
                <w:lang w:val="en-GB"/>
              </w:rPr>
            </w:pPr>
            <w:r w:rsidRPr="00F2242D">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FEDCC9C" w:rsidR="0000007A" w:rsidRPr="00F2242D" w:rsidRDefault="001002CF" w:rsidP="000450FC">
            <w:pPr>
              <w:pStyle w:val="NormalWeb"/>
              <w:spacing w:before="0" w:beforeAutospacing="0" w:after="0" w:afterAutospacing="0"/>
              <w:rPr>
                <w:rFonts w:ascii="Arial" w:hAnsi="Arial" w:cs="Arial"/>
                <w:b/>
                <w:sz w:val="20"/>
                <w:szCs w:val="20"/>
                <w:highlight w:val="yellow"/>
                <w:lang w:val="en-GB"/>
              </w:rPr>
            </w:pPr>
            <w:r w:rsidRPr="00F2242D">
              <w:rPr>
                <w:rFonts w:ascii="Arial" w:hAnsi="Arial" w:cs="Arial"/>
                <w:b/>
                <w:sz w:val="20"/>
                <w:szCs w:val="20"/>
                <w:lang w:val="en-GB"/>
              </w:rPr>
              <w:t>Study on Application of Fourier Series and Fourier Transforms</w:t>
            </w:r>
          </w:p>
        </w:tc>
      </w:tr>
      <w:tr w:rsidR="00CF0BBB" w:rsidRPr="00F2242D" w14:paraId="6D508B1C" w14:textId="77777777" w:rsidTr="002E7787">
        <w:trPr>
          <w:trHeight w:val="332"/>
        </w:trPr>
        <w:tc>
          <w:tcPr>
            <w:tcW w:w="1234" w:type="pct"/>
          </w:tcPr>
          <w:p w14:paraId="32FC28F7" w14:textId="77777777" w:rsidR="00CF0BBB" w:rsidRPr="00F2242D" w:rsidRDefault="00CF0BBB" w:rsidP="00696CAD">
            <w:pPr>
              <w:pStyle w:val="BodyText"/>
              <w:ind w:left="90"/>
              <w:jc w:val="left"/>
              <w:rPr>
                <w:rFonts w:ascii="Arial" w:hAnsi="Arial" w:cs="Arial"/>
                <w:bCs/>
                <w:sz w:val="20"/>
                <w:szCs w:val="20"/>
                <w:lang w:val="en-GB"/>
              </w:rPr>
            </w:pPr>
            <w:r w:rsidRPr="00F2242D">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938A537" w:rsidR="00CF0BBB" w:rsidRPr="00F2242D" w:rsidRDefault="00EF4B5D" w:rsidP="000450FC">
            <w:pPr>
              <w:pStyle w:val="NormalWeb"/>
              <w:spacing w:before="0" w:beforeAutospacing="0" w:after="0" w:afterAutospacing="0"/>
              <w:rPr>
                <w:rFonts w:ascii="Arial" w:hAnsi="Arial" w:cs="Arial"/>
                <w:b/>
                <w:sz w:val="20"/>
                <w:szCs w:val="20"/>
                <w:lang w:val="en-GB"/>
              </w:rPr>
            </w:pPr>
            <w:r w:rsidRPr="00F2242D">
              <w:rPr>
                <w:rFonts w:ascii="Arial" w:hAnsi="Arial" w:cs="Arial"/>
                <w:b/>
                <w:sz w:val="20"/>
                <w:szCs w:val="20"/>
                <w:lang w:val="en-GB"/>
              </w:rPr>
              <w:t>Book Chapter</w:t>
            </w:r>
          </w:p>
        </w:tc>
      </w:tr>
    </w:tbl>
    <w:p w14:paraId="45F5983C" w14:textId="77777777" w:rsidR="00037D52" w:rsidRPr="00F2242D" w:rsidRDefault="00037D52" w:rsidP="0000007A">
      <w:pPr>
        <w:pStyle w:val="BodyText"/>
        <w:rPr>
          <w:rFonts w:ascii="Arial" w:hAnsi="Arial" w:cs="Arial"/>
          <w:b/>
          <w:bCs/>
          <w:sz w:val="20"/>
          <w:szCs w:val="20"/>
          <w:u w:val="single"/>
          <w:lang w:val="en-GB"/>
        </w:rPr>
      </w:pPr>
    </w:p>
    <w:p w14:paraId="5A743ECE" w14:textId="77777777" w:rsidR="00D27A79" w:rsidRPr="00F224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2242D" w14:paraId="71A94C1F" w14:textId="77777777" w:rsidTr="007222C8">
        <w:tc>
          <w:tcPr>
            <w:tcW w:w="5000" w:type="pct"/>
            <w:gridSpan w:val="3"/>
            <w:tcBorders>
              <w:top w:val="nil"/>
              <w:left w:val="nil"/>
              <w:right w:val="nil"/>
            </w:tcBorders>
            <w:noWrap/>
          </w:tcPr>
          <w:p w14:paraId="0BC15285" w14:textId="75BEB51F" w:rsidR="00F1171E" w:rsidRPr="00F2242D" w:rsidRDefault="00F1171E" w:rsidP="007222C8">
            <w:pPr>
              <w:pStyle w:val="Heading2"/>
              <w:jc w:val="left"/>
              <w:rPr>
                <w:rFonts w:ascii="Arial" w:hAnsi="Arial" w:cs="Arial"/>
                <w:lang w:val="en-GB"/>
              </w:rPr>
            </w:pPr>
            <w:r w:rsidRPr="00F2242D">
              <w:rPr>
                <w:rFonts w:ascii="Arial" w:hAnsi="Arial" w:cs="Arial"/>
                <w:highlight w:val="yellow"/>
                <w:lang w:val="en-GB"/>
              </w:rPr>
              <w:t>PART  1:</w:t>
            </w:r>
            <w:r w:rsidRPr="00F2242D">
              <w:rPr>
                <w:rFonts w:ascii="Arial" w:hAnsi="Arial" w:cs="Arial"/>
                <w:lang w:val="en-GB"/>
              </w:rPr>
              <w:t xml:space="preserve"> Comments</w:t>
            </w:r>
          </w:p>
          <w:p w14:paraId="1287753C" w14:textId="77777777" w:rsidR="00F1171E" w:rsidRPr="00F2242D" w:rsidRDefault="00F1171E" w:rsidP="007222C8">
            <w:pPr>
              <w:rPr>
                <w:rFonts w:ascii="Arial" w:hAnsi="Arial" w:cs="Arial"/>
                <w:sz w:val="20"/>
                <w:szCs w:val="20"/>
                <w:lang w:val="en-GB"/>
              </w:rPr>
            </w:pPr>
          </w:p>
        </w:tc>
      </w:tr>
      <w:tr w:rsidR="00F1171E" w:rsidRPr="00F2242D" w14:paraId="5EA12279" w14:textId="77777777" w:rsidTr="007222C8">
        <w:tc>
          <w:tcPr>
            <w:tcW w:w="1265" w:type="pct"/>
            <w:noWrap/>
          </w:tcPr>
          <w:p w14:paraId="7AE9682F" w14:textId="77777777" w:rsidR="00F1171E" w:rsidRPr="00F2242D" w:rsidRDefault="00F1171E" w:rsidP="007222C8">
            <w:pPr>
              <w:pStyle w:val="Heading2"/>
              <w:jc w:val="left"/>
              <w:rPr>
                <w:rFonts w:ascii="Arial" w:hAnsi="Arial" w:cs="Arial"/>
                <w:lang w:val="en-GB"/>
              </w:rPr>
            </w:pPr>
          </w:p>
        </w:tc>
        <w:tc>
          <w:tcPr>
            <w:tcW w:w="2212" w:type="pct"/>
          </w:tcPr>
          <w:p w14:paraId="5B8DBE06" w14:textId="77777777" w:rsidR="00F1171E" w:rsidRPr="00F2242D" w:rsidRDefault="00F1171E" w:rsidP="007222C8">
            <w:pPr>
              <w:pStyle w:val="Heading2"/>
              <w:jc w:val="left"/>
              <w:rPr>
                <w:rFonts w:ascii="Arial" w:hAnsi="Arial" w:cs="Arial"/>
                <w:lang w:val="en-GB"/>
              </w:rPr>
            </w:pPr>
            <w:r w:rsidRPr="00F2242D">
              <w:rPr>
                <w:rFonts w:ascii="Arial" w:hAnsi="Arial" w:cs="Arial"/>
                <w:lang w:val="en-GB"/>
              </w:rPr>
              <w:t>Reviewer’s comment</w:t>
            </w:r>
          </w:p>
          <w:p w14:paraId="693A9C4D" w14:textId="77777777" w:rsidR="00421DBF" w:rsidRPr="00F2242D" w:rsidRDefault="00421DBF" w:rsidP="00421DBF">
            <w:pPr>
              <w:rPr>
                <w:rFonts w:ascii="Arial" w:hAnsi="Arial" w:cs="Arial"/>
                <w:b/>
                <w:bCs/>
                <w:sz w:val="20"/>
                <w:szCs w:val="20"/>
              </w:rPr>
            </w:pPr>
            <w:r w:rsidRPr="00F2242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242D" w:rsidRDefault="00421DBF" w:rsidP="00421DBF">
            <w:pPr>
              <w:rPr>
                <w:rFonts w:ascii="Arial" w:hAnsi="Arial" w:cs="Arial"/>
                <w:sz w:val="20"/>
                <w:szCs w:val="20"/>
                <w:lang w:val="en-GB"/>
              </w:rPr>
            </w:pPr>
          </w:p>
        </w:tc>
        <w:tc>
          <w:tcPr>
            <w:tcW w:w="1523" w:type="pct"/>
          </w:tcPr>
          <w:p w14:paraId="57792C30" w14:textId="77777777" w:rsidR="00F1171E" w:rsidRPr="00F2242D" w:rsidRDefault="00F1171E" w:rsidP="007222C8">
            <w:pPr>
              <w:pStyle w:val="Heading2"/>
              <w:jc w:val="left"/>
              <w:rPr>
                <w:rFonts w:ascii="Arial" w:hAnsi="Arial" w:cs="Arial"/>
                <w:b w:val="0"/>
                <w:lang w:val="en-GB"/>
              </w:rPr>
            </w:pPr>
            <w:r w:rsidRPr="00F2242D">
              <w:rPr>
                <w:rFonts w:ascii="Arial" w:hAnsi="Arial" w:cs="Arial"/>
                <w:lang w:val="en-GB"/>
              </w:rPr>
              <w:t>Author’s Feedback</w:t>
            </w:r>
            <w:r w:rsidRPr="00F2242D">
              <w:rPr>
                <w:rFonts w:ascii="Arial" w:hAnsi="Arial" w:cs="Arial"/>
                <w:b w:val="0"/>
                <w:lang w:val="en-GB"/>
              </w:rPr>
              <w:t xml:space="preserve"> </w:t>
            </w:r>
            <w:r w:rsidRPr="00F2242D">
              <w:rPr>
                <w:rFonts w:ascii="Arial" w:hAnsi="Arial" w:cs="Arial"/>
                <w:b w:val="0"/>
                <w:i/>
                <w:lang w:val="en-GB"/>
              </w:rPr>
              <w:t>(Please correct the manuscript and highlight that part in the manuscript. It is mandatory that authors should write his/her feedback here)</w:t>
            </w:r>
          </w:p>
        </w:tc>
      </w:tr>
      <w:tr w:rsidR="00F1171E" w:rsidRPr="00F2242D" w14:paraId="5C0AB4EC" w14:textId="77777777" w:rsidTr="007222C8">
        <w:trPr>
          <w:trHeight w:val="1264"/>
        </w:trPr>
        <w:tc>
          <w:tcPr>
            <w:tcW w:w="1265" w:type="pct"/>
            <w:noWrap/>
          </w:tcPr>
          <w:p w14:paraId="66B47184" w14:textId="48030299" w:rsidR="00F1171E" w:rsidRPr="00F2242D" w:rsidRDefault="00F1171E" w:rsidP="007222C8">
            <w:pPr>
              <w:ind w:left="360"/>
              <w:rPr>
                <w:rFonts w:ascii="Arial" w:hAnsi="Arial" w:cs="Arial"/>
                <w:b/>
                <w:bCs/>
                <w:sz w:val="20"/>
                <w:szCs w:val="20"/>
                <w:lang w:val="en-GB"/>
              </w:rPr>
            </w:pPr>
            <w:r w:rsidRPr="00F224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242D" w:rsidRDefault="00F1171E" w:rsidP="007222C8">
            <w:pPr>
              <w:ind w:left="360"/>
              <w:rPr>
                <w:rFonts w:ascii="Arial" w:eastAsia="MS Mincho" w:hAnsi="Arial" w:cs="Arial"/>
                <w:b/>
                <w:bCs/>
                <w:sz w:val="20"/>
                <w:szCs w:val="20"/>
                <w:lang w:val="en-GB"/>
              </w:rPr>
            </w:pPr>
          </w:p>
        </w:tc>
        <w:tc>
          <w:tcPr>
            <w:tcW w:w="2212" w:type="pct"/>
          </w:tcPr>
          <w:p w14:paraId="7DBC9196" w14:textId="7930AEA8" w:rsidR="00F1171E" w:rsidRPr="00F2242D" w:rsidRDefault="00C60FB3" w:rsidP="00B64C81">
            <w:pPr>
              <w:spacing w:before="100" w:beforeAutospacing="1" w:after="100" w:afterAutospacing="1"/>
              <w:rPr>
                <w:rFonts w:ascii="Arial" w:hAnsi="Arial" w:cs="Arial"/>
                <w:sz w:val="20"/>
                <w:szCs w:val="20"/>
              </w:rPr>
            </w:pPr>
            <w:r w:rsidRPr="00F2242D">
              <w:rPr>
                <w:rFonts w:ascii="Arial" w:hAnsi="Arial" w:cs="Arial"/>
                <w:bCs/>
                <w:sz w:val="20"/>
                <w:szCs w:val="20"/>
              </w:rPr>
              <w:t>Fourier series and Fourier transforms are potent analysis tools that allow you to study functions and signals in terms of their frequency structure. The principal value of these methods lies in the ability to represent complex, in particular periodic and non-periodic, processes as a sum or integral of harmonic (sinusoidal) components. Due to their linearity and mathematical rigor, these methods reduce the complexity of calculations and make it possible to detect hidden patterns in the data. This approach significantly simplifies signal analysis, processing, and interpretation, which is especially important in physics, engineering, economics, and other applied fields.</w:t>
            </w:r>
            <w:r w:rsidRPr="00F2242D">
              <w:rPr>
                <w:rFonts w:ascii="Arial" w:hAnsi="Arial" w:cs="Arial"/>
                <w:bCs/>
                <w:sz w:val="20"/>
                <w:szCs w:val="20"/>
                <w:lang w:val="uk-UA"/>
              </w:rPr>
              <w:t xml:space="preserve"> </w:t>
            </w:r>
            <w:r w:rsidRPr="00F2242D">
              <w:rPr>
                <w:rFonts w:ascii="Arial" w:hAnsi="Arial" w:cs="Arial"/>
                <w:bCs/>
                <w:sz w:val="20"/>
                <w:szCs w:val="20"/>
              </w:rPr>
              <w:t>Research devoted to using the Fourier series and the Fourier transforms is of extremely high scientific and practical value. They allow you to develop effective applied solutions in areas where it is necessary to work with signals, data, and processes that change over time. Thanks to such research, new opportunities open up for analyzing complex systems, increasing the accuracy of measurements, forecasting, and optimization in various fields of science and technology.</w:t>
            </w:r>
          </w:p>
        </w:tc>
        <w:tc>
          <w:tcPr>
            <w:tcW w:w="1523" w:type="pct"/>
          </w:tcPr>
          <w:p w14:paraId="462A339C" w14:textId="77777777" w:rsidR="00F1171E" w:rsidRPr="00F2242D" w:rsidRDefault="00F1171E" w:rsidP="007222C8">
            <w:pPr>
              <w:pStyle w:val="Heading2"/>
              <w:jc w:val="left"/>
              <w:rPr>
                <w:rFonts w:ascii="Arial" w:hAnsi="Arial" w:cs="Arial"/>
                <w:b w:val="0"/>
                <w:lang w:val="en-US"/>
              </w:rPr>
            </w:pPr>
          </w:p>
        </w:tc>
      </w:tr>
      <w:tr w:rsidR="00F1171E" w:rsidRPr="00F2242D" w14:paraId="0D8B5B2C" w14:textId="77777777" w:rsidTr="007571F1">
        <w:trPr>
          <w:trHeight w:val="984"/>
        </w:trPr>
        <w:tc>
          <w:tcPr>
            <w:tcW w:w="1265" w:type="pct"/>
            <w:noWrap/>
          </w:tcPr>
          <w:p w14:paraId="21CBA5FE" w14:textId="77777777" w:rsidR="00F1171E" w:rsidRPr="00F2242D" w:rsidRDefault="00F1171E" w:rsidP="007222C8">
            <w:pPr>
              <w:ind w:left="360"/>
              <w:rPr>
                <w:rFonts w:ascii="Arial" w:hAnsi="Arial" w:cs="Arial"/>
                <w:b/>
                <w:bCs/>
                <w:sz w:val="20"/>
                <w:szCs w:val="20"/>
                <w:lang w:val="en-GB"/>
              </w:rPr>
            </w:pPr>
            <w:r w:rsidRPr="00F2242D">
              <w:rPr>
                <w:rFonts w:ascii="Arial" w:hAnsi="Arial" w:cs="Arial"/>
                <w:b/>
                <w:bCs/>
                <w:sz w:val="20"/>
                <w:szCs w:val="20"/>
                <w:lang w:val="en-GB"/>
              </w:rPr>
              <w:t>Is the title of the article suitable?</w:t>
            </w:r>
          </w:p>
          <w:p w14:paraId="1CABB61A" w14:textId="77777777" w:rsidR="00F1171E" w:rsidRPr="00F2242D" w:rsidRDefault="00F1171E" w:rsidP="007222C8">
            <w:pPr>
              <w:ind w:left="360"/>
              <w:rPr>
                <w:rFonts w:ascii="Arial" w:hAnsi="Arial" w:cs="Arial"/>
                <w:b/>
                <w:bCs/>
                <w:sz w:val="20"/>
                <w:szCs w:val="20"/>
                <w:lang w:val="en-GB"/>
              </w:rPr>
            </w:pPr>
            <w:r w:rsidRPr="00F2242D">
              <w:rPr>
                <w:rFonts w:ascii="Arial" w:hAnsi="Arial" w:cs="Arial"/>
                <w:b/>
                <w:bCs/>
                <w:sz w:val="20"/>
                <w:szCs w:val="20"/>
                <w:lang w:val="en-GB"/>
              </w:rPr>
              <w:t>(If not please suggest an alternative title)</w:t>
            </w:r>
          </w:p>
          <w:p w14:paraId="0275B919" w14:textId="77777777" w:rsidR="00F1171E" w:rsidRPr="00F2242D" w:rsidRDefault="00F1171E" w:rsidP="007222C8">
            <w:pPr>
              <w:pStyle w:val="Heading2"/>
              <w:jc w:val="left"/>
              <w:rPr>
                <w:rFonts w:ascii="Arial" w:hAnsi="Arial" w:cs="Arial"/>
                <w:u w:val="single"/>
                <w:lang w:val="en-GB"/>
              </w:rPr>
            </w:pPr>
          </w:p>
        </w:tc>
        <w:tc>
          <w:tcPr>
            <w:tcW w:w="2212" w:type="pct"/>
          </w:tcPr>
          <w:p w14:paraId="053A0EEB" w14:textId="77777777" w:rsidR="007571F1" w:rsidRPr="00F2242D" w:rsidRDefault="007571F1" w:rsidP="007571F1">
            <w:pPr>
              <w:rPr>
                <w:rFonts w:ascii="Arial" w:hAnsi="Arial" w:cs="Arial"/>
                <w:sz w:val="20"/>
                <w:szCs w:val="20"/>
              </w:rPr>
            </w:pPr>
            <w:r w:rsidRPr="00F2242D">
              <w:rPr>
                <w:rFonts w:ascii="Arial" w:hAnsi="Arial" w:cs="Arial"/>
                <w:sz w:val="20"/>
                <w:szCs w:val="20"/>
              </w:rPr>
              <w:t>The current title is appropriate to the topic, but is too general. The title gives the impression of an in-depth study of applied aspects. At the same time, the content provides only an overview of the basic formulas, examples of solving simple problems, and a general list of applications without detailed analysis or illustrations.</w:t>
            </w:r>
          </w:p>
          <w:p w14:paraId="794AA9A7" w14:textId="74282C42" w:rsidR="00F1171E" w:rsidRPr="00F2242D" w:rsidRDefault="007571F1" w:rsidP="007571F1">
            <w:pPr>
              <w:rPr>
                <w:rFonts w:ascii="Arial" w:hAnsi="Arial" w:cs="Arial"/>
                <w:sz w:val="20"/>
                <w:szCs w:val="20"/>
                <w:lang w:val="uk-UA"/>
              </w:rPr>
            </w:pPr>
            <w:r w:rsidRPr="00F2242D">
              <w:rPr>
                <w:rFonts w:ascii="Arial" w:hAnsi="Arial" w:cs="Arial"/>
                <w:sz w:val="20"/>
                <w:szCs w:val="20"/>
              </w:rPr>
              <w:t xml:space="preserve">Suggested title: </w:t>
            </w:r>
            <w:r w:rsidRPr="00F2242D">
              <w:rPr>
                <w:rFonts w:ascii="Arial" w:hAnsi="Arial" w:cs="Arial"/>
                <w:sz w:val="20"/>
                <w:szCs w:val="20"/>
                <w:lang w:val="uk-UA"/>
              </w:rPr>
              <w:t>«</w:t>
            </w:r>
            <w:r w:rsidRPr="00F2242D">
              <w:rPr>
                <w:rFonts w:ascii="Arial" w:hAnsi="Arial" w:cs="Arial"/>
                <w:sz w:val="20"/>
                <w:szCs w:val="20"/>
              </w:rPr>
              <w:t>Overview of Fourier Series and Fourier Transforms and Their Applications</w:t>
            </w:r>
            <w:r w:rsidRPr="00F2242D">
              <w:rPr>
                <w:rFonts w:ascii="Arial" w:hAnsi="Arial" w:cs="Arial"/>
                <w:sz w:val="20"/>
                <w:szCs w:val="20"/>
                <w:lang w:val="uk-UA"/>
              </w:rPr>
              <w:t>».</w:t>
            </w:r>
          </w:p>
        </w:tc>
        <w:tc>
          <w:tcPr>
            <w:tcW w:w="1523" w:type="pct"/>
          </w:tcPr>
          <w:p w14:paraId="405B6701" w14:textId="77777777" w:rsidR="00F1171E" w:rsidRPr="00F2242D" w:rsidRDefault="00F1171E" w:rsidP="007222C8">
            <w:pPr>
              <w:pStyle w:val="Heading2"/>
              <w:jc w:val="left"/>
              <w:rPr>
                <w:rFonts w:ascii="Arial" w:hAnsi="Arial" w:cs="Arial"/>
                <w:b w:val="0"/>
                <w:lang w:val="en-GB"/>
              </w:rPr>
            </w:pPr>
          </w:p>
        </w:tc>
      </w:tr>
      <w:tr w:rsidR="00F1171E" w:rsidRPr="00F2242D" w14:paraId="5604762A" w14:textId="77777777" w:rsidTr="007222C8">
        <w:trPr>
          <w:trHeight w:val="1262"/>
        </w:trPr>
        <w:tc>
          <w:tcPr>
            <w:tcW w:w="1265" w:type="pct"/>
            <w:noWrap/>
          </w:tcPr>
          <w:p w14:paraId="3635573D" w14:textId="77777777" w:rsidR="00F1171E" w:rsidRPr="00F2242D" w:rsidRDefault="00F1171E" w:rsidP="007222C8">
            <w:pPr>
              <w:pStyle w:val="Heading2"/>
              <w:ind w:left="360"/>
              <w:jc w:val="left"/>
              <w:rPr>
                <w:rFonts w:ascii="Arial" w:hAnsi="Arial" w:cs="Arial"/>
                <w:lang w:val="en-GB"/>
              </w:rPr>
            </w:pPr>
            <w:r w:rsidRPr="00F2242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242D" w:rsidRDefault="00F1171E" w:rsidP="007222C8">
            <w:pPr>
              <w:pStyle w:val="Heading2"/>
              <w:jc w:val="left"/>
              <w:rPr>
                <w:rFonts w:ascii="Arial" w:hAnsi="Arial" w:cs="Arial"/>
                <w:u w:val="single"/>
                <w:lang w:val="en-GB"/>
              </w:rPr>
            </w:pPr>
          </w:p>
        </w:tc>
        <w:tc>
          <w:tcPr>
            <w:tcW w:w="2212" w:type="pct"/>
          </w:tcPr>
          <w:p w14:paraId="22A44600" w14:textId="4E7DAF1E" w:rsidR="007571F1" w:rsidRPr="00F2242D" w:rsidRDefault="007571F1" w:rsidP="007571F1">
            <w:pPr>
              <w:rPr>
                <w:rFonts w:ascii="Arial" w:hAnsi="Arial" w:cs="Arial"/>
                <w:sz w:val="20"/>
                <w:szCs w:val="20"/>
              </w:rPr>
            </w:pPr>
            <w:r w:rsidRPr="00F2242D">
              <w:rPr>
                <w:rFonts w:ascii="Arial" w:hAnsi="Arial" w:cs="Arial"/>
                <w:sz w:val="20"/>
                <w:szCs w:val="20"/>
              </w:rPr>
              <w:t>The abstract looks more like a general introduction to the topic of Fourier analysis than a specific abstract to the given section. It contains an explanation of the meaning of the Fourier series. Fourier transforms, a historical background, a description of their properties and application areas, but does not reflect the content of the section itself: it does not mention what specific issues are considered, what level of complexity of the material is, what examples are given, and what amount of theoretical or practical treatment of the topic has been carried out.</w:t>
            </w:r>
          </w:p>
          <w:p w14:paraId="0FB7E83A" w14:textId="43647A35" w:rsidR="00F1171E" w:rsidRPr="00F2242D" w:rsidRDefault="007571F1" w:rsidP="007571F1">
            <w:pPr>
              <w:rPr>
                <w:rFonts w:ascii="Arial" w:hAnsi="Arial" w:cs="Arial"/>
                <w:sz w:val="20"/>
                <w:szCs w:val="20"/>
              </w:rPr>
            </w:pPr>
            <w:r w:rsidRPr="00F2242D">
              <w:rPr>
                <w:rFonts w:ascii="Arial" w:hAnsi="Arial" w:cs="Arial"/>
                <w:sz w:val="20"/>
                <w:szCs w:val="20"/>
              </w:rPr>
              <w:t>Thus, the abstract should be significantly shortened and rewritten, focusing on the content of the section: an introductory presentation of the concepts of Fourier series and Fourier transforms, a presentation of their main properties, and simple examples to demonstrate calculations. If a list of application areas is given, at least one should be briefly illustrated, or not mentioned in a format that assumes deep practical implementation.</w:t>
            </w:r>
          </w:p>
        </w:tc>
        <w:tc>
          <w:tcPr>
            <w:tcW w:w="1523" w:type="pct"/>
          </w:tcPr>
          <w:p w14:paraId="1D54B730" w14:textId="77777777" w:rsidR="00F1171E" w:rsidRPr="00F2242D" w:rsidRDefault="00F1171E" w:rsidP="007222C8">
            <w:pPr>
              <w:pStyle w:val="Heading2"/>
              <w:jc w:val="left"/>
              <w:rPr>
                <w:rFonts w:ascii="Arial" w:hAnsi="Arial" w:cs="Arial"/>
                <w:b w:val="0"/>
                <w:lang w:val="en-GB"/>
              </w:rPr>
            </w:pPr>
          </w:p>
        </w:tc>
      </w:tr>
      <w:tr w:rsidR="00F1171E" w:rsidRPr="00F2242D" w14:paraId="2F579F54" w14:textId="77777777" w:rsidTr="007222C8">
        <w:trPr>
          <w:trHeight w:val="859"/>
        </w:trPr>
        <w:tc>
          <w:tcPr>
            <w:tcW w:w="1265" w:type="pct"/>
            <w:noWrap/>
          </w:tcPr>
          <w:p w14:paraId="04361F46" w14:textId="368783AB" w:rsidR="00F1171E" w:rsidRPr="00F2242D" w:rsidRDefault="00DC6FED" w:rsidP="007222C8">
            <w:pPr>
              <w:ind w:left="360"/>
              <w:rPr>
                <w:rFonts w:ascii="Arial" w:hAnsi="Arial" w:cs="Arial"/>
                <w:b/>
                <w:bCs/>
                <w:sz w:val="20"/>
                <w:szCs w:val="20"/>
                <w:u w:val="single"/>
                <w:lang w:val="en-GB"/>
              </w:rPr>
            </w:pPr>
            <w:r w:rsidRPr="00F2242D">
              <w:rPr>
                <w:rFonts w:ascii="Arial" w:hAnsi="Arial" w:cs="Arial"/>
                <w:b/>
                <w:bCs/>
                <w:sz w:val="20"/>
                <w:szCs w:val="20"/>
                <w:lang w:val="en-GB"/>
              </w:rPr>
              <w:t xml:space="preserve">Is the manuscript scientifically, correct? Please write here. </w:t>
            </w:r>
          </w:p>
        </w:tc>
        <w:tc>
          <w:tcPr>
            <w:tcW w:w="2212" w:type="pct"/>
          </w:tcPr>
          <w:p w14:paraId="6DF332D8" w14:textId="77777777" w:rsidR="007D2664" w:rsidRPr="00F2242D" w:rsidRDefault="007D2664" w:rsidP="007D2664">
            <w:pPr>
              <w:rPr>
                <w:rFonts w:ascii="Arial" w:hAnsi="Arial" w:cs="Arial"/>
                <w:sz w:val="20"/>
                <w:szCs w:val="20"/>
              </w:rPr>
            </w:pPr>
            <w:r w:rsidRPr="00F2242D">
              <w:rPr>
                <w:rFonts w:ascii="Arial" w:hAnsi="Arial" w:cs="Arial"/>
                <w:sz w:val="20"/>
                <w:szCs w:val="20"/>
              </w:rPr>
              <w:t>The material is scientifically correct from the formal side: the presented definitions, formulas, and properties of the Fourier series and Fourier transform do not contain errors. However, the section's content is purely an overview, limited to the basic level of presentation, and does not include any deeper analytical or applied consideration. The examples of problems are typical and straightforward, without going into real or interdisciplinary applications, which are discussed in the abstract.</w:t>
            </w:r>
          </w:p>
          <w:p w14:paraId="2B5A7721" w14:textId="7714E217" w:rsidR="00F1171E" w:rsidRPr="00F2242D" w:rsidRDefault="007D2664" w:rsidP="007D2664">
            <w:pPr>
              <w:rPr>
                <w:rFonts w:ascii="Arial" w:hAnsi="Arial" w:cs="Arial"/>
                <w:sz w:val="20"/>
                <w:szCs w:val="20"/>
              </w:rPr>
            </w:pPr>
            <w:r w:rsidRPr="00F2242D">
              <w:rPr>
                <w:rFonts w:ascii="Arial" w:hAnsi="Arial" w:cs="Arial"/>
                <w:sz w:val="20"/>
                <w:szCs w:val="20"/>
              </w:rPr>
              <w:t>Therefore, although scientific correctness is observed, the level of presentation is significantly lower</w:t>
            </w:r>
            <w:r w:rsidR="001809B6" w:rsidRPr="00F2242D">
              <w:rPr>
                <w:rFonts w:ascii="Arial" w:hAnsi="Arial" w:cs="Arial"/>
                <w:sz w:val="20"/>
                <w:szCs w:val="20"/>
              </w:rPr>
              <w:t xml:space="preserve"> </w:t>
            </w:r>
            <w:r w:rsidRPr="00F2242D">
              <w:rPr>
                <w:rFonts w:ascii="Arial" w:hAnsi="Arial" w:cs="Arial"/>
                <w:sz w:val="20"/>
                <w:szCs w:val="20"/>
              </w:rPr>
              <w:t>and does not correspond to the stated goals and the declared scope of application.</w:t>
            </w:r>
          </w:p>
        </w:tc>
        <w:tc>
          <w:tcPr>
            <w:tcW w:w="1523" w:type="pct"/>
          </w:tcPr>
          <w:p w14:paraId="4898F764" w14:textId="77777777" w:rsidR="00F1171E" w:rsidRPr="00F2242D" w:rsidRDefault="00F1171E" w:rsidP="007222C8">
            <w:pPr>
              <w:pStyle w:val="Heading2"/>
              <w:jc w:val="left"/>
              <w:rPr>
                <w:rFonts w:ascii="Arial" w:hAnsi="Arial" w:cs="Arial"/>
                <w:b w:val="0"/>
                <w:lang w:val="en-GB"/>
              </w:rPr>
            </w:pPr>
          </w:p>
        </w:tc>
      </w:tr>
      <w:tr w:rsidR="00F1171E" w:rsidRPr="00F2242D" w14:paraId="73739464" w14:textId="77777777" w:rsidTr="007222C8">
        <w:trPr>
          <w:trHeight w:val="703"/>
        </w:trPr>
        <w:tc>
          <w:tcPr>
            <w:tcW w:w="1265" w:type="pct"/>
            <w:noWrap/>
          </w:tcPr>
          <w:p w14:paraId="09C25322" w14:textId="77777777" w:rsidR="00F1171E" w:rsidRPr="00F2242D" w:rsidRDefault="00F1171E" w:rsidP="007222C8">
            <w:pPr>
              <w:ind w:left="360"/>
              <w:rPr>
                <w:rFonts w:ascii="Arial" w:hAnsi="Arial" w:cs="Arial"/>
                <w:b/>
                <w:bCs/>
                <w:sz w:val="20"/>
                <w:szCs w:val="20"/>
                <w:lang w:val="en-GB"/>
              </w:rPr>
            </w:pPr>
            <w:r w:rsidRPr="00F2242D">
              <w:rPr>
                <w:rFonts w:ascii="Arial" w:hAnsi="Arial" w:cs="Arial"/>
                <w:b/>
                <w:bCs/>
                <w:sz w:val="20"/>
                <w:szCs w:val="20"/>
                <w:lang w:val="en-GB"/>
              </w:rPr>
              <w:t>Are the references sufficient and recent? If you have suggestions of additional references, please mention them in the review form.</w:t>
            </w:r>
          </w:p>
          <w:p w14:paraId="7EFC02A2" w14:textId="3C2240C1" w:rsidR="00F1171E" w:rsidRPr="00F2242D" w:rsidRDefault="00F1171E" w:rsidP="007222C8">
            <w:pPr>
              <w:ind w:left="360"/>
              <w:rPr>
                <w:rFonts w:ascii="Arial" w:hAnsi="Arial" w:cs="Arial"/>
                <w:b/>
                <w:bCs/>
                <w:sz w:val="20"/>
                <w:szCs w:val="20"/>
                <w:u w:val="single"/>
                <w:lang w:val="en-GB"/>
              </w:rPr>
            </w:pPr>
          </w:p>
        </w:tc>
        <w:tc>
          <w:tcPr>
            <w:tcW w:w="2212" w:type="pct"/>
          </w:tcPr>
          <w:p w14:paraId="458DE9EF" w14:textId="77777777" w:rsidR="00446AF3" w:rsidRPr="00F2242D" w:rsidRDefault="00446AF3" w:rsidP="00446AF3">
            <w:pPr>
              <w:rPr>
                <w:rFonts w:ascii="Arial" w:hAnsi="Arial" w:cs="Arial"/>
                <w:sz w:val="20"/>
                <w:szCs w:val="20"/>
              </w:rPr>
            </w:pPr>
            <w:r w:rsidRPr="00F2242D">
              <w:rPr>
                <w:rFonts w:ascii="Arial" w:hAnsi="Arial" w:cs="Arial"/>
                <w:sz w:val="20"/>
                <w:szCs w:val="20"/>
              </w:rPr>
              <w:t>The section has no bibliographic references, a significant shortcoming regarding scientific integrity and academic standards. Given that the material is of a review nature, it would be worth citing at least basic sources from classical and modern literature that confirm the presented formulas, properties, and historical information.</w:t>
            </w:r>
          </w:p>
          <w:p w14:paraId="70544253" w14:textId="77777777" w:rsidR="00446AF3" w:rsidRPr="00F2242D" w:rsidRDefault="00446AF3" w:rsidP="00446AF3">
            <w:pPr>
              <w:rPr>
                <w:rFonts w:ascii="Arial" w:hAnsi="Arial" w:cs="Arial"/>
                <w:sz w:val="20"/>
                <w:szCs w:val="20"/>
              </w:rPr>
            </w:pPr>
            <w:r w:rsidRPr="00F2242D">
              <w:rPr>
                <w:rFonts w:ascii="Arial" w:hAnsi="Arial" w:cs="Arial"/>
                <w:sz w:val="20"/>
                <w:szCs w:val="20"/>
              </w:rPr>
              <w:t>The list of sources is incorrectly formatted and does not meet the standards of scientific citation.</w:t>
            </w:r>
          </w:p>
          <w:p w14:paraId="24FE0567" w14:textId="3C1DD5E7" w:rsidR="00F1171E" w:rsidRPr="00F2242D" w:rsidRDefault="00446AF3" w:rsidP="00446AF3">
            <w:pPr>
              <w:rPr>
                <w:rFonts w:ascii="Arial" w:hAnsi="Arial" w:cs="Arial"/>
                <w:sz w:val="20"/>
                <w:szCs w:val="20"/>
              </w:rPr>
            </w:pPr>
            <w:r w:rsidRPr="00F2242D">
              <w:rPr>
                <w:rFonts w:ascii="Arial" w:hAnsi="Arial" w:cs="Arial"/>
                <w:sz w:val="20"/>
                <w:szCs w:val="20"/>
              </w:rPr>
              <w:lastRenderedPageBreak/>
              <w:t>References to sources are not structured by the requirements of scientific publications, which complicates their verification and use. A single format is not followed: the main elements of citation are missing (article title, journal or book title, year of publication, volume and page number, ISBN, etc.).</w:t>
            </w:r>
          </w:p>
        </w:tc>
        <w:tc>
          <w:tcPr>
            <w:tcW w:w="1523" w:type="pct"/>
          </w:tcPr>
          <w:p w14:paraId="40220055" w14:textId="77777777" w:rsidR="00F1171E" w:rsidRPr="00F2242D" w:rsidRDefault="00F1171E" w:rsidP="007222C8">
            <w:pPr>
              <w:pStyle w:val="Heading2"/>
              <w:jc w:val="left"/>
              <w:rPr>
                <w:rFonts w:ascii="Arial" w:hAnsi="Arial" w:cs="Arial"/>
                <w:b w:val="0"/>
                <w:lang w:val="en-GB"/>
              </w:rPr>
            </w:pPr>
          </w:p>
        </w:tc>
      </w:tr>
      <w:tr w:rsidR="00F1171E" w:rsidRPr="00F2242D" w14:paraId="73CC4A50" w14:textId="77777777" w:rsidTr="007222C8">
        <w:trPr>
          <w:trHeight w:val="386"/>
        </w:trPr>
        <w:tc>
          <w:tcPr>
            <w:tcW w:w="1265" w:type="pct"/>
            <w:noWrap/>
          </w:tcPr>
          <w:p w14:paraId="029CE8D0" w14:textId="77777777" w:rsidR="00F1171E" w:rsidRPr="00F2242D" w:rsidRDefault="00F1171E" w:rsidP="007222C8">
            <w:pPr>
              <w:pStyle w:val="Heading2"/>
              <w:jc w:val="left"/>
              <w:rPr>
                <w:rFonts w:ascii="Arial" w:hAnsi="Arial" w:cs="Arial"/>
                <w:b w:val="0"/>
                <w:lang w:val="en-GB"/>
              </w:rPr>
            </w:pPr>
          </w:p>
          <w:p w14:paraId="589C16C7" w14:textId="77777777" w:rsidR="00F1171E" w:rsidRPr="00F2242D" w:rsidRDefault="00F1171E" w:rsidP="007222C8">
            <w:pPr>
              <w:pStyle w:val="Heading2"/>
              <w:ind w:left="360"/>
              <w:jc w:val="left"/>
              <w:rPr>
                <w:rFonts w:ascii="Arial" w:hAnsi="Arial" w:cs="Arial"/>
                <w:bCs w:val="0"/>
                <w:lang w:val="en-GB"/>
              </w:rPr>
            </w:pPr>
            <w:r w:rsidRPr="00F2242D">
              <w:rPr>
                <w:rFonts w:ascii="Arial" w:hAnsi="Arial" w:cs="Arial"/>
                <w:bCs w:val="0"/>
                <w:lang w:val="en-GB"/>
              </w:rPr>
              <w:t>Is the language/English quality of the article suitable for scholarly communications?</w:t>
            </w:r>
          </w:p>
          <w:p w14:paraId="7722B85E" w14:textId="77777777" w:rsidR="00F1171E" w:rsidRPr="00F2242D" w:rsidRDefault="00F1171E" w:rsidP="007222C8">
            <w:pPr>
              <w:rPr>
                <w:rFonts w:ascii="Arial" w:hAnsi="Arial" w:cs="Arial"/>
                <w:sz w:val="20"/>
                <w:szCs w:val="20"/>
                <w:lang w:val="en-GB"/>
              </w:rPr>
            </w:pPr>
          </w:p>
        </w:tc>
        <w:tc>
          <w:tcPr>
            <w:tcW w:w="2212" w:type="pct"/>
          </w:tcPr>
          <w:p w14:paraId="6CBA4B2A" w14:textId="09384DCD" w:rsidR="00F1171E" w:rsidRPr="00F2242D" w:rsidRDefault="00446AF3" w:rsidP="007222C8">
            <w:pPr>
              <w:rPr>
                <w:rFonts w:ascii="Arial" w:hAnsi="Arial" w:cs="Arial"/>
                <w:sz w:val="20"/>
                <w:szCs w:val="20"/>
                <w:lang w:val="uk-UA"/>
              </w:rPr>
            </w:pPr>
            <w:r w:rsidRPr="00F2242D">
              <w:rPr>
                <w:rFonts w:ascii="Arial" w:hAnsi="Arial" w:cs="Arial"/>
                <w:sz w:val="20"/>
                <w:szCs w:val="20"/>
              </w:rPr>
              <w:t>The language is generally satisfactory, but specific points need to be improved to ensure a high level of scientific style</w:t>
            </w:r>
            <w:r w:rsidRPr="00F2242D">
              <w:rPr>
                <w:rFonts w:ascii="Arial" w:hAnsi="Arial" w:cs="Arial"/>
                <w:sz w:val="20"/>
                <w:szCs w:val="20"/>
                <w:lang w:val="uk-UA"/>
              </w:rPr>
              <w:t>.</w:t>
            </w:r>
          </w:p>
          <w:p w14:paraId="41E28118" w14:textId="77777777" w:rsidR="00F1171E" w:rsidRPr="00F2242D" w:rsidRDefault="00F1171E" w:rsidP="007222C8">
            <w:pPr>
              <w:rPr>
                <w:rFonts w:ascii="Arial" w:hAnsi="Arial" w:cs="Arial"/>
                <w:sz w:val="20"/>
                <w:szCs w:val="20"/>
              </w:rPr>
            </w:pPr>
          </w:p>
          <w:p w14:paraId="297F52DB" w14:textId="77777777" w:rsidR="00F1171E" w:rsidRPr="00F2242D" w:rsidRDefault="00F1171E" w:rsidP="007222C8">
            <w:pPr>
              <w:rPr>
                <w:rFonts w:ascii="Arial" w:hAnsi="Arial" w:cs="Arial"/>
                <w:sz w:val="20"/>
                <w:szCs w:val="20"/>
              </w:rPr>
            </w:pPr>
          </w:p>
          <w:p w14:paraId="149A6CEF" w14:textId="77777777" w:rsidR="00F1171E" w:rsidRPr="00F2242D" w:rsidRDefault="00F1171E" w:rsidP="007222C8">
            <w:pPr>
              <w:rPr>
                <w:rFonts w:ascii="Arial" w:hAnsi="Arial" w:cs="Arial"/>
                <w:sz w:val="20"/>
                <w:szCs w:val="20"/>
              </w:rPr>
            </w:pPr>
          </w:p>
        </w:tc>
        <w:tc>
          <w:tcPr>
            <w:tcW w:w="1523" w:type="pct"/>
          </w:tcPr>
          <w:p w14:paraId="0351CA58" w14:textId="77777777" w:rsidR="00F1171E" w:rsidRPr="00F2242D" w:rsidRDefault="00F1171E" w:rsidP="007222C8">
            <w:pPr>
              <w:rPr>
                <w:rFonts w:ascii="Arial" w:hAnsi="Arial" w:cs="Arial"/>
                <w:sz w:val="20"/>
                <w:szCs w:val="20"/>
              </w:rPr>
            </w:pPr>
          </w:p>
        </w:tc>
      </w:tr>
      <w:tr w:rsidR="00F1171E" w:rsidRPr="00F2242D" w14:paraId="20A16C0C" w14:textId="77777777" w:rsidTr="007222C8">
        <w:trPr>
          <w:trHeight w:val="1178"/>
        </w:trPr>
        <w:tc>
          <w:tcPr>
            <w:tcW w:w="1265" w:type="pct"/>
            <w:noWrap/>
          </w:tcPr>
          <w:p w14:paraId="7F4BCFAE" w14:textId="77777777" w:rsidR="00F1171E" w:rsidRPr="00F2242D" w:rsidRDefault="00F1171E" w:rsidP="007222C8">
            <w:pPr>
              <w:pStyle w:val="Heading2"/>
              <w:jc w:val="left"/>
              <w:rPr>
                <w:rFonts w:ascii="Arial" w:hAnsi="Arial" w:cs="Arial"/>
                <w:b w:val="0"/>
                <w:bCs w:val="0"/>
                <w:lang w:val="en-GB"/>
              </w:rPr>
            </w:pPr>
            <w:r w:rsidRPr="00F2242D">
              <w:rPr>
                <w:rFonts w:ascii="Arial" w:hAnsi="Arial" w:cs="Arial"/>
                <w:bCs w:val="0"/>
                <w:u w:val="single"/>
                <w:lang w:val="en-GB"/>
              </w:rPr>
              <w:t>Optional/General</w:t>
            </w:r>
            <w:r w:rsidRPr="00F2242D">
              <w:rPr>
                <w:rFonts w:ascii="Arial" w:hAnsi="Arial" w:cs="Arial"/>
                <w:bCs w:val="0"/>
                <w:lang w:val="en-GB"/>
              </w:rPr>
              <w:t xml:space="preserve"> </w:t>
            </w:r>
            <w:r w:rsidRPr="00F2242D">
              <w:rPr>
                <w:rFonts w:ascii="Arial" w:hAnsi="Arial" w:cs="Arial"/>
                <w:b w:val="0"/>
                <w:bCs w:val="0"/>
                <w:lang w:val="en-GB"/>
              </w:rPr>
              <w:t>comments</w:t>
            </w:r>
          </w:p>
          <w:p w14:paraId="1A6B3748" w14:textId="77777777" w:rsidR="00F1171E" w:rsidRPr="00F2242D" w:rsidRDefault="00F1171E" w:rsidP="007222C8">
            <w:pPr>
              <w:pStyle w:val="Heading2"/>
              <w:jc w:val="left"/>
              <w:rPr>
                <w:rFonts w:ascii="Arial" w:hAnsi="Arial" w:cs="Arial"/>
                <w:b w:val="0"/>
                <w:lang w:val="en-GB"/>
              </w:rPr>
            </w:pPr>
          </w:p>
        </w:tc>
        <w:tc>
          <w:tcPr>
            <w:tcW w:w="2212" w:type="pct"/>
          </w:tcPr>
          <w:p w14:paraId="31D16C70" w14:textId="77777777" w:rsidR="001009D0" w:rsidRPr="00F2242D" w:rsidRDefault="001009D0" w:rsidP="001009D0">
            <w:pPr>
              <w:rPr>
                <w:rFonts w:ascii="Arial" w:hAnsi="Arial" w:cs="Arial"/>
                <w:sz w:val="20"/>
                <w:szCs w:val="20"/>
              </w:rPr>
            </w:pPr>
            <w:r w:rsidRPr="00F2242D">
              <w:rPr>
                <w:rFonts w:ascii="Arial" w:hAnsi="Arial" w:cs="Arial"/>
                <w:sz w:val="20"/>
                <w:szCs w:val="20"/>
              </w:rPr>
              <w:t>The paper covers an important topic, but its presentation needs to be improved.</w:t>
            </w:r>
          </w:p>
          <w:p w14:paraId="4A39C43A" w14:textId="77777777" w:rsidR="001009D0" w:rsidRPr="00F2242D" w:rsidRDefault="001009D0" w:rsidP="001009D0">
            <w:pPr>
              <w:rPr>
                <w:rFonts w:ascii="Arial" w:hAnsi="Arial" w:cs="Arial"/>
                <w:sz w:val="20"/>
                <w:szCs w:val="20"/>
              </w:rPr>
            </w:pPr>
            <w:r w:rsidRPr="00F2242D">
              <w:rPr>
                <w:rFonts w:ascii="Arial" w:hAnsi="Arial" w:cs="Arial"/>
                <w:sz w:val="20"/>
                <w:szCs w:val="20"/>
              </w:rPr>
              <w:t>The following points should be noted:</w:t>
            </w:r>
          </w:p>
          <w:p w14:paraId="4DBBC03F" w14:textId="77777777" w:rsidR="001009D0" w:rsidRPr="00F2242D" w:rsidRDefault="001009D0" w:rsidP="001009D0">
            <w:pPr>
              <w:rPr>
                <w:rFonts w:ascii="Arial" w:hAnsi="Arial" w:cs="Arial"/>
                <w:sz w:val="20"/>
                <w:szCs w:val="20"/>
              </w:rPr>
            </w:pPr>
            <w:r w:rsidRPr="00F2242D">
              <w:rPr>
                <w:rFonts w:ascii="Arial" w:hAnsi="Arial" w:cs="Arial"/>
                <w:sz w:val="20"/>
                <w:szCs w:val="20"/>
              </w:rPr>
              <w:t>1) Although many areas of application of the Fourier series and transforms are indicated, none of the examples are considered in detail. A more detailed analysis of at least one of the real examples could increase the practical value of the paper.</w:t>
            </w:r>
          </w:p>
          <w:p w14:paraId="27F40166" w14:textId="77777777" w:rsidR="001009D0" w:rsidRPr="00F2242D" w:rsidRDefault="001009D0" w:rsidP="001009D0">
            <w:pPr>
              <w:rPr>
                <w:rFonts w:ascii="Arial" w:hAnsi="Arial" w:cs="Arial"/>
                <w:sz w:val="20"/>
                <w:szCs w:val="20"/>
              </w:rPr>
            </w:pPr>
            <w:r w:rsidRPr="00F2242D">
              <w:rPr>
                <w:rFonts w:ascii="Arial" w:hAnsi="Arial" w:cs="Arial"/>
                <w:sz w:val="20"/>
                <w:szCs w:val="20"/>
              </w:rPr>
              <w:t>2) The theoretical aspect is not balanced with the practical: more attention is paid to theoretical aspects, which can be helpful, but for the practical application of Fourier methods, it is also important to provide examples from engineering, physics, or other applied fields.</w:t>
            </w:r>
          </w:p>
          <w:p w14:paraId="5EF6FD37" w14:textId="77777777" w:rsidR="001009D0" w:rsidRPr="00F2242D" w:rsidRDefault="001009D0" w:rsidP="001009D0">
            <w:pPr>
              <w:rPr>
                <w:rFonts w:ascii="Arial" w:hAnsi="Arial" w:cs="Arial"/>
                <w:sz w:val="20"/>
                <w:szCs w:val="20"/>
              </w:rPr>
            </w:pPr>
            <w:r w:rsidRPr="00F2242D">
              <w:rPr>
                <w:rFonts w:ascii="Arial" w:hAnsi="Arial" w:cs="Arial"/>
                <w:sz w:val="20"/>
                <w:szCs w:val="20"/>
              </w:rPr>
              <w:t>3) References to sources must be formatted according to the standards of scientific publications. This will increase the article's scientific value and ensure correct information verification.</w:t>
            </w:r>
          </w:p>
          <w:p w14:paraId="3EC18C4A" w14:textId="77777777" w:rsidR="001009D0" w:rsidRPr="00F2242D" w:rsidRDefault="001009D0" w:rsidP="001009D0">
            <w:pPr>
              <w:rPr>
                <w:rFonts w:ascii="Arial" w:hAnsi="Arial" w:cs="Arial"/>
                <w:sz w:val="20"/>
                <w:szCs w:val="20"/>
              </w:rPr>
            </w:pPr>
            <w:r w:rsidRPr="00F2242D">
              <w:rPr>
                <w:rFonts w:ascii="Arial" w:hAnsi="Arial" w:cs="Arial"/>
                <w:sz w:val="20"/>
                <w:szCs w:val="20"/>
              </w:rPr>
              <w:t>4) The abstract should clearly outline what exactly will be considered in the main text. It is recommended that the main points be clarified so that the abstract fully reflects the paper's content.</w:t>
            </w:r>
          </w:p>
          <w:p w14:paraId="3F2F6200" w14:textId="77777777" w:rsidR="00F1171E" w:rsidRPr="00F2242D" w:rsidRDefault="001009D0" w:rsidP="007222C8">
            <w:pPr>
              <w:rPr>
                <w:rFonts w:ascii="Arial" w:hAnsi="Arial" w:cs="Arial"/>
                <w:sz w:val="20"/>
                <w:szCs w:val="20"/>
              </w:rPr>
            </w:pPr>
            <w:r w:rsidRPr="00F2242D">
              <w:rPr>
                <w:rFonts w:ascii="Arial" w:hAnsi="Arial" w:cs="Arial"/>
                <w:sz w:val="20"/>
                <w:szCs w:val="20"/>
              </w:rPr>
              <w:t>5) It is worth avoiding overly complex or confusing wording to improve the perception of the material.</w:t>
            </w:r>
          </w:p>
          <w:p w14:paraId="0CE96D4A" w14:textId="77777777" w:rsidR="001809B6" w:rsidRPr="00F2242D" w:rsidRDefault="001809B6" w:rsidP="007222C8">
            <w:pPr>
              <w:rPr>
                <w:rFonts w:ascii="Arial" w:hAnsi="Arial" w:cs="Arial"/>
                <w:sz w:val="20"/>
                <w:szCs w:val="20"/>
              </w:rPr>
            </w:pPr>
          </w:p>
          <w:p w14:paraId="46FBEC46" w14:textId="77777777" w:rsidR="001809B6" w:rsidRPr="00F2242D" w:rsidRDefault="001809B6" w:rsidP="007222C8">
            <w:pPr>
              <w:rPr>
                <w:rFonts w:ascii="Arial" w:hAnsi="Arial" w:cs="Arial"/>
                <w:sz w:val="20"/>
                <w:szCs w:val="20"/>
              </w:rPr>
            </w:pPr>
          </w:p>
          <w:p w14:paraId="376A0565" w14:textId="77777777" w:rsidR="001809B6" w:rsidRPr="00F2242D" w:rsidRDefault="001809B6" w:rsidP="007222C8">
            <w:pPr>
              <w:rPr>
                <w:rFonts w:ascii="Arial" w:hAnsi="Arial" w:cs="Arial"/>
                <w:sz w:val="20"/>
                <w:szCs w:val="20"/>
              </w:rPr>
            </w:pPr>
          </w:p>
          <w:p w14:paraId="795DB64D" w14:textId="77777777" w:rsidR="001809B6" w:rsidRPr="00F2242D" w:rsidRDefault="001809B6" w:rsidP="001809B6">
            <w:pPr>
              <w:rPr>
                <w:rFonts w:ascii="Arial" w:hAnsi="Arial" w:cs="Arial"/>
                <w:sz w:val="20"/>
                <w:szCs w:val="20"/>
              </w:rPr>
            </w:pPr>
            <w:r w:rsidRPr="00F2242D">
              <w:rPr>
                <w:rFonts w:ascii="Arial" w:hAnsi="Arial" w:cs="Arial"/>
                <w:sz w:val="20"/>
                <w:szCs w:val="20"/>
                <w:lang w:val="en-GB"/>
              </w:rPr>
              <w:t>This manuscript</w:t>
            </w:r>
            <w:r w:rsidRPr="00F2242D">
              <w:rPr>
                <w:rFonts w:ascii="Arial" w:hAnsi="Arial" w:cs="Arial"/>
                <w:sz w:val="20"/>
                <w:szCs w:val="20"/>
              </w:rPr>
              <w:t xml:space="preserve"> covers an important topic and contains theoretical information about series and Fourier transforms, but it needs further development to increase its scientific value and practical significance. The main comments concern the insufficient detail of the examples, the design of references, and the structure of the annotation, which does not fully reflect the content of the work. In addition, it is worth clarifying some terms for better understanding.</w:t>
            </w:r>
          </w:p>
          <w:p w14:paraId="1B27942C" w14:textId="77777777" w:rsidR="001809B6" w:rsidRPr="00F2242D" w:rsidRDefault="001809B6" w:rsidP="001809B6">
            <w:pPr>
              <w:rPr>
                <w:rFonts w:ascii="Arial" w:hAnsi="Arial" w:cs="Arial"/>
                <w:sz w:val="20"/>
                <w:szCs w:val="20"/>
              </w:rPr>
            </w:pPr>
            <w:r w:rsidRPr="00F2242D">
              <w:rPr>
                <w:rFonts w:ascii="Arial" w:hAnsi="Arial" w:cs="Arial"/>
                <w:sz w:val="20"/>
                <w:szCs w:val="20"/>
              </w:rPr>
              <w:t>Given these points, the article can be accepted for publication after making changes and improvements.</w:t>
            </w:r>
          </w:p>
          <w:p w14:paraId="15DFD0E8" w14:textId="49A41943" w:rsidR="001809B6" w:rsidRPr="00F2242D" w:rsidRDefault="001809B6" w:rsidP="007222C8">
            <w:pPr>
              <w:rPr>
                <w:rFonts w:ascii="Arial" w:hAnsi="Arial" w:cs="Arial"/>
                <w:sz w:val="20"/>
                <w:szCs w:val="20"/>
              </w:rPr>
            </w:pPr>
          </w:p>
        </w:tc>
        <w:tc>
          <w:tcPr>
            <w:tcW w:w="1523" w:type="pct"/>
          </w:tcPr>
          <w:p w14:paraId="465E098E" w14:textId="77777777" w:rsidR="00F1171E" w:rsidRPr="00F2242D" w:rsidRDefault="00F1171E" w:rsidP="007222C8">
            <w:pPr>
              <w:rPr>
                <w:rFonts w:ascii="Arial" w:hAnsi="Arial" w:cs="Arial"/>
                <w:sz w:val="20"/>
                <w:szCs w:val="20"/>
                <w:lang w:val="en-GB"/>
              </w:rPr>
            </w:pPr>
          </w:p>
        </w:tc>
      </w:tr>
    </w:tbl>
    <w:p w14:paraId="6BBACB91" w14:textId="77777777" w:rsidR="00F1171E" w:rsidRPr="00F2242D" w:rsidRDefault="00F1171E" w:rsidP="00F1171E">
      <w:pPr>
        <w:pStyle w:val="BodyText"/>
        <w:rPr>
          <w:rFonts w:ascii="Arial" w:hAnsi="Arial" w:cs="Arial"/>
          <w:b/>
          <w:bCs/>
          <w:sz w:val="20"/>
          <w:szCs w:val="20"/>
          <w:u w:val="single"/>
          <w:lang w:val="en-GB"/>
        </w:rPr>
      </w:pPr>
    </w:p>
    <w:p w14:paraId="78207741" w14:textId="77777777" w:rsidR="00F1171E" w:rsidRPr="00F224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F2242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2242D" w:rsidRDefault="00F1171E" w:rsidP="007222C8">
            <w:pPr>
              <w:pStyle w:val="NormalWeb"/>
              <w:spacing w:before="0" w:beforeAutospacing="0" w:after="0" w:afterAutospacing="0"/>
              <w:rPr>
                <w:rFonts w:ascii="Arial" w:hAnsi="Arial" w:cs="Arial"/>
                <w:b/>
                <w:sz w:val="20"/>
                <w:szCs w:val="20"/>
                <w:u w:val="single"/>
                <w:lang w:val="en-GB"/>
              </w:rPr>
            </w:pPr>
            <w:r w:rsidRPr="00F2242D">
              <w:rPr>
                <w:rFonts w:ascii="Arial" w:hAnsi="Arial" w:cs="Arial"/>
                <w:b/>
                <w:sz w:val="20"/>
                <w:szCs w:val="20"/>
                <w:highlight w:val="yellow"/>
                <w:u w:val="single"/>
                <w:lang w:val="en-GB"/>
              </w:rPr>
              <w:t>PART  2:</w:t>
            </w:r>
            <w:r w:rsidRPr="00F2242D">
              <w:rPr>
                <w:rFonts w:ascii="Arial" w:hAnsi="Arial" w:cs="Arial"/>
                <w:b/>
                <w:sz w:val="20"/>
                <w:szCs w:val="20"/>
                <w:u w:val="single"/>
                <w:lang w:val="en-GB"/>
              </w:rPr>
              <w:t xml:space="preserve"> </w:t>
            </w:r>
          </w:p>
          <w:p w14:paraId="5B767407" w14:textId="77777777" w:rsidR="00F1171E" w:rsidRPr="00F2242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2242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2242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2242D" w:rsidRDefault="00F1171E" w:rsidP="007222C8">
            <w:pPr>
              <w:pStyle w:val="Heading2"/>
              <w:jc w:val="left"/>
              <w:rPr>
                <w:rFonts w:ascii="Arial" w:hAnsi="Arial" w:cs="Arial"/>
                <w:lang w:val="en-GB"/>
              </w:rPr>
            </w:pPr>
            <w:r w:rsidRPr="00F2242D">
              <w:rPr>
                <w:rFonts w:ascii="Arial" w:hAnsi="Arial" w:cs="Arial"/>
                <w:lang w:val="en-GB"/>
              </w:rPr>
              <w:t>Reviewer’s comment</w:t>
            </w:r>
          </w:p>
        </w:tc>
        <w:tc>
          <w:tcPr>
            <w:tcW w:w="1342" w:type="pct"/>
            <w:shd w:val="clear" w:color="auto" w:fill="auto"/>
          </w:tcPr>
          <w:p w14:paraId="6F48B50B" w14:textId="77777777" w:rsidR="00F1171E" w:rsidRPr="00F2242D" w:rsidRDefault="00F1171E" w:rsidP="007222C8">
            <w:pPr>
              <w:pStyle w:val="Heading2"/>
              <w:jc w:val="left"/>
              <w:rPr>
                <w:rFonts w:ascii="Arial" w:hAnsi="Arial" w:cs="Arial"/>
                <w:b w:val="0"/>
                <w:lang w:val="en-GB"/>
              </w:rPr>
            </w:pPr>
            <w:r w:rsidRPr="00F2242D">
              <w:rPr>
                <w:rFonts w:ascii="Arial" w:hAnsi="Arial" w:cs="Arial"/>
                <w:lang w:val="en-GB"/>
              </w:rPr>
              <w:t>Author’s comment</w:t>
            </w:r>
            <w:r w:rsidRPr="00F2242D">
              <w:rPr>
                <w:rFonts w:ascii="Arial" w:hAnsi="Arial" w:cs="Arial"/>
                <w:b w:val="0"/>
                <w:lang w:val="en-GB"/>
              </w:rPr>
              <w:t xml:space="preserve"> </w:t>
            </w:r>
            <w:r w:rsidRPr="00F2242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2242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2242D" w:rsidRDefault="00F1171E" w:rsidP="007222C8">
            <w:pPr>
              <w:pStyle w:val="NormalWeb"/>
              <w:spacing w:before="0" w:beforeAutospacing="0" w:after="0" w:afterAutospacing="0"/>
              <w:rPr>
                <w:rFonts w:ascii="Arial" w:hAnsi="Arial" w:cs="Arial"/>
                <w:b/>
                <w:sz w:val="20"/>
                <w:szCs w:val="20"/>
                <w:lang w:val="en-GB"/>
              </w:rPr>
            </w:pPr>
            <w:r w:rsidRPr="00F2242D">
              <w:rPr>
                <w:rFonts w:ascii="Arial" w:hAnsi="Arial" w:cs="Arial"/>
                <w:b/>
                <w:sz w:val="20"/>
                <w:szCs w:val="20"/>
                <w:lang w:val="en-GB"/>
              </w:rPr>
              <w:t xml:space="preserve">Are there ethical issues in this manuscript? </w:t>
            </w:r>
          </w:p>
          <w:p w14:paraId="6034B476" w14:textId="77777777" w:rsidR="00F1171E" w:rsidRPr="00F2242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28C21B90" w:rsidR="00F1171E" w:rsidRPr="00F2242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2242D" w:rsidRDefault="00F1171E" w:rsidP="007222C8">
            <w:pPr>
              <w:rPr>
                <w:rFonts w:ascii="Arial" w:eastAsia="Arial Unicode MS" w:hAnsi="Arial" w:cs="Arial"/>
                <w:sz w:val="20"/>
                <w:szCs w:val="20"/>
                <w:lang w:val="en-GB"/>
              </w:rPr>
            </w:pPr>
          </w:p>
          <w:p w14:paraId="4A981594" w14:textId="77777777" w:rsidR="00F1171E" w:rsidRPr="00F2242D" w:rsidRDefault="00F1171E" w:rsidP="007222C8">
            <w:pPr>
              <w:rPr>
                <w:rFonts w:ascii="Arial" w:eastAsia="Arial Unicode MS" w:hAnsi="Arial" w:cs="Arial"/>
                <w:sz w:val="20"/>
                <w:szCs w:val="20"/>
                <w:lang w:val="en-GB"/>
              </w:rPr>
            </w:pPr>
          </w:p>
          <w:p w14:paraId="4780A682" w14:textId="77777777" w:rsidR="00F1171E" w:rsidRPr="00F2242D" w:rsidRDefault="00F1171E" w:rsidP="007222C8">
            <w:pPr>
              <w:rPr>
                <w:rFonts w:ascii="Arial" w:eastAsia="Arial Unicode MS" w:hAnsi="Arial" w:cs="Arial"/>
                <w:sz w:val="20"/>
                <w:szCs w:val="20"/>
                <w:lang w:val="en-GB"/>
              </w:rPr>
            </w:pPr>
          </w:p>
          <w:p w14:paraId="2D80979A" w14:textId="77777777" w:rsidR="00F1171E" w:rsidRPr="00F2242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F3FCBBB" w14:textId="77777777" w:rsidR="00F2242D" w:rsidRPr="008A2E7C" w:rsidRDefault="00F2242D" w:rsidP="00F2242D">
      <w:pPr>
        <w:pStyle w:val="Affiliation"/>
        <w:spacing w:after="0" w:line="240" w:lineRule="auto"/>
        <w:jc w:val="left"/>
        <w:rPr>
          <w:rFonts w:ascii="Arial" w:hAnsi="Arial" w:cs="Arial"/>
          <w:b/>
          <w:u w:val="single"/>
        </w:rPr>
      </w:pPr>
      <w:r w:rsidRPr="008A2E7C">
        <w:rPr>
          <w:rFonts w:ascii="Arial" w:hAnsi="Arial" w:cs="Arial"/>
          <w:b/>
          <w:u w:val="single"/>
        </w:rPr>
        <w:t>Reviewer details:</w:t>
      </w:r>
    </w:p>
    <w:p w14:paraId="0D77AE23" w14:textId="77777777" w:rsidR="00F2242D" w:rsidRPr="008A2E7C" w:rsidRDefault="00F2242D" w:rsidP="00F2242D">
      <w:pPr>
        <w:pStyle w:val="Affiliation"/>
        <w:spacing w:after="0" w:line="240" w:lineRule="auto"/>
        <w:jc w:val="left"/>
        <w:rPr>
          <w:rFonts w:ascii="Arial" w:hAnsi="Arial" w:cs="Arial"/>
          <w:b/>
        </w:rPr>
      </w:pPr>
      <w:r w:rsidRPr="008A2E7C">
        <w:rPr>
          <w:rFonts w:ascii="Arial" w:hAnsi="Arial" w:cs="Arial"/>
          <w:b/>
          <w:color w:val="000000"/>
        </w:rPr>
        <w:t>Larisa Norik, Ukraine</w:t>
      </w:r>
    </w:p>
    <w:p w14:paraId="08C49C87" w14:textId="77777777" w:rsidR="00F2242D" w:rsidRPr="00F2242D" w:rsidRDefault="00F2242D">
      <w:pPr>
        <w:rPr>
          <w:rFonts w:ascii="Arial" w:hAnsi="Arial" w:cs="Arial"/>
          <w:b/>
          <w:sz w:val="20"/>
          <w:szCs w:val="20"/>
          <w:lang w:val="en-GB"/>
        </w:rPr>
      </w:pPr>
    </w:p>
    <w:sectPr w:rsidR="00F2242D" w:rsidRPr="00F2242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6181" w14:textId="77777777" w:rsidR="00D40A40" w:rsidRPr="0000007A" w:rsidRDefault="00D40A40" w:rsidP="0099583E">
      <w:r>
        <w:separator/>
      </w:r>
    </w:p>
  </w:endnote>
  <w:endnote w:type="continuationSeparator" w:id="0">
    <w:p w14:paraId="3D8A372A" w14:textId="77777777" w:rsidR="00D40A40" w:rsidRPr="0000007A" w:rsidRDefault="00D40A4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3F8B" w14:textId="77777777" w:rsidR="00D40A40" w:rsidRPr="0000007A" w:rsidRDefault="00D40A40" w:rsidP="0099583E">
      <w:r>
        <w:separator/>
      </w:r>
    </w:p>
  </w:footnote>
  <w:footnote w:type="continuationSeparator" w:id="0">
    <w:p w14:paraId="24C3C7BD" w14:textId="77777777" w:rsidR="00D40A40" w:rsidRPr="0000007A" w:rsidRDefault="00D40A4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8793541">
    <w:abstractNumId w:val="3"/>
  </w:num>
  <w:num w:numId="2" w16cid:durableId="1467242347">
    <w:abstractNumId w:val="6"/>
  </w:num>
  <w:num w:numId="3" w16cid:durableId="231814218">
    <w:abstractNumId w:val="5"/>
  </w:num>
  <w:num w:numId="4" w16cid:durableId="1167556408">
    <w:abstractNumId w:val="7"/>
  </w:num>
  <w:num w:numId="5" w16cid:durableId="1212033731">
    <w:abstractNumId w:val="4"/>
  </w:num>
  <w:num w:numId="6" w16cid:durableId="1551727019">
    <w:abstractNumId w:val="0"/>
  </w:num>
  <w:num w:numId="7" w16cid:durableId="962078515">
    <w:abstractNumId w:val="1"/>
  </w:num>
  <w:num w:numId="8" w16cid:durableId="32654892">
    <w:abstractNumId w:val="9"/>
  </w:num>
  <w:num w:numId="9" w16cid:durableId="1192458330">
    <w:abstractNumId w:val="8"/>
  </w:num>
  <w:num w:numId="10" w16cid:durableId="139165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2CF"/>
    <w:rsid w:val="001009D0"/>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9B6"/>
    <w:rsid w:val="00186C8F"/>
    <w:rsid w:val="0018753A"/>
    <w:rsid w:val="00197E68"/>
    <w:rsid w:val="001A1605"/>
    <w:rsid w:val="001A2F22"/>
    <w:rsid w:val="001B0C63"/>
    <w:rsid w:val="001B5029"/>
    <w:rsid w:val="001D3A1D"/>
    <w:rsid w:val="001E4B3D"/>
    <w:rsid w:val="001E616F"/>
    <w:rsid w:val="001F24FF"/>
    <w:rsid w:val="001F2913"/>
    <w:rsid w:val="001F707F"/>
    <w:rsid w:val="002011F3"/>
    <w:rsid w:val="00201B85"/>
    <w:rsid w:val="00204D68"/>
    <w:rsid w:val="002105F7"/>
    <w:rsid w:val="002109D6"/>
    <w:rsid w:val="0021493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C7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092E"/>
    <w:rsid w:val="003A1C45"/>
    <w:rsid w:val="003A4991"/>
    <w:rsid w:val="003A6E1A"/>
    <w:rsid w:val="003B1D0B"/>
    <w:rsid w:val="003B2172"/>
    <w:rsid w:val="003D1BDE"/>
    <w:rsid w:val="003E746A"/>
    <w:rsid w:val="00401C12"/>
    <w:rsid w:val="00421DBF"/>
    <w:rsid w:val="0042465A"/>
    <w:rsid w:val="004272B2"/>
    <w:rsid w:val="00435B36"/>
    <w:rsid w:val="00442B24"/>
    <w:rsid w:val="004430CD"/>
    <w:rsid w:val="0044356D"/>
    <w:rsid w:val="0044519B"/>
    <w:rsid w:val="00446AF3"/>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87A"/>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1F1"/>
    <w:rsid w:val="00766889"/>
    <w:rsid w:val="00766A0D"/>
    <w:rsid w:val="00767F8C"/>
    <w:rsid w:val="00780B67"/>
    <w:rsid w:val="00781D07"/>
    <w:rsid w:val="007A3443"/>
    <w:rsid w:val="007A62F8"/>
    <w:rsid w:val="007B1099"/>
    <w:rsid w:val="007B54A4"/>
    <w:rsid w:val="007C6CDF"/>
    <w:rsid w:val="007D0246"/>
    <w:rsid w:val="007D2664"/>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C90"/>
    <w:rsid w:val="009245E3"/>
    <w:rsid w:val="00942DEE"/>
    <w:rsid w:val="0094460C"/>
    <w:rsid w:val="00944F67"/>
    <w:rsid w:val="009553EC"/>
    <w:rsid w:val="00955E45"/>
    <w:rsid w:val="00962B70"/>
    <w:rsid w:val="00967C62"/>
    <w:rsid w:val="00982766"/>
    <w:rsid w:val="009852C4"/>
    <w:rsid w:val="0099583E"/>
    <w:rsid w:val="009A0242"/>
    <w:rsid w:val="009A3021"/>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177F"/>
    <w:rsid w:val="00B53059"/>
    <w:rsid w:val="00B562D2"/>
    <w:rsid w:val="00B62087"/>
    <w:rsid w:val="00B62F41"/>
    <w:rsid w:val="00B63782"/>
    <w:rsid w:val="00B64C81"/>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732"/>
    <w:rsid w:val="00C1187E"/>
    <w:rsid w:val="00C11905"/>
    <w:rsid w:val="00C1438B"/>
    <w:rsid w:val="00C150D6"/>
    <w:rsid w:val="00C22886"/>
    <w:rsid w:val="00C25C8F"/>
    <w:rsid w:val="00C263C6"/>
    <w:rsid w:val="00C268B8"/>
    <w:rsid w:val="00C435C6"/>
    <w:rsid w:val="00C60FB3"/>
    <w:rsid w:val="00C635B6"/>
    <w:rsid w:val="00C70DFC"/>
    <w:rsid w:val="00C82466"/>
    <w:rsid w:val="00C84097"/>
    <w:rsid w:val="00CA4B20"/>
    <w:rsid w:val="00CA7853"/>
    <w:rsid w:val="00CA7DCD"/>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A40"/>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5DE"/>
    <w:rsid w:val="00E03083"/>
    <w:rsid w:val="00E03C32"/>
    <w:rsid w:val="00E3111A"/>
    <w:rsid w:val="00E451EA"/>
    <w:rsid w:val="00E47917"/>
    <w:rsid w:val="00E47BBE"/>
    <w:rsid w:val="00E57F4B"/>
    <w:rsid w:val="00E63889"/>
    <w:rsid w:val="00E63A98"/>
    <w:rsid w:val="00E645C2"/>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B5D"/>
    <w:rsid w:val="00EF53FE"/>
    <w:rsid w:val="00F1171E"/>
    <w:rsid w:val="00F13071"/>
    <w:rsid w:val="00F2242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47BBE"/>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47BBE"/>
    <w:rPr>
      <w:rFonts w:asciiTheme="majorHAnsi" w:eastAsiaTheme="majorEastAsia" w:hAnsiTheme="majorHAnsi" w:cstheme="majorBidi"/>
      <w:color w:val="365F91" w:themeColor="accent1" w:themeShade="BF"/>
      <w:sz w:val="32"/>
      <w:szCs w:val="32"/>
      <w:lang w:val="en-US" w:eastAsia="en-US"/>
    </w:rPr>
  </w:style>
  <w:style w:type="paragraph" w:customStyle="1" w:styleId="Normal-noindent">
    <w:name w:val="Normal-no indent"/>
    <w:basedOn w:val="Normal"/>
    <w:rsid w:val="00E47BBE"/>
    <w:pPr>
      <w:jc w:val="both"/>
    </w:pPr>
    <w:rPr>
      <w:sz w:val="20"/>
      <w:szCs w:val="20"/>
      <w:lang w:val="en-GB"/>
    </w:rPr>
  </w:style>
  <w:style w:type="character" w:styleId="Strong">
    <w:name w:val="Strong"/>
    <w:basedOn w:val="DefaultParagraphFont"/>
    <w:uiPriority w:val="22"/>
    <w:qFormat/>
    <w:rsid w:val="00B64C81"/>
    <w:rPr>
      <w:b/>
      <w:bCs/>
    </w:rPr>
  </w:style>
  <w:style w:type="character" w:styleId="UnresolvedMention">
    <w:name w:val="Unresolved Mention"/>
    <w:basedOn w:val="DefaultParagraphFont"/>
    <w:uiPriority w:val="99"/>
    <w:semiHidden/>
    <w:unhideWhenUsed/>
    <w:rsid w:val="0064187A"/>
    <w:rPr>
      <w:color w:val="605E5C"/>
      <w:shd w:val="clear" w:color="auto" w:fill="E1DFDD"/>
    </w:rPr>
  </w:style>
  <w:style w:type="paragraph" w:customStyle="1" w:styleId="Affiliation">
    <w:name w:val="Affiliation"/>
    <w:basedOn w:val="Normal"/>
    <w:rsid w:val="00F224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546679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218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1125</Words>
  <Characters>6417</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7527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2025-05-14T17:30:00Z</dcterms:created>
  <dcterms:modified xsi:type="dcterms:W3CDTF">2025-05-17T09:37:00Z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