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706E9" w:rsidRDefault="009344FF" w:rsidP="009344FF">
      <w:pPr>
        <w:rPr>
          <w:rFonts w:cstheme="minorHAnsi"/>
          <w:b/>
          <w:sz w:val="20"/>
          <w:szCs w:val="20"/>
          <w:u w:val="single"/>
        </w:rPr>
      </w:pPr>
      <w:r w:rsidRPr="005706E9">
        <w:rPr>
          <w:rFonts w:cstheme="minorHAnsi"/>
          <w:b/>
          <w:sz w:val="20"/>
          <w:szCs w:val="20"/>
          <w:u w:val="single"/>
        </w:rPr>
        <w:t>Editor’s Comment:</w:t>
      </w:r>
    </w:p>
    <w:p w:rsidR="009344FF" w:rsidRPr="005706E9" w:rsidRDefault="00261743" w:rsidP="009344FF">
      <w:pPr>
        <w:rPr>
          <w:rFonts w:cstheme="minorHAnsi"/>
          <w:sz w:val="20"/>
          <w:szCs w:val="20"/>
        </w:rPr>
      </w:pPr>
      <w:r w:rsidRPr="005706E9">
        <w:rPr>
          <w:rFonts w:cstheme="minorHAnsi"/>
          <w:sz w:val="20"/>
          <w:szCs w:val="20"/>
        </w:rPr>
        <w:t>It can be accepted for publicatio</w:t>
      </w:r>
      <w:r w:rsidR="00D95E2E" w:rsidRPr="005706E9">
        <w:rPr>
          <w:rFonts w:cstheme="minorHAnsi"/>
          <w:sz w:val="20"/>
          <w:szCs w:val="20"/>
        </w:rPr>
        <w:t>n.</w:t>
      </w:r>
    </w:p>
    <w:p w:rsidR="000F2F46" w:rsidRPr="005706E9" w:rsidRDefault="009344FF" w:rsidP="009344FF">
      <w:pPr>
        <w:rPr>
          <w:rFonts w:cstheme="minorHAnsi"/>
          <w:b/>
          <w:sz w:val="20"/>
          <w:szCs w:val="20"/>
          <w:u w:val="single"/>
        </w:rPr>
      </w:pPr>
      <w:r w:rsidRPr="005706E9">
        <w:rPr>
          <w:rFonts w:cstheme="minorHAnsi"/>
          <w:b/>
          <w:sz w:val="20"/>
          <w:szCs w:val="20"/>
          <w:u w:val="single"/>
        </w:rPr>
        <w:t>Editor’s Details:</w:t>
      </w:r>
    </w:p>
    <w:p w:rsidR="005706E9" w:rsidRPr="005706E9" w:rsidRDefault="005706E9" w:rsidP="005706E9">
      <w:pPr>
        <w:spacing w:after="0" w:line="240" w:lineRule="auto"/>
        <w:rPr>
          <w:rFonts w:eastAsia="Times New Roman" w:cstheme="minorHAnsi"/>
          <w:sz w:val="20"/>
          <w:szCs w:val="20"/>
          <w:lang w:val="en-US"/>
        </w:rPr>
      </w:pPr>
      <w:r w:rsidRPr="005706E9">
        <w:rPr>
          <w:rFonts w:eastAsia="Times New Roman" w:cstheme="minorHAnsi"/>
          <w:sz w:val="20"/>
          <w:szCs w:val="20"/>
          <w:lang w:val="en-US"/>
        </w:rPr>
        <w:t xml:space="preserve">Dr. K J. </w:t>
      </w:r>
      <w:proofErr w:type="spellStart"/>
      <w:r w:rsidRPr="005706E9">
        <w:rPr>
          <w:rFonts w:eastAsia="Times New Roman" w:cstheme="minorHAnsi"/>
          <w:sz w:val="20"/>
          <w:szCs w:val="20"/>
          <w:lang w:val="en-US"/>
        </w:rPr>
        <w:t>Sreekanth</w:t>
      </w:r>
      <w:proofErr w:type="spellEnd"/>
      <w:r w:rsidRPr="005706E9">
        <w:rPr>
          <w:rFonts w:eastAsia="Times New Roman" w:cstheme="minorHAnsi"/>
          <w:sz w:val="20"/>
          <w:szCs w:val="20"/>
          <w:lang w:val="en-US"/>
        </w:rPr>
        <w:t>, Energy Efficiency Technologies Program (EET),</w:t>
      </w:r>
      <w:r w:rsidRPr="005706E9">
        <w:rPr>
          <w:rFonts w:cstheme="minorHAnsi"/>
          <w:sz w:val="20"/>
          <w:szCs w:val="20"/>
        </w:rPr>
        <w:t xml:space="preserve"> </w:t>
      </w:r>
      <w:r w:rsidRPr="005706E9">
        <w:rPr>
          <w:rFonts w:eastAsia="Times New Roman" w:cstheme="minorHAnsi"/>
          <w:sz w:val="20"/>
          <w:szCs w:val="20"/>
          <w:lang w:val="en-US"/>
        </w:rPr>
        <w:t>Energy and Building Research Center (EBRC),</w:t>
      </w:r>
      <w:r w:rsidRPr="005706E9">
        <w:rPr>
          <w:rFonts w:cstheme="minorHAnsi"/>
          <w:sz w:val="20"/>
          <w:szCs w:val="20"/>
        </w:rPr>
        <w:t xml:space="preserve"> </w:t>
      </w:r>
      <w:r w:rsidRPr="005706E9">
        <w:rPr>
          <w:rFonts w:eastAsia="Times New Roman" w:cstheme="minorHAnsi"/>
          <w:sz w:val="20"/>
          <w:szCs w:val="20"/>
          <w:lang w:val="en-US"/>
        </w:rPr>
        <w:t>Kuwait Institute for Scientific Research (KISR), Kuwait</w:t>
      </w:r>
    </w:p>
    <w:p w:rsidR="005706E9" w:rsidRPr="005706E9" w:rsidRDefault="005706E9" w:rsidP="009344FF">
      <w:pPr>
        <w:rPr>
          <w:rFonts w:cstheme="minorHAnsi"/>
          <w:b/>
          <w:sz w:val="20"/>
          <w:szCs w:val="20"/>
          <w:u w:val="single"/>
        </w:rPr>
      </w:pPr>
      <w:bookmarkStart w:id="0" w:name="_GoBack"/>
      <w:bookmarkEnd w:id="0"/>
    </w:p>
    <w:sectPr w:rsidR="005706E9" w:rsidRPr="005706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61743"/>
    <w:rsid w:val="002C0B2C"/>
    <w:rsid w:val="005706E9"/>
    <w:rsid w:val="009344FF"/>
    <w:rsid w:val="009F328F"/>
    <w:rsid w:val="00A72896"/>
    <w:rsid w:val="00D9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EEE80"/>
  <w15:docId w15:val="{923B95AB-5E41-4D4B-A141-CEA7A8CD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5</cp:revision>
  <dcterms:created xsi:type="dcterms:W3CDTF">2025-02-19T08:37:00Z</dcterms:created>
  <dcterms:modified xsi:type="dcterms:W3CDTF">2025-05-05T07:11:00Z</dcterms:modified>
</cp:coreProperties>
</file>