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6B2D16" w:rsidR="0000007A" w:rsidRPr="00DE7D30" w:rsidRDefault="00B452A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DE0634" w:rsidRPr="00DE063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Trends and Innovations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AAA67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E0634">
              <w:rPr>
                <w:rFonts w:ascii="Arial" w:hAnsi="Arial" w:cs="Arial"/>
                <w:b/>
                <w:bCs/>
                <w:szCs w:val="28"/>
                <w:lang w:val="en-GB"/>
              </w:rPr>
              <w:t>4375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FD2B47" w:rsidR="0000007A" w:rsidRPr="00DE7D30" w:rsidRDefault="00DE06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E0634">
              <w:rPr>
                <w:rFonts w:ascii="Arial" w:hAnsi="Arial" w:cs="Arial"/>
                <w:b/>
                <w:szCs w:val="28"/>
                <w:lang w:val="en-GB"/>
              </w:rPr>
              <w:t>Application of Molecular Biology in the Field of Oral and Maxillofacial Surgery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E7D685" w:rsidR="00CF0BBB" w:rsidRPr="00DE7D30" w:rsidRDefault="00DE06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B452A8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B452A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36FF5CE" w:rsidR="00E03C32" w:rsidRDefault="00423EC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23E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Cosmetology &amp; Oro Facial Surgery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23E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1000131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0B0DD7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23EC2" w:rsidRPr="00423EC2">
                    <w:t xml:space="preserve"> </w:t>
                  </w:r>
                  <w:hyperlink r:id="rId11" w:history="1">
                    <w:r w:rsidR="00423EC2" w:rsidRPr="004152F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https://www.omicsonline.org/open-access/molecular-biology-applications-in-oral-and-maxillofacial-surgery-104134.html</w:t>
                    </w:r>
                  </w:hyperlink>
                  <w:r w:rsidR="00423E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B317B39" w:rsidR="00363250" w:rsidRPr="00900E9B" w:rsidRDefault="00363250" w:rsidP="00D940A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chapter book aimed to gather some important molecular biology advancements in </w:t>
            </w:r>
            <w:r w:rsidRPr="00363250">
              <w:rPr>
                <w:b/>
                <w:bCs/>
                <w:sz w:val="20"/>
                <w:szCs w:val="20"/>
                <w:lang w:val="en-GB"/>
              </w:rPr>
              <w:t>Oral and Maxillofacial Surgery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AC09DA">
              <w:rPr>
                <w:b/>
                <w:bCs/>
                <w:sz w:val="20"/>
                <w:szCs w:val="20"/>
                <w:lang w:val="en-GB"/>
              </w:rPr>
              <w:t xml:space="preserve">The genetic and environmental factors can lead </w:t>
            </w:r>
            <w:r w:rsidR="00DA7775">
              <w:rPr>
                <w:b/>
                <w:bCs/>
                <w:sz w:val="20"/>
                <w:szCs w:val="20"/>
                <w:lang w:val="en-GB"/>
              </w:rPr>
              <w:t xml:space="preserve">to </w:t>
            </w:r>
            <w:r w:rsidR="00AC09DA">
              <w:rPr>
                <w:b/>
                <w:bCs/>
                <w:sz w:val="20"/>
                <w:szCs w:val="20"/>
                <w:lang w:val="en-GB"/>
              </w:rPr>
              <w:t xml:space="preserve">oral problems. Identifying the mechanism of </w:t>
            </w:r>
            <w:r w:rsidR="00DA7775">
              <w:rPr>
                <w:b/>
                <w:bCs/>
                <w:sz w:val="20"/>
                <w:szCs w:val="20"/>
                <w:lang w:val="en-GB"/>
              </w:rPr>
              <w:t>these factors</w:t>
            </w:r>
            <w:r w:rsidR="00AC09D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A7775">
              <w:rPr>
                <w:b/>
                <w:bCs/>
                <w:sz w:val="20"/>
                <w:szCs w:val="20"/>
                <w:lang w:val="en-GB"/>
              </w:rPr>
              <w:t>using</w:t>
            </w:r>
            <w:r w:rsidR="00AC09DA">
              <w:rPr>
                <w:b/>
                <w:bCs/>
                <w:sz w:val="20"/>
                <w:szCs w:val="20"/>
                <w:lang w:val="en-GB"/>
              </w:rPr>
              <w:t xml:space="preserve"> high</w:t>
            </w:r>
            <w:r w:rsidR="00DA7775">
              <w:rPr>
                <w:b/>
                <w:bCs/>
                <w:sz w:val="20"/>
                <w:szCs w:val="20"/>
                <w:lang w:val="en-GB"/>
              </w:rPr>
              <w:t xml:space="preserve">-throughput techniques may provide </w:t>
            </w:r>
            <w:r w:rsidR="00C57CC0">
              <w:rPr>
                <w:b/>
                <w:bCs/>
                <w:sz w:val="20"/>
                <w:szCs w:val="20"/>
                <w:lang w:val="en-GB"/>
              </w:rPr>
              <w:t>precise detection of oral diseases and give time and options to cure patients.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FE2DE8">
        <w:trPr>
          <w:trHeight w:val="485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EC988D5" w:rsidR="00F1171E" w:rsidRPr="00900E9B" w:rsidRDefault="00066FDF" w:rsidP="00066FDF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FE2DE8">
        <w:trPr>
          <w:trHeight w:val="611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DA3EF9A" w:rsidR="00F1171E" w:rsidRPr="00900E9B" w:rsidRDefault="00066FDF" w:rsidP="00066FDF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FE2DE8">
        <w:trPr>
          <w:trHeight w:val="485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CF9D2D5" w:rsidR="00F1171E" w:rsidRPr="00900E9B" w:rsidRDefault="00066FD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02B63D" w:rsidR="00F1171E" w:rsidRPr="00900E9B" w:rsidRDefault="006D788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6D7881">
              <w:rPr>
                <w:b/>
                <w:bCs/>
                <w:sz w:val="20"/>
                <w:szCs w:val="20"/>
                <w:lang w:val="en-GB"/>
              </w:rPr>
              <w:t>No. Most of the references seem to be outdated and most of them are from before 201</w:t>
            </w:r>
            <w:r w:rsidR="00BD7A29">
              <w:rPr>
                <w:b/>
                <w:bCs/>
                <w:sz w:val="20"/>
                <w:szCs w:val="20"/>
                <w:lang w:val="en-GB"/>
              </w:rPr>
              <w:t>5</w:t>
            </w:r>
            <w:r w:rsidRPr="006D7881">
              <w:rPr>
                <w:b/>
                <w:bCs/>
                <w:sz w:val="20"/>
                <w:szCs w:val="20"/>
                <w:lang w:val="en-GB"/>
              </w:rPr>
              <w:t>. I strongly recommend that you at least review the topic-related articles from the last 5 years and include them in the text.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5AA4C5AC" w:rsidR="00F1171E" w:rsidRPr="00900E9B" w:rsidRDefault="00066FD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A98CC2D" w14:textId="445C0E3E" w:rsidR="00032B18" w:rsidRDefault="003F120F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Whole genome sequencing (WGS), whole exome sequencing (WES), and RNA-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seq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are very useful as molecular genetics techniques for the precise detection of cases with oral difficulty. 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 xml:space="preserve">This must be added </w:t>
            </w:r>
            <w:r w:rsidR="0065727A">
              <w:rPr>
                <w:b/>
                <w:bCs/>
                <w:sz w:val="20"/>
                <w:szCs w:val="20"/>
                <w:lang w:val="en-GB"/>
              </w:rPr>
              <w:t>using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 xml:space="preserve"> some </w:t>
            </w:r>
            <w:r w:rsidR="0065727A">
              <w:rPr>
                <w:b/>
                <w:bCs/>
                <w:sz w:val="20"/>
                <w:szCs w:val="20"/>
                <w:lang w:val="en-GB"/>
              </w:rPr>
              <w:t>recent articles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5727A">
              <w:rPr>
                <w:b/>
                <w:bCs/>
                <w:sz w:val="20"/>
                <w:szCs w:val="20"/>
                <w:lang w:val="en-GB"/>
              </w:rPr>
              <w:t>on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 xml:space="preserve"> this subject.</w:t>
            </w:r>
          </w:p>
          <w:p w14:paraId="1044D0DE" w14:textId="739DA60D" w:rsidR="00032B18" w:rsidRDefault="003F120F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Although PCR and NGS techniques are vital for detecting and differential diagnosis of oral problems, there are some kinds of routine techniques, such as immunochemistry staining, which are still used. 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 xml:space="preserve">It should be </w:t>
            </w:r>
            <w:r w:rsidR="0065727A">
              <w:rPr>
                <w:b/>
                <w:bCs/>
                <w:sz w:val="20"/>
                <w:szCs w:val="20"/>
                <w:lang w:val="en-GB"/>
              </w:rPr>
              <w:t>added to the text.</w:t>
            </w:r>
          </w:p>
          <w:p w14:paraId="15DFD0E8" w14:textId="6C7CB5B6" w:rsidR="00FE2DE8" w:rsidRPr="00FE2DE8" w:rsidRDefault="003F120F" w:rsidP="00FE2DE8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some advanced techniques such </w:t>
            </w:r>
            <w:r w:rsidR="00054FA9">
              <w:rPr>
                <w:b/>
                <w:bCs/>
                <w:sz w:val="20"/>
                <w:szCs w:val="20"/>
                <w:lang w:val="en-GB"/>
              </w:rPr>
              <w:t xml:space="preserve">as </w:t>
            </w:r>
            <w:r>
              <w:rPr>
                <w:b/>
                <w:bCs/>
                <w:sz w:val="20"/>
                <w:szCs w:val="20"/>
                <w:lang w:val="en-GB"/>
              </w:rPr>
              <w:t>Oxford Nanopore and Pac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>B</w:t>
            </w:r>
            <w:r>
              <w:rPr>
                <w:b/>
                <w:bCs/>
                <w:sz w:val="20"/>
                <w:szCs w:val="20"/>
                <w:lang w:val="en-GB"/>
              </w:rPr>
              <w:t>io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 xml:space="preserve"> sequencing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, which are </w:t>
            </w:r>
            <w:r w:rsidR="00054FA9">
              <w:rPr>
                <w:b/>
                <w:bCs/>
                <w:sz w:val="20"/>
                <w:szCs w:val="20"/>
                <w:lang w:val="en-GB"/>
              </w:rPr>
              <w:t>known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as 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>“t</w:t>
            </w:r>
            <w:r>
              <w:rPr>
                <w:b/>
                <w:bCs/>
                <w:sz w:val="20"/>
                <w:szCs w:val="20"/>
                <w:lang w:val="en-GB"/>
              </w:rPr>
              <w:t>hird generation sequencing</w:t>
            </w:r>
            <w:r w:rsidR="00032B18">
              <w:rPr>
                <w:b/>
                <w:bCs/>
                <w:sz w:val="20"/>
                <w:szCs w:val="20"/>
                <w:lang w:val="en-GB"/>
              </w:rPr>
              <w:t>”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, </w:t>
            </w:r>
            <w:r w:rsidR="00054FA9">
              <w:rPr>
                <w:b/>
                <w:bCs/>
                <w:sz w:val="20"/>
                <w:szCs w:val="20"/>
                <w:lang w:val="en-GB"/>
              </w:rPr>
              <w:t xml:space="preserve">are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not </w:t>
            </w:r>
            <w:r w:rsidR="00054FA9">
              <w:rPr>
                <w:b/>
                <w:bCs/>
                <w:sz w:val="20"/>
                <w:szCs w:val="20"/>
                <w:lang w:val="en-GB"/>
              </w:rPr>
              <w:t>discussed</w:t>
            </w:r>
            <w:r w:rsidR="0065727A">
              <w:rPr>
                <w:b/>
                <w:bCs/>
                <w:sz w:val="20"/>
                <w:szCs w:val="20"/>
                <w:lang w:val="en-GB"/>
              </w:rPr>
              <w:t xml:space="preserve"> and should be added</w:t>
            </w:r>
            <w:r w:rsidR="00054FA9">
              <w:rPr>
                <w:b/>
                <w:bCs/>
                <w:sz w:val="20"/>
                <w:szCs w:val="20"/>
                <w:lang w:val="en-GB"/>
              </w:rPr>
              <w:t xml:space="preserve"> Also, I think it would be better to add some information about the epigenetics of oral cancer. 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E9330A" w:rsidRPr="00E9330A" w14:paraId="7B90ED1D" w14:textId="77777777" w:rsidTr="00A61A5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ADF2" w14:textId="77777777" w:rsidR="00E9330A" w:rsidRPr="00E9330A" w:rsidRDefault="00E9330A" w:rsidP="00E9330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9330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9330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A87ECB6" w14:textId="77777777" w:rsidR="00E9330A" w:rsidRPr="00E9330A" w:rsidRDefault="00E9330A" w:rsidP="00E9330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9330A" w:rsidRPr="00E9330A" w14:paraId="175E9D1D" w14:textId="77777777" w:rsidTr="00A61A54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5A10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DA46" w14:textId="77777777" w:rsidR="00E9330A" w:rsidRPr="00E9330A" w:rsidRDefault="00E9330A" w:rsidP="00E933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33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260E8DB2" w14:textId="77777777" w:rsidR="00E9330A" w:rsidRPr="00E9330A" w:rsidRDefault="00E9330A" w:rsidP="00E933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933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E9330A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9330A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9330A" w:rsidRPr="00E9330A" w14:paraId="2249D074" w14:textId="77777777" w:rsidTr="00A61A54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24E6" w14:textId="77777777" w:rsidR="00E9330A" w:rsidRPr="00E9330A" w:rsidRDefault="00E9330A" w:rsidP="00E9330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9330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509A4A58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F40D" w14:textId="77777777" w:rsidR="00E9330A" w:rsidRPr="00E9330A" w:rsidRDefault="00E9330A" w:rsidP="00E9330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933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933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933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9F967A5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0A0560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B7D04F3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33A648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bookmarkStart w:id="2" w:name="_GoBack"/>
            <w:bookmarkEnd w:id="2"/>
          </w:p>
          <w:p w14:paraId="167F075A" w14:textId="77777777" w:rsidR="00E9330A" w:rsidRPr="00E9330A" w:rsidRDefault="00E9330A" w:rsidP="00E9330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4CEB3EE" w14:textId="77777777" w:rsidR="00E9330A" w:rsidRPr="00E9330A" w:rsidRDefault="00E9330A" w:rsidP="00E9330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E9330A" w:rsidRPr="00E9330A" w14:paraId="766CC62A" w14:textId="77777777" w:rsidTr="00A61A5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9775F" w14:textId="77777777" w:rsidR="00E9330A" w:rsidRPr="00E9330A" w:rsidRDefault="00E9330A" w:rsidP="00E9330A">
            <w:pPr>
              <w:rPr>
                <w:bCs/>
                <w:u w:val="single"/>
                <w:lang w:val="en-GB"/>
              </w:rPr>
            </w:pPr>
          </w:p>
          <w:p w14:paraId="19C53D0C" w14:textId="77777777" w:rsidR="00E9330A" w:rsidRPr="00E9330A" w:rsidRDefault="00E9330A" w:rsidP="00E9330A">
            <w:pPr>
              <w:rPr>
                <w:b/>
                <w:u w:val="single"/>
                <w:lang w:val="en-GB"/>
              </w:rPr>
            </w:pPr>
            <w:r w:rsidRPr="00E9330A">
              <w:rPr>
                <w:b/>
                <w:u w:val="single"/>
                <w:lang w:val="en-GB"/>
              </w:rPr>
              <w:t>Reviewer Details:</w:t>
            </w:r>
          </w:p>
          <w:p w14:paraId="3EC3BE6A" w14:textId="77777777" w:rsidR="00E9330A" w:rsidRPr="00E9330A" w:rsidRDefault="00E9330A" w:rsidP="00E9330A">
            <w:pPr>
              <w:rPr>
                <w:bCs/>
                <w:u w:val="single"/>
                <w:lang w:val="en-GB"/>
              </w:rPr>
            </w:pPr>
          </w:p>
        </w:tc>
      </w:tr>
      <w:tr w:rsidR="00E9330A" w:rsidRPr="00E9330A" w14:paraId="21B4698D" w14:textId="77777777" w:rsidTr="00A61A5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3B69" w14:textId="77777777" w:rsidR="00E9330A" w:rsidRPr="00E9330A" w:rsidRDefault="00E9330A" w:rsidP="00E9330A">
            <w:pPr>
              <w:rPr>
                <w:lang w:val="en-GB"/>
              </w:rPr>
            </w:pPr>
            <w:r w:rsidRPr="00E9330A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2F240" w14:textId="77777777" w:rsidR="00E9330A" w:rsidRPr="00E9330A" w:rsidRDefault="00E9330A" w:rsidP="00E9330A">
            <w:pPr>
              <w:rPr>
                <w:b/>
                <w:bCs/>
              </w:rPr>
            </w:pPr>
            <w:r w:rsidRPr="00E9330A">
              <w:rPr>
                <w:b/>
                <w:bCs/>
              </w:rPr>
              <w:t>Anonymous reviewer (Only for this stage as per Review policy)</w:t>
            </w:r>
          </w:p>
        </w:tc>
      </w:tr>
      <w:tr w:rsidR="00E9330A" w:rsidRPr="00E9330A" w14:paraId="0A5A7230" w14:textId="77777777" w:rsidTr="00A61A5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1A12" w14:textId="77777777" w:rsidR="00E9330A" w:rsidRPr="00E9330A" w:rsidRDefault="00E9330A" w:rsidP="00E9330A">
            <w:pPr>
              <w:rPr>
                <w:lang w:val="en-GB"/>
              </w:rPr>
            </w:pPr>
            <w:r w:rsidRPr="00E9330A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E1D4" w14:textId="77777777" w:rsidR="00E9330A" w:rsidRPr="00E9330A" w:rsidRDefault="00E9330A" w:rsidP="00E9330A">
            <w:pPr>
              <w:rPr>
                <w:b/>
                <w:bCs/>
                <w:lang w:val="en-GB"/>
              </w:rPr>
            </w:pPr>
          </w:p>
        </w:tc>
      </w:tr>
      <w:bookmarkEnd w:id="1"/>
    </w:tbl>
    <w:p w14:paraId="4ADB4BC4" w14:textId="77777777" w:rsidR="00E9330A" w:rsidRPr="00E9330A" w:rsidRDefault="00E9330A" w:rsidP="00E9330A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30DD2" w14:textId="77777777" w:rsidR="00B452A8" w:rsidRPr="0000007A" w:rsidRDefault="00B452A8" w:rsidP="0099583E">
      <w:r>
        <w:separator/>
      </w:r>
    </w:p>
  </w:endnote>
  <w:endnote w:type="continuationSeparator" w:id="0">
    <w:p w14:paraId="01482C4F" w14:textId="77777777" w:rsidR="00B452A8" w:rsidRPr="0000007A" w:rsidRDefault="00B452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300B5" w14:textId="77777777" w:rsidR="00B452A8" w:rsidRPr="0000007A" w:rsidRDefault="00B452A8" w:rsidP="0099583E">
      <w:r>
        <w:separator/>
      </w:r>
    </w:p>
  </w:footnote>
  <w:footnote w:type="continuationSeparator" w:id="0">
    <w:p w14:paraId="480CC240" w14:textId="77777777" w:rsidR="00B452A8" w:rsidRPr="0000007A" w:rsidRDefault="00B452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41C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B18"/>
    <w:rsid w:val="00037D52"/>
    <w:rsid w:val="000450FC"/>
    <w:rsid w:val="00054BC4"/>
    <w:rsid w:val="00054FA9"/>
    <w:rsid w:val="00056CB0"/>
    <w:rsid w:val="0006257C"/>
    <w:rsid w:val="000627FE"/>
    <w:rsid w:val="00066FDF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13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1A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6A9"/>
    <w:rsid w:val="002422CB"/>
    <w:rsid w:val="00245E23"/>
    <w:rsid w:val="00246BB9"/>
    <w:rsid w:val="002500B6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83E"/>
    <w:rsid w:val="00291D08"/>
    <w:rsid w:val="00293482"/>
    <w:rsid w:val="002A1FEF"/>
    <w:rsid w:val="002A3D7C"/>
    <w:rsid w:val="002B0E4B"/>
    <w:rsid w:val="002C40B8"/>
    <w:rsid w:val="002D15A3"/>
    <w:rsid w:val="002D60EF"/>
    <w:rsid w:val="002E10DF"/>
    <w:rsid w:val="002E1211"/>
    <w:rsid w:val="002E2339"/>
    <w:rsid w:val="002E5C81"/>
    <w:rsid w:val="002E6D86"/>
    <w:rsid w:val="002E7787"/>
    <w:rsid w:val="002F45B2"/>
    <w:rsid w:val="002F6935"/>
    <w:rsid w:val="00312559"/>
    <w:rsid w:val="003204B8"/>
    <w:rsid w:val="00326D7D"/>
    <w:rsid w:val="0033018A"/>
    <w:rsid w:val="0033692F"/>
    <w:rsid w:val="00353718"/>
    <w:rsid w:val="00363250"/>
    <w:rsid w:val="00374F93"/>
    <w:rsid w:val="00377F1D"/>
    <w:rsid w:val="00394901"/>
    <w:rsid w:val="0039747D"/>
    <w:rsid w:val="003A04E7"/>
    <w:rsid w:val="003A1C45"/>
    <w:rsid w:val="003A4991"/>
    <w:rsid w:val="003A6E1A"/>
    <w:rsid w:val="003B1D0B"/>
    <w:rsid w:val="003B2172"/>
    <w:rsid w:val="003D1BDE"/>
    <w:rsid w:val="003E746A"/>
    <w:rsid w:val="003F120F"/>
    <w:rsid w:val="00401C12"/>
    <w:rsid w:val="00423EC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92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5DE"/>
    <w:rsid w:val="00626025"/>
    <w:rsid w:val="006311A1"/>
    <w:rsid w:val="00635EF4"/>
    <w:rsid w:val="00640538"/>
    <w:rsid w:val="00645A56"/>
    <w:rsid w:val="006478EB"/>
    <w:rsid w:val="006532DF"/>
    <w:rsid w:val="0065409E"/>
    <w:rsid w:val="0065579D"/>
    <w:rsid w:val="0065727A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881"/>
    <w:rsid w:val="006E01EE"/>
    <w:rsid w:val="006E6014"/>
    <w:rsid w:val="006E613D"/>
    <w:rsid w:val="006E7D6E"/>
    <w:rsid w:val="00700A1D"/>
    <w:rsid w:val="00700EF2"/>
    <w:rsid w:val="00701186"/>
    <w:rsid w:val="00707BE1"/>
    <w:rsid w:val="007238EB"/>
    <w:rsid w:val="00723AF9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1FF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EEF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BC0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45D"/>
    <w:rsid w:val="00AA41B3"/>
    <w:rsid w:val="00AA49A2"/>
    <w:rsid w:val="00AA5338"/>
    <w:rsid w:val="00AB1ED6"/>
    <w:rsid w:val="00AB397D"/>
    <w:rsid w:val="00AB638A"/>
    <w:rsid w:val="00AB65BF"/>
    <w:rsid w:val="00AB6E43"/>
    <w:rsid w:val="00AC09DA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52A8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D7A29"/>
    <w:rsid w:val="00BE13EF"/>
    <w:rsid w:val="00BE40A5"/>
    <w:rsid w:val="00BE6454"/>
    <w:rsid w:val="00BF5C56"/>
    <w:rsid w:val="00C01111"/>
    <w:rsid w:val="00C03A1D"/>
    <w:rsid w:val="00C10283"/>
    <w:rsid w:val="00C10A7B"/>
    <w:rsid w:val="00C1187E"/>
    <w:rsid w:val="00C11905"/>
    <w:rsid w:val="00C1438B"/>
    <w:rsid w:val="00C150D6"/>
    <w:rsid w:val="00C22886"/>
    <w:rsid w:val="00C25C8F"/>
    <w:rsid w:val="00C263C6"/>
    <w:rsid w:val="00C268B8"/>
    <w:rsid w:val="00C417F9"/>
    <w:rsid w:val="00C435C6"/>
    <w:rsid w:val="00C57CC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5F0"/>
    <w:rsid w:val="00D90124"/>
    <w:rsid w:val="00D9392F"/>
    <w:rsid w:val="00D940AD"/>
    <w:rsid w:val="00D9427C"/>
    <w:rsid w:val="00DA2679"/>
    <w:rsid w:val="00DA3C3D"/>
    <w:rsid w:val="00DA41F5"/>
    <w:rsid w:val="00DA7775"/>
    <w:rsid w:val="00DB7E1B"/>
    <w:rsid w:val="00DC1D81"/>
    <w:rsid w:val="00DC6FED"/>
    <w:rsid w:val="00DD0C4A"/>
    <w:rsid w:val="00DD274C"/>
    <w:rsid w:val="00DE0634"/>
    <w:rsid w:val="00DE7D30"/>
    <w:rsid w:val="00DF0FE7"/>
    <w:rsid w:val="00E03C32"/>
    <w:rsid w:val="00E27F8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30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DE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edical-science-trends-and-innovation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micsonline.org/open-access/molecular-biology-applications-in-oral-and-maxillofacial-surgery-104134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109</cp:revision>
  <dcterms:created xsi:type="dcterms:W3CDTF">2023-08-30T09:21:00Z</dcterms:created>
  <dcterms:modified xsi:type="dcterms:W3CDTF">2025-01-31T09:41:00Z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