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164D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164D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164D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164D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164D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3AE071" w:rsidR="0000007A" w:rsidRPr="004164DC" w:rsidRDefault="003E2A7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A3397E" w:rsidRPr="004164D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4164D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164D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C7565D" w:rsidR="0000007A" w:rsidRPr="004164D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164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164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164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3397E" w:rsidRPr="004164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4578</w:t>
            </w:r>
          </w:p>
        </w:tc>
      </w:tr>
      <w:tr w:rsidR="0000007A" w:rsidRPr="004164D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164D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9F8C3AE" w:rsidR="0000007A" w:rsidRPr="004164DC" w:rsidRDefault="00A339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164DC">
              <w:rPr>
                <w:rFonts w:ascii="Arial" w:hAnsi="Arial" w:cs="Arial"/>
                <w:b/>
                <w:sz w:val="20"/>
                <w:szCs w:val="20"/>
                <w:lang w:val="en-GB"/>
              </w:rPr>
              <w:t>Higher Education as an African Public Sphere and the University as a Site of Resistance and Claim of Ownership for the National Project</w:t>
            </w:r>
          </w:p>
        </w:tc>
      </w:tr>
      <w:tr w:rsidR="00CF0BBB" w:rsidRPr="004164D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164D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8D29E78" w:rsidR="00CF0BBB" w:rsidRPr="004164DC" w:rsidRDefault="00A339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164D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164D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4164DC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3CD6BCB" w14:textId="0FFEAA9E" w:rsidR="00626025" w:rsidRPr="004164D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164D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164D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164D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164D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164DC" w:rsidRDefault="003E2A7A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164D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1026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 style="mso-next-textbox:#_x0000_s1026"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E997D73" w:rsidR="00E03C32" w:rsidRDefault="00ED790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D79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Africa Development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X</w:t>
                  </w:r>
                  <w:r w:rsidRPr="00ED79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XXVI 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ED79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175 – 206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B745C76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D7901" w:rsidRPr="00ED7901">
                    <w:t xml:space="preserve"> </w:t>
                  </w:r>
                  <w:hyperlink r:id="rId8" w:history="1">
                    <w:r w:rsidR="00ED7901" w:rsidRPr="00255E8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https://www.ajol.info/index.php/ad/article/view/74107</w:t>
                    </w:r>
                  </w:hyperlink>
                  <w:r w:rsidR="00ED79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164D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164D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164D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"/>
        <w:gridCol w:w="5241"/>
        <w:gridCol w:w="9357"/>
        <w:gridCol w:w="6442"/>
      </w:tblGrid>
      <w:tr w:rsidR="00F1171E" w:rsidRPr="004164DC" w14:paraId="71A94C1F" w14:textId="77777777" w:rsidTr="007222C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64D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164D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164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64DC" w14:paraId="5EA12279" w14:textId="77777777" w:rsidTr="007222C8">
        <w:tc>
          <w:tcPr>
            <w:tcW w:w="1265" w:type="pct"/>
            <w:gridSpan w:val="2"/>
            <w:noWrap/>
          </w:tcPr>
          <w:p w14:paraId="7AE9682F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64D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164D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64D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164D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64DC">
              <w:rPr>
                <w:rFonts w:ascii="Arial" w:hAnsi="Arial" w:cs="Arial"/>
                <w:lang w:val="en-GB"/>
              </w:rPr>
              <w:t>Author’s Feedback</w:t>
            </w:r>
            <w:r w:rsidRPr="004164D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64D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164DC" w14:paraId="5C0AB4EC" w14:textId="77777777" w:rsidTr="007222C8">
        <w:trPr>
          <w:trHeight w:val="1264"/>
        </w:trPr>
        <w:tc>
          <w:tcPr>
            <w:tcW w:w="1265" w:type="pct"/>
            <w:gridSpan w:val="2"/>
            <w:noWrap/>
          </w:tcPr>
          <w:p w14:paraId="66B47184" w14:textId="48030299" w:rsidR="00F1171E" w:rsidRPr="004164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164D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3400631" w14:textId="77777777" w:rsidR="00076D85" w:rsidRPr="004164DC" w:rsidRDefault="00076D85" w:rsidP="00076D85">
            <w:pPr>
              <w:pStyle w:val="p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4DC">
              <w:rPr>
                <w:rFonts w:ascii="Arial" w:hAnsi="Arial" w:cs="Arial"/>
                <w:sz w:val="20"/>
                <w:szCs w:val="20"/>
              </w:rPr>
              <w:t xml:space="preserve">This manuscript critically examines the historical and contemporary struggles of African universities in their quest for self-determination. </w:t>
            </w:r>
          </w:p>
          <w:p w14:paraId="1FF4BFE7" w14:textId="655861DE" w:rsidR="00076D85" w:rsidRPr="004164DC" w:rsidRDefault="00076D85" w:rsidP="00076D85">
            <w:pPr>
              <w:pStyle w:val="p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4DC">
              <w:rPr>
                <w:rFonts w:ascii="Arial" w:hAnsi="Arial" w:cs="Arial"/>
                <w:sz w:val="20"/>
                <w:szCs w:val="20"/>
              </w:rPr>
              <w:t xml:space="preserve">The study provides a nuanced understanding of the persistent structural inequalities in the global education system. </w:t>
            </w:r>
          </w:p>
          <w:p w14:paraId="7DBC9196" w14:textId="40AC44D0" w:rsidR="00F1171E" w:rsidRPr="004164DC" w:rsidRDefault="00076D85" w:rsidP="00076D85">
            <w:pPr>
              <w:pStyle w:val="p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4DC">
              <w:rPr>
                <w:rFonts w:ascii="Arial" w:hAnsi="Arial" w:cs="Arial"/>
                <w:sz w:val="20"/>
                <w:szCs w:val="20"/>
              </w:rPr>
              <w:t>The research highlights how international organizations and neoliberal policies continue to shape higher education in Africa.</w:t>
            </w:r>
          </w:p>
        </w:tc>
        <w:tc>
          <w:tcPr>
            <w:tcW w:w="1523" w:type="pct"/>
          </w:tcPr>
          <w:p w14:paraId="462A339C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4DC" w14:paraId="0D8B5B2C" w14:textId="77777777" w:rsidTr="00A00DB9">
        <w:trPr>
          <w:trHeight w:val="1043"/>
        </w:trPr>
        <w:tc>
          <w:tcPr>
            <w:tcW w:w="1265" w:type="pct"/>
            <w:gridSpan w:val="2"/>
            <w:noWrap/>
          </w:tcPr>
          <w:p w14:paraId="21CBA5FE" w14:textId="77777777" w:rsidR="00F1171E" w:rsidRPr="004164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164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80DD653" w:rsidR="00F1171E" w:rsidRPr="004164DC" w:rsidRDefault="00076D85" w:rsidP="00076D85">
            <w:pPr>
              <w:pStyle w:val="p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4DC">
              <w:rPr>
                <w:rFonts w:ascii="Arial" w:hAnsi="Arial" w:cs="Arial"/>
                <w:sz w:val="20"/>
                <w:szCs w:val="20"/>
              </w:rPr>
              <w:t>Yes, the title of the article is appropriate; however, it is somewhat long and complex. A more concise and clear title could enhance readability and accessibility.</w:t>
            </w:r>
          </w:p>
        </w:tc>
        <w:tc>
          <w:tcPr>
            <w:tcW w:w="1523" w:type="pct"/>
          </w:tcPr>
          <w:p w14:paraId="405B6701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4DC" w14:paraId="5604762A" w14:textId="77777777" w:rsidTr="00A00DB9">
        <w:trPr>
          <w:trHeight w:val="899"/>
        </w:trPr>
        <w:tc>
          <w:tcPr>
            <w:tcW w:w="1265" w:type="pct"/>
            <w:gridSpan w:val="2"/>
            <w:noWrap/>
          </w:tcPr>
          <w:p w14:paraId="3635573D" w14:textId="77777777" w:rsidR="00F1171E" w:rsidRPr="004164D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164D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C1AB07D" w:rsidR="00F1171E" w:rsidRPr="004164DC" w:rsidRDefault="00076D85" w:rsidP="00076D85">
            <w:pPr>
              <w:pStyle w:val="p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sz w:val="20"/>
                <w:szCs w:val="20"/>
              </w:rPr>
              <w:t xml:space="preserve">Yes, the abstract is comprehensive and provides a clear overview of the entire article. </w:t>
            </w:r>
          </w:p>
        </w:tc>
        <w:tc>
          <w:tcPr>
            <w:tcW w:w="1523" w:type="pct"/>
          </w:tcPr>
          <w:p w14:paraId="1D54B730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4DC" w14:paraId="2F579F54" w14:textId="77777777" w:rsidTr="00B23F51">
        <w:trPr>
          <w:gridBefore w:val="1"/>
          <w:wBefore w:w="26" w:type="pct"/>
          <w:trHeight w:val="1043"/>
        </w:trPr>
        <w:tc>
          <w:tcPr>
            <w:tcW w:w="1239" w:type="pct"/>
            <w:noWrap/>
          </w:tcPr>
          <w:p w14:paraId="04361F46" w14:textId="368783AB" w:rsidR="00F1171E" w:rsidRPr="004164D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64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CB5EE8D" w:rsidR="00F1171E" w:rsidRPr="004164DC" w:rsidRDefault="00076D85" w:rsidP="00A00DB9">
            <w:pPr>
              <w:pStyle w:val="p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4DC">
              <w:rPr>
                <w:rFonts w:ascii="Arial" w:hAnsi="Arial" w:cs="Arial"/>
                <w:sz w:val="20"/>
                <w:szCs w:val="20"/>
              </w:rPr>
              <w:t>Yes, the manuscript is scientifically sound; however, it needs to clearly articulate the main contributions of the study. Additionally, it should discuss potential future research directions in this domain to enhance its academic significance.</w:t>
            </w:r>
          </w:p>
        </w:tc>
        <w:tc>
          <w:tcPr>
            <w:tcW w:w="1523" w:type="pct"/>
          </w:tcPr>
          <w:p w14:paraId="4898F764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4DC" w14:paraId="73739464" w14:textId="77777777" w:rsidTr="007222C8">
        <w:trPr>
          <w:trHeight w:val="703"/>
        </w:trPr>
        <w:tc>
          <w:tcPr>
            <w:tcW w:w="1265" w:type="pct"/>
            <w:gridSpan w:val="2"/>
            <w:noWrap/>
          </w:tcPr>
          <w:p w14:paraId="09C25322" w14:textId="77777777" w:rsidR="00F1171E" w:rsidRPr="004164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164D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64D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CCB0090" w:rsidR="00F1171E" w:rsidRPr="004164DC" w:rsidRDefault="001B4A4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64DC"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 w:rsidRPr="004164DC">
              <w:rPr>
                <w:rFonts w:ascii="Arial" w:hAnsi="Arial" w:cs="Arial"/>
                <w:sz w:val="20"/>
                <w:szCs w:val="20"/>
              </w:rPr>
              <w:t xml:space="preserve"> all are ok, no any further suggestion. </w:t>
            </w:r>
          </w:p>
        </w:tc>
        <w:tc>
          <w:tcPr>
            <w:tcW w:w="1523" w:type="pct"/>
          </w:tcPr>
          <w:p w14:paraId="40220055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4DC" w14:paraId="73CC4A50" w14:textId="77777777" w:rsidTr="007222C8">
        <w:trPr>
          <w:trHeight w:val="386"/>
        </w:trPr>
        <w:tc>
          <w:tcPr>
            <w:tcW w:w="1265" w:type="pct"/>
            <w:gridSpan w:val="2"/>
            <w:noWrap/>
          </w:tcPr>
          <w:p w14:paraId="029CE8D0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164D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164D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164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164DC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BA4B2A" w14:textId="10436CA0" w:rsidR="00F1171E" w:rsidRPr="004164DC" w:rsidRDefault="001B4A43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4164DC">
              <w:rPr>
                <w:rFonts w:ascii="Arial" w:hAnsi="Arial" w:cs="Arial"/>
                <w:sz w:val="20"/>
                <w:szCs w:val="20"/>
              </w:rPr>
              <w:t xml:space="preserve">The English quality of the article is perfect. </w:t>
            </w:r>
          </w:p>
          <w:p w14:paraId="41E28118" w14:textId="77777777" w:rsidR="00F1171E" w:rsidRPr="004164DC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7F52DB" w14:textId="77777777" w:rsidR="00F1171E" w:rsidRPr="004164DC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9A6CEF" w14:textId="77777777" w:rsidR="00F1171E" w:rsidRPr="004164DC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0351CA58" w14:textId="77777777" w:rsidR="00F1171E" w:rsidRPr="004164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64DC" w14:paraId="20A16C0C" w14:textId="77777777" w:rsidTr="007222C8">
        <w:trPr>
          <w:trHeight w:val="1178"/>
        </w:trPr>
        <w:tc>
          <w:tcPr>
            <w:tcW w:w="1265" w:type="pct"/>
            <w:gridSpan w:val="2"/>
            <w:noWrap/>
          </w:tcPr>
          <w:p w14:paraId="7F4BCFAE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164D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164D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164D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164D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21B06B27" w:rsidR="00F1171E" w:rsidRPr="004164DC" w:rsidRDefault="001B4A43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4164DC">
              <w:rPr>
                <w:rFonts w:ascii="Arial" w:hAnsi="Arial" w:cs="Arial"/>
                <w:sz w:val="20"/>
                <w:szCs w:val="20"/>
              </w:rPr>
              <w:t xml:space="preserve">No any more comments. </w:t>
            </w:r>
          </w:p>
          <w:p w14:paraId="15DFD0E8" w14:textId="77777777" w:rsidR="00F1171E" w:rsidRPr="004164DC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5E098E" w14:textId="77777777" w:rsidR="00F1171E" w:rsidRPr="004164D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0" w:name="_GoBack"/>
      <w:bookmarkEnd w:id="0"/>
    </w:p>
    <w:p w14:paraId="38F83A77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164D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3895DE76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843539" w14:textId="32FABC2D" w:rsidR="004164DC" w:rsidRDefault="004164D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11D679" w14:textId="77777777" w:rsidR="004164DC" w:rsidRPr="004164DC" w:rsidRDefault="004164D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306E88" w:rsidRPr="004164DC" w14:paraId="195865A5" w14:textId="77777777" w:rsidTr="006F08C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3E28F" w14:textId="77777777" w:rsidR="00306E88" w:rsidRPr="004164DC" w:rsidRDefault="00306E88" w:rsidP="00306E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4164D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164D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D275798" w14:textId="77777777" w:rsidR="00306E88" w:rsidRPr="004164DC" w:rsidRDefault="00306E88" w:rsidP="00306E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06E88" w:rsidRPr="004164DC" w14:paraId="2838A9E3" w14:textId="77777777" w:rsidTr="006F08CB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0357E" w14:textId="77777777" w:rsidR="00306E88" w:rsidRPr="004164DC" w:rsidRDefault="00306E88" w:rsidP="00306E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118B7" w14:textId="77777777" w:rsidR="00306E88" w:rsidRPr="004164DC" w:rsidRDefault="00306E88" w:rsidP="00306E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7B2DD45B" w14:textId="77777777" w:rsidR="00306E88" w:rsidRPr="004164DC" w:rsidRDefault="00306E88" w:rsidP="00306E8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164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4164D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164DC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06E88" w:rsidRPr="004164DC" w14:paraId="20D6C7F8" w14:textId="77777777" w:rsidTr="006F08CB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22A3" w14:textId="77777777" w:rsidR="00306E88" w:rsidRPr="004164DC" w:rsidRDefault="00306E88" w:rsidP="00306E8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164D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B6F9164" w14:textId="77777777" w:rsidR="00306E88" w:rsidRPr="004164DC" w:rsidRDefault="00306E88" w:rsidP="00306E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9A2CA" w14:textId="77777777" w:rsidR="00306E88" w:rsidRPr="004164DC" w:rsidRDefault="00306E88" w:rsidP="00306E8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164D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164D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164D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256E3CC" w14:textId="77777777" w:rsidR="00306E88" w:rsidRPr="004164DC" w:rsidRDefault="00306E88" w:rsidP="00306E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A6DB65D" w14:textId="77777777" w:rsidR="00306E88" w:rsidRPr="004164DC" w:rsidRDefault="00306E88" w:rsidP="00306E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3DFA02E7" w14:textId="77777777" w:rsidR="00306E88" w:rsidRPr="004164DC" w:rsidRDefault="00306E88" w:rsidP="00306E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4E1EBA" w14:textId="77777777" w:rsidR="00306E88" w:rsidRPr="004164DC" w:rsidRDefault="00306E88" w:rsidP="00306E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EFD91FF" w14:textId="77777777" w:rsidR="00306E88" w:rsidRPr="004164DC" w:rsidRDefault="00306E88" w:rsidP="00306E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6AC230E2" w14:textId="19AED585" w:rsidR="00306E88" w:rsidRPr="004164DC" w:rsidRDefault="00306E88" w:rsidP="00306E88">
      <w:pPr>
        <w:rPr>
          <w:rFonts w:ascii="Arial" w:hAnsi="Arial" w:cs="Arial"/>
          <w:sz w:val="20"/>
          <w:szCs w:val="20"/>
        </w:rPr>
      </w:pPr>
    </w:p>
    <w:bookmarkEnd w:id="2"/>
    <w:p w14:paraId="7B6AD289" w14:textId="77777777" w:rsidR="004164DC" w:rsidRPr="004164DC" w:rsidRDefault="004164DC" w:rsidP="004164DC">
      <w:pPr>
        <w:rPr>
          <w:rFonts w:ascii="Arial" w:hAnsi="Arial" w:cs="Arial"/>
          <w:b/>
          <w:sz w:val="20"/>
          <w:szCs w:val="20"/>
          <w:u w:val="single"/>
        </w:rPr>
      </w:pPr>
      <w:r w:rsidRPr="004164D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C1BD558" w14:textId="77777777" w:rsidR="004164DC" w:rsidRPr="004164DC" w:rsidRDefault="004164DC" w:rsidP="004164DC">
      <w:pPr>
        <w:rPr>
          <w:rFonts w:ascii="Arial" w:hAnsi="Arial" w:cs="Arial"/>
          <w:sz w:val="20"/>
          <w:szCs w:val="20"/>
        </w:rPr>
      </w:pPr>
      <w:proofErr w:type="spellStart"/>
      <w:r w:rsidRPr="004164DC">
        <w:rPr>
          <w:rFonts w:ascii="Arial" w:hAnsi="Arial" w:cs="Arial"/>
          <w:b/>
          <w:sz w:val="20"/>
          <w:szCs w:val="20"/>
        </w:rPr>
        <w:t>Bindeswar</w:t>
      </w:r>
      <w:proofErr w:type="spellEnd"/>
      <w:r w:rsidRPr="004164DC">
        <w:rPr>
          <w:rFonts w:ascii="Arial" w:hAnsi="Arial" w:cs="Arial"/>
          <w:b/>
          <w:sz w:val="20"/>
          <w:szCs w:val="20"/>
        </w:rPr>
        <w:t xml:space="preserve"> Prasad </w:t>
      </w:r>
      <w:proofErr w:type="spellStart"/>
      <w:proofErr w:type="gramStart"/>
      <w:r w:rsidRPr="004164DC">
        <w:rPr>
          <w:rFonts w:ascii="Arial" w:hAnsi="Arial" w:cs="Arial"/>
          <w:b/>
          <w:sz w:val="20"/>
          <w:szCs w:val="20"/>
        </w:rPr>
        <w:t>Lekhak</w:t>
      </w:r>
      <w:proofErr w:type="spellEnd"/>
      <w:r w:rsidRPr="004164DC">
        <w:rPr>
          <w:rFonts w:ascii="Arial" w:hAnsi="Arial" w:cs="Arial"/>
          <w:b/>
          <w:sz w:val="20"/>
          <w:szCs w:val="20"/>
        </w:rPr>
        <w:t xml:space="preserve"> ,</w:t>
      </w:r>
      <w:proofErr w:type="gramEnd"/>
      <w:r w:rsidRPr="004164D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164DC">
        <w:rPr>
          <w:rFonts w:ascii="Arial" w:hAnsi="Arial" w:cs="Arial"/>
          <w:b/>
          <w:sz w:val="20"/>
          <w:szCs w:val="20"/>
        </w:rPr>
        <w:t>Waseda</w:t>
      </w:r>
      <w:proofErr w:type="spellEnd"/>
      <w:r w:rsidRPr="004164DC">
        <w:rPr>
          <w:rFonts w:ascii="Arial" w:hAnsi="Arial" w:cs="Arial"/>
          <w:b/>
          <w:sz w:val="20"/>
          <w:szCs w:val="20"/>
        </w:rPr>
        <w:t xml:space="preserve"> University, Japan</w:t>
      </w:r>
    </w:p>
    <w:p w14:paraId="63421838" w14:textId="66EBBED4" w:rsidR="004164DC" w:rsidRPr="004164DC" w:rsidRDefault="004164DC" w:rsidP="00306E88">
      <w:pPr>
        <w:rPr>
          <w:rFonts w:ascii="Arial" w:hAnsi="Arial" w:cs="Arial"/>
          <w:sz w:val="20"/>
          <w:szCs w:val="20"/>
        </w:rPr>
      </w:pPr>
    </w:p>
    <w:sectPr w:rsidR="004164DC" w:rsidRPr="004164DC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14C6E" w14:textId="77777777" w:rsidR="003E2A7A" w:rsidRPr="0000007A" w:rsidRDefault="003E2A7A" w:rsidP="0099583E">
      <w:r>
        <w:separator/>
      </w:r>
    </w:p>
  </w:endnote>
  <w:endnote w:type="continuationSeparator" w:id="0">
    <w:p w14:paraId="6BF60053" w14:textId="77777777" w:rsidR="003E2A7A" w:rsidRPr="0000007A" w:rsidRDefault="003E2A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F78DF" w14:textId="77777777" w:rsidR="003E2A7A" w:rsidRPr="0000007A" w:rsidRDefault="003E2A7A" w:rsidP="0099583E">
      <w:r>
        <w:separator/>
      </w:r>
    </w:p>
  </w:footnote>
  <w:footnote w:type="continuationSeparator" w:id="0">
    <w:p w14:paraId="4303DCEA" w14:textId="77777777" w:rsidR="003E2A7A" w:rsidRPr="0000007A" w:rsidRDefault="003E2A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6D85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002F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4A4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22D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E88"/>
    <w:rsid w:val="00312559"/>
    <w:rsid w:val="003204B8"/>
    <w:rsid w:val="00326D7D"/>
    <w:rsid w:val="0033018A"/>
    <w:rsid w:val="003335C3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2A7A"/>
    <w:rsid w:val="003E746A"/>
    <w:rsid w:val="00401C12"/>
    <w:rsid w:val="004164DC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97F"/>
    <w:rsid w:val="00503AB6"/>
    <w:rsid w:val="005047C5"/>
    <w:rsid w:val="0050495C"/>
    <w:rsid w:val="00510920"/>
    <w:rsid w:val="0052339F"/>
    <w:rsid w:val="00530A2D"/>
    <w:rsid w:val="00530B3F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2628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4AA4"/>
    <w:rsid w:val="009553EC"/>
    <w:rsid w:val="00955E45"/>
    <w:rsid w:val="00962B70"/>
    <w:rsid w:val="00967C62"/>
    <w:rsid w:val="00971570"/>
    <w:rsid w:val="00982766"/>
    <w:rsid w:val="009852C4"/>
    <w:rsid w:val="0099583E"/>
    <w:rsid w:val="009A0242"/>
    <w:rsid w:val="009A59ED"/>
    <w:rsid w:val="009B101F"/>
    <w:rsid w:val="009B239B"/>
    <w:rsid w:val="009C5642"/>
    <w:rsid w:val="009D7678"/>
    <w:rsid w:val="009E13C3"/>
    <w:rsid w:val="009E6A30"/>
    <w:rsid w:val="009F07D4"/>
    <w:rsid w:val="009F29EB"/>
    <w:rsid w:val="009F7A71"/>
    <w:rsid w:val="00A001A0"/>
    <w:rsid w:val="00A00DB9"/>
    <w:rsid w:val="00A12C83"/>
    <w:rsid w:val="00A15F2F"/>
    <w:rsid w:val="00A17184"/>
    <w:rsid w:val="00A31AAC"/>
    <w:rsid w:val="00A32905"/>
    <w:rsid w:val="00A3397E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3F51"/>
    <w:rsid w:val="00B3033D"/>
    <w:rsid w:val="00B334D9"/>
    <w:rsid w:val="00B4270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4936"/>
    <w:rsid w:val="00D1283A"/>
    <w:rsid w:val="00D12970"/>
    <w:rsid w:val="00D17979"/>
    <w:rsid w:val="00D2075F"/>
    <w:rsid w:val="00D24CBE"/>
    <w:rsid w:val="00D27A79"/>
    <w:rsid w:val="00D32054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D7901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9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3397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p1">
    <w:name w:val="p1"/>
    <w:basedOn w:val="Normal"/>
    <w:rsid w:val="00076D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0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ol.info/index.php/ad/article/view/741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123</cp:revision>
  <dcterms:created xsi:type="dcterms:W3CDTF">2023-08-30T09:21:00Z</dcterms:created>
  <dcterms:modified xsi:type="dcterms:W3CDTF">2025-02-20T06:40:00Z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