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9" w:type="pct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5"/>
        <w:gridCol w:w="16165"/>
      </w:tblGrid>
      <w:tr w:rsidR="00602F7D" w:rsidRPr="009D41AB" w14:paraId="1643A4CA" w14:textId="77777777" w:rsidTr="009D41AB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D41A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D41AB" w14:paraId="127EAD7E" w14:textId="77777777" w:rsidTr="009D41AB">
        <w:trPr>
          <w:trHeight w:val="413"/>
        </w:trPr>
        <w:tc>
          <w:tcPr>
            <w:tcW w:w="1258" w:type="pct"/>
          </w:tcPr>
          <w:p w14:paraId="3C159AA5" w14:textId="77777777" w:rsidR="0000007A" w:rsidRPr="009D41A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1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D4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8D5E08B" w:rsidR="0000007A" w:rsidRPr="009D41AB" w:rsidRDefault="00CB4FD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10" w:history="1">
              <w:r w:rsidRPr="009D41A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9D41AB" w14:paraId="73C90375" w14:textId="77777777" w:rsidTr="009D41AB">
        <w:trPr>
          <w:trHeight w:val="290"/>
        </w:trPr>
        <w:tc>
          <w:tcPr>
            <w:tcW w:w="1258" w:type="pct"/>
          </w:tcPr>
          <w:p w14:paraId="20D28135" w14:textId="77777777" w:rsidR="0000007A" w:rsidRPr="009D41A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B07BADA" w:rsidR="0000007A" w:rsidRPr="009D41A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D4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D4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D4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B4FD1" w:rsidRPr="009D4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5322</w:t>
            </w:r>
          </w:p>
        </w:tc>
      </w:tr>
      <w:tr w:rsidR="0000007A" w:rsidRPr="009D41AB" w14:paraId="05B60576" w14:textId="77777777" w:rsidTr="009D41AB">
        <w:trPr>
          <w:trHeight w:val="331"/>
        </w:trPr>
        <w:tc>
          <w:tcPr>
            <w:tcW w:w="1258" w:type="pct"/>
          </w:tcPr>
          <w:p w14:paraId="0196A627" w14:textId="77777777" w:rsidR="0000007A" w:rsidRPr="009D41A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1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B30CF63" w:rsidR="0000007A" w:rsidRPr="009D41AB" w:rsidRDefault="00CB4F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D41AB">
              <w:rPr>
                <w:rFonts w:ascii="Arial" w:hAnsi="Arial" w:cs="Arial"/>
                <w:b/>
                <w:sz w:val="20"/>
                <w:szCs w:val="20"/>
                <w:lang w:val="en-GB"/>
              </w:rPr>
              <w:t>Chemistry of Blood Stain Removal After Setting</w:t>
            </w:r>
          </w:p>
        </w:tc>
      </w:tr>
      <w:tr w:rsidR="00CF0BBB" w:rsidRPr="009D41AB" w14:paraId="6D508B1C" w14:textId="77777777" w:rsidTr="009D41AB">
        <w:trPr>
          <w:trHeight w:val="332"/>
        </w:trPr>
        <w:tc>
          <w:tcPr>
            <w:tcW w:w="1258" w:type="pct"/>
          </w:tcPr>
          <w:p w14:paraId="32FC28F7" w14:textId="77777777" w:rsidR="00CF0BBB" w:rsidRPr="009D41A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EEA8C48" w:rsidR="00CF0BBB" w:rsidRPr="009D41AB" w:rsidRDefault="00CB4F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1A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D41A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49852BC0" w:rsidR="009B239B" w:rsidRPr="009D41AB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9D41AB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9D41A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9D41AB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D41AB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D41A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D41AB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D41AB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D41A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3861BA9F" w:rsidR="00640538" w:rsidRPr="009D41AB" w:rsidRDefault="00AB5A7A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D41A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323BBA2A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485EB0F7" w:rsidR="00E03C32" w:rsidRDefault="00CB4FD1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CB4FD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Life Science Journal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49-54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14A7C9E4" w:rsidR="00E03C32" w:rsidRPr="007B54A4" w:rsidRDefault="00CB4FD1" w:rsidP="00CB4FD1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CB4FD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Pr="00CB4FD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10.7537/lsj210124.0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485EB0F7" w:rsidR="00E03C32" w:rsidRDefault="00CB4FD1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CB4FD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Life Science Journal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49-54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14A7C9E4" w:rsidR="00E03C32" w:rsidRPr="007B54A4" w:rsidRDefault="00CB4FD1" w:rsidP="00CB4FD1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CB4FD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  <w:r w:rsidRPr="00CB4FD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10.7537/lsj210124.0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7.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9D41AB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D41A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D41A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D41A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41A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D41A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D41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D41A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41A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D41A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1A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D41A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D41AB">
              <w:rPr>
                <w:rFonts w:ascii="Arial" w:hAnsi="Arial" w:cs="Arial"/>
                <w:lang w:val="en-GB"/>
              </w:rPr>
              <w:t>Author’s Feedback</w:t>
            </w:r>
            <w:r w:rsidRPr="009D41A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D41A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D41A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D41A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D41A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27BE971" w14:textId="01B082E3" w:rsidR="00647299" w:rsidRPr="009D41AB" w:rsidRDefault="00647299" w:rsidP="00647299">
            <w:pPr>
              <w:rPr>
                <w:rFonts w:ascii="Arial" w:hAnsi="Arial" w:cs="Arial"/>
                <w:sz w:val="20"/>
                <w:szCs w:val="20"/>
              </w:rPr>
            </w:pPr>
            <w:r w:rsidRPr="009D41AB">
              <w:rPr>
                <w:rFonts w:ascii="Arial" w:hAnsi="Arial" w:cs="Arial"/>
                <w:sz w:val="20"/>
                <w:szCs w:val="20"/>
              </w:rPr>
              <w:t>The manuscript presents an investigation into blood stain removal techniques for textile materials:</w:t>
            </w:r>
            <w:r w:rsidRPr="009D41AB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9D41AB">
              <w:rPr>
                <w:rFonts w:ascii="Arial" w:hAnsi="Arial" w:cs="Arial"/>
                <w:sz w:val="20"/>
                <w:szCs w:val="20"/>
              </w:rPr>
              <w:t>  This</w:t>
            </w:r>
            <w:proofErr w:type="gramEnd"/>
            <w:r w:rsidRPr="009D41AB">
              <w:rPr>
                <w:rFonts w:ascii="Arial" w:hAnsi="Arial" w:cs="Arial"/>
                <w:sz w:val="20"/>
                <w:szCs w:val="20"/>
              </w:rPr>
              <w:t xml:space="preserve"> manuscript provides scientific insight into the biochemical mechanisms behind blood stain removal, establishing connections between colloidal chemistry, protein behavior, and textile science. </w:t>
            </w:r>
          </w:p>
          <w:p w14:paraId="36B74A26" w14:textId="77777777" w:rsidR="00647299" w:rsidRPr="009D41AB" w:rsidRDefault="00647299" w:rsidP="0064729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D41AB">
              <w:rPr>
                <w:rFonts w:ascii="Arial" w:hAnsi="Arial" w:cs="Arial"/>
                <w:sz w:val="20"/>
                <w:szCs w:val="20"/>
              </w:rPr>
              <w:t>  The</w:t>
            </w:r>
            <w:proofErr w:type="gramEnd"/>
            <w:r w:rsidRPr="009D41AB">
              <w:rPr>
                <w:rFonts w:ascii="Arial" w:hAnsi="Arial" w:cs="Arial"/>
                <w:sz w:val="20"/>
                <w:szCs w:val="20"/>
              </w:rPr>
              <w:t xml:space="preserve"> research offers practical significance for healthcare facilities by demonstrating that 5% sodium hydroxide effectively removes set blood stains through protein depolymerization, potentially reducing chemical usage and processing costs. </w:t>
            </w:r>
          </w:p>
          <w:p w14:paraId="7DBC9196" w14:textId="1D948C15" w:rsidR="00F1171E" w:rsidRPr="009D41AB" w:rsidRDefault="00647299" w:rsidP="0064729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D41AB">
              <w:rPr>
                <w:rFonts w:ascii="Arial" w:hAnsi="Arial" w:cs="Arial"/>
                <w:sz w:val="20"/>
                <w:szCs w:val="20"/>
              </w:rPr>
              <w:t>  The</w:t>
            </w:r>
            <w:proofErr w:type="gramEnd"/>
            <w:r w:rsidRPr="009D41AB">
              <w:rPr>
                <w:rFonts w:ascii="Arial" w:hAnsi="Arial" w:cs="Arial"/>
                <w:sz w:val="20"/>
                <w:szCs w:val="20"/>
              </w:rPr>
              <w:t xml:space="preserve"> findings will contribute to more environmentally sustainable laundry practices by proposing alternatives to bleach-based treatments, addressing an important challenge in institutional textile maintenance.</w:t>
            </w:r>
          </w:p>
        </w:tc>
        <w:tc>
          <w:tcPr>
            <w:tcW w:w="1523" w:type="pct"/>
          </w:tcPr>
          <w:p w14:paraId="462A339C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41AB" w14:paraId="0D8B5B2C" w14:textId="77777777" w:rsidTr="007844E5">
        <w:trPr>
          <w:trHeight w:val="692"/>
        </w:trPr>
        <w:tc>
          <w:tcPr>
            <w:tcW w:w="1265" w:type="pct"/>
            <w:noWrap/>
          </w:tcPr>
          <w:p w14:paraId="21CBA5FE" w14:textId="77777777" w:rsidR="00F1171E" w:rsidRPr="009D41A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D41A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BCD8F1" w14:textId="77777777" w:rsidR="007844E5" w:rsidRPr="009D41AB" w:rsidRDefault="007844E5" w:rsidP="006472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D9D62" w14:textId="77777777" w:rsidR="00F1171E" w:rsidRPr="009D41AB" w:rsidRDefault="00647299" w:rsidP="00647299">
            <w:pPr>
              <w:rPr>
                <w:rFonts w:ascii="Arial" w:hAnsi="Arial" w:cs="Arial"/>
                <w:sz w:val="20"/>
                <w:szCs w:val="20"/>
              </w:rPr>
            </w:pPr>
            <w:r w:rsidRPr="009D41AB">
              <w:rPr>
                <w:rFonts w:ascii="Arial" w:hAnsi="Arial" w:cs="Arial"/>
                <w:sz w:val="20"/>
                <w:szCs w:val="20"/>
              </w:rPr>
              <w:t>The title is fine as it clearly indicates the focus of the research on the chemical aspects of removing set blood stains.</w:t>
            </w:r>
          </w:p>
          <w:p w14:paraId="794AA9A7" w14:textId="24DB717D" w:rsidR="007844E5" w:rsidRPr="009D41AB" w:rsidRDefault="007844E5" w:rsidP="006472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41AB" w14:paraId="5604762A" w14:textId="77777777" w:rsidTr="007844E5">
        <w:trPr>
          <w:trHeight w:val="3797"/>
        </w:trPr>
        <w:tc>
          <w:tcPr>
            <w:tcW w:w="1265" w:type="pct"/>
            <w:noWrap/>
          </w:tcPr>
          <w:p w14:paraId="3635573D" w14:textId="77777777" w:rsidR="00F1171E" w:rsidRPr="009D41A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D41A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1EFF3EE" w14:textId="19A0FE08" w:rsidR="00647299" w:rsidRPr="009D41AB" w:rsidRDefault="00647299" w:rsidP="00647299">
            <w:pPr>
              <w:pStyle w:val="whitespace-pre-wrap"/>
              <w:rPr>
                <w:rFonts w:ascii="Arial" w:hAnsi="Arial" w:cs="Arial"/>
                <w:sz w:val="20"/>
                <w:szCs w:val="20"/>
              </w:rPr>
            </w:pPr>
            <w:r w:rsidRPr="009D41AB">
              <w:rPr>
                <w:rFonts w:ascii="Arial" w:hAnsi="Arial" w:cs="Arial"/>
                <w:sz w:val="20"/>
                <w:szCs w:val="20"/>
              </w:rPr>
              <w:t>The abstract in this chapter provides a general overview of the research, but it lacks some key components that would make it more informative. Here are my suggestions for improvement:</w:t>
            </w:r>
          </w:p>
          <w:p w14:paraId="5D6DB5CB" w14:textId="77777777" w:rsidR="00647299" w:rsidRPr="009D41AB" w:rsidRDefault="00647299" w:rsidP="00647299">
            <w:pPr>
              <w:pStyle w:val="whitespace-pre-wrap"/>
              <w:rPr>
                <w:rFonts w:ascii="Arial" w:hAnsi="Arial" w:cs="Arial"/>
                <w:sz w:val="20"/>
                <w:szCs w:val="20"/>
              </w:rPr>
            </w:pPr>
            <w:r w:rsidRPr="009D41AB">
              <w:rPr>
                <w:rFonts w:ascii="Arial" w:hAnsi="Arial" w:cs="Arial"/>
                <w:sz w:val="20"/>
                <w:szCs w:val="20"/>
              </w:rPr>
              <w:t>The abstract should include:</w:t>
            </w:r>
          </w:p>
          <w:p w14:paraId="54E41FC3" w14:textId="77777777" w:rsidR="00647299" w:rsidRPr="009D41AB" w:rsidRDefault="00647299" w:rsidP="00647299">
            <w:pPr>
              <w:pStyle w:val="whitespace-normal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D41AB">
              <w:rPr>
                <w:rFonts w:ascii="Arial" w:hAnsi="Arial" w:cs="Arial"/>
                <w:sz w:val="20"/>
                <w:szCs w:val="20"/>
              </w:rPr>
              <w:t>A more specific description of the methodology used, including the experimental conditions (temperature, concentration of solutions, treatment time) rather than just listing the chemicals tested.</w:t>
            </w:r>
          </w:p>
          <w:p w14:paraId="4EA34EB6" w14:textId="77777777" w:rsidR="00647299" w:rsidRPr="009D41AB" w:rsidRDefault="00647299" w:rsidP="00647299">
            <w:pPr>
              <w:pStyle w:val="whitespace-normal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D41AB">
              <w:rPr>
                <w:rFonts w:ascii="Arial" w:hAnsi="Arial" w:cs="Arial"/>
                <w:sz w:val="20"/>
                <w:szCs w:val="20"/>
              </w:rPr>
              <w:t>Quantitative results rather than just stating that "sodium hydroxide gave significant removal" - adding specific measures of effectiveness would strengthen the abstract.</w:t>
            </w:r>
          </w:p>
          <w:p w14:paraId="6A0F71E8" w14:textId="77777777" w:rsidR="00647299" w:rsidRPr="009D41AB" w:rsidRDefault="00647299" w:rsidP="00647299">
            <w:pPr>
              <w:pStyle w:val="whitespace-normal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D41AB">
              <w:rPr>
                <w:rFonts w:ascii="Arial" w:hAnsi="Arial" w:cs="Arial"/>
                <w:sz w:val="20"/>
                <w:szCs w:val="20"/>
              </w:rPr>
              <w:t xml:space="preserve">A clearer statement of the proposed mechanism for why sodium hydroxide and alkaline sodium </w:t>
            </w:r>
            <w:proofErr w:type="spellStart"/>
            <w:r w:rsidRPr="009D41AB">
              <w:rPr>
                <w:rFonts w:ascii="Arial" w:hAnsi="Arial" w:cs="Arial"/>
                <w:sz w:val="20"/>
                <w:szCs w:val="20"/>
              </w:rPr>
              <w:t>hydrosulphite</w:t>
            </w:r>
            <w:proofErr w:type="spellEnd"/>
            <w:r w:rsidRPr="009D41AB">
              <w:rPr>
                <w:rFonts w:ascii="Arial" w:hAnsi="Arial" w:cs="Arial"/>
                <w:sz w:val="20"/>
                <w:szCs w:val="20"/>
              </w:rPr>
              <w:t xml:space="preserve"> are effective (i.e., the depolymerization of albumin and formation of water-soluble organic salts).</w:t>
            </w:r>
          </w:p>
          <w:p w14:paraId="0FB7E83A" w14:textId="77777777" w:rsidR="00F1171E" w:rsidRPr="009D41AB" w:rsidRDefault="00F1171E" w:rsidP="00647299">
            <w:pPr>
              <w:pStyle w:val="whitespace-normal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41AB" w14:paraId="2F579F54" w14:textId="77777777" w:rsidTr="007844E5">
        <w:trPr>
          <w:trHeight w:val="530"/>
        </w:trPr>
        <w:tc>
          <w:tcPr>
            <w:tcW w:w="1265" w:type="pct"/>
            <w:noWrap/>
          </w:tcPr>
          <w:p w14:paraId="04361F46" w14:textId="368783AB" w:rsidR="00F1171E" w:rsidRPr="009D41A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D4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4C390A1" w:rsidR="00F1171E" w:rsidRPr="009D41AB" w:rsidRDefault="0064729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1AB">
              <w:rPr>
                <w:rFonts w:ascii="Arial" w:hAnsi="Arial" w:cs="Arial"/>
                <w:sz w:val="20"/>
                <w:szCs w:val="20"/>
              </w:rPr>
              <w:t>The manuscript contains scientific principles that are generally correct</w:t>
            </w:r>
          </w:p>
        </w:tc>
        <w:tc>
          <w:tcPr>
            <w:tcW w:w="1523" w:type="pct"/>
          </w:tcPr>
          <w:p w14:paraId="4898F764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41A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D41A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26C4E81B" w:rsidR="00F1171E" w:rsidRPr="009D41AB" w:rsidRDefault="00F1171E" w:rsidP="007844E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4FE0567" w14:textId="5CB675FC" w:rsidR="00F1171E" w:rsidRPr="009D41AB" w:rsidRDefault="00647299" w:rsidP="007844E5">
            <w:pPr>
              <w:pStyle w:val="whitespace-pre-wrap"/>
              <w:rPr>
                <w:rFonts w:ascii="Arial" w:hAnsi="Arial" w:cs="Arial"/>
                <w:sz w:val="20"/>
                <w:szCs w:val="20"/>
              </w:rPr>
            </w:pPr>
            <w:r w:rsidRPr="009D41AB">
              <w:rPr>
                <w:rFonts w:ascii="Arial" w:hAnsi="Arial" w:cs="Arial"/>
                <w:sz w:val="20"/>
                <w:szCs w:val="20"/>
              </w:rPr>
              <w:t>The references provided in the manuscript are insufficient and not recent enough to properly support the research. The manuscript includes only 10 references, which is inadequate for a scientific paper on this topic.</w:t>
            </w:r>
          </w:p>
        </w:tc>
        <w:tc>
          <w:tcPr>
            <w:tcW w:w="1523" w:type="pct"/>
          </w:tcPr>
          <w:p w14:paraId="40220055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41A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D41A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D41A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D41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D41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4A949550" w:rsidR="00F1171E" w:rsidRPr="009D41AB" w:rsidRDefault="0064729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41AB">
              <w:rPr>
                <w:rFonts w:ascii="Arial" w:hAnsi="Arial" w:cs="Arial"/>
                <w:sz w:val="20"/>
                <w:szCs w:val="20"/>
                <w:lang w:val="en-GB"/>
              </w:rPr>
              <w:t>Yes, the language</w:t>
            </w:r>
            <w:r w:rsidR="00E02070" w:rsidRPr="009D41A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E02070" w:rsidRPr="009D41AB">
              <w:rPr>
                <w:rFonts w:ascii="Arial" w:hAnsi="Arial" w:cs="Arial"/>
                <w:sz w:val="20"/>
                <w:szCs w:val="20"/>
                <w:lang w:val="en-GB"/>
              </w:rPr>
              <w:t>are</w:t>
            </w:r>
            <w:proofErr w:type="gramEnd"/>
            <w:r w:rsidR="00E02070" w:rsidRPr="009D41AB">
              <w:rPr>
                <w:rFonts w:ascii="Arial" w:hAnsi="Arial" w:cs="Arial"/>
                <w:sz w:val="20"/>
                <w:szCs w:val="20"/>
                <w:lang w:val="en-GB"/>
              </w:rPr>
              <w:t xml:space="preserve"> suitable</w:t>
            </w:r>
          </w:p>
          <w:p w14:paraId="149A6CEF" w14:textId="77777777" w:rsidR="00F1171E" w:rsidRPr="009D41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D41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D41A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D41A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D41A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D41A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D41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D41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D41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D41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D41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D41A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D41A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341AF4" w14:textId="77777777" w:rsidR="009D41AB" w:rsidRPr="009D41AB" w:rsidRDefault="009D41A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9D41A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D41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D41A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D41A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D41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D41A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D41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41A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D41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D41AB">
              <w:rPr>
                <w:rFonts w:ascii="Arial" w:hAnsi="Arial" w:cs="Arial"/>
                <w:lang w:val="en-GB"/>
              </w:rPr>
              <w:t>Author’s comment</w:t>
            </w:r>
            <w:r w:rsidRPr="009D41A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D41A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D41A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D41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1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D41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D41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41A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41A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41A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2327C32" w:rsidR="00F1171E" w:rsidRPr="009D41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D41A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D41A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D41A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D41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499483F" w14:textId="77777777" w:rsidR="009D41AB" w:rsidRPr="008A07BA" w:rsidRDefault="009D41AB" w:rsidP="009D41A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A07BA">
        <w:rPr>
          <w:rFonts w:ascii="Arial" w:hAnsi="Arial" w:cs="Arial"/>
          <w:b/>
          <w:u w:val="single"/>
        </w:rPr>
        <w:t>Reviewer details:</w:t>
      </w:r>
    </w:p>
    <w:p w14:paraId="77757066" w14:textId="77777777" w:rsidR="009D41AB" w:rsidRPr="008A07BA" w:rsidRDefault="009D41AB" w:rsidP="009D41A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8A07BA">
        <w:rPr>
          <w:rFonts w:ascii="Arial" w:hAnsi="Arial" w:cs="Arial"/>
          <w:b/>
          <w:color w:val="000000"/>
        </w:rPr>
        <w:t>Monsuru</w:t>
      </w:r>
      <w:proofErr w:type="spellEnd"/>
      <w:r w:rsidRPr="008A07BA">
        <w:rPr>
          <w:rFonts w:ascii="Arial" w:hAnsi="Arial" w:cs="Arial"/>
          <w:b/>
          <w:color w:val="000000"/>
        </w:rPr>
        <w:t xml:space="preserve"> Olatunji Dauda, Louisiana State University, USA</w:t>
      </w:r>
    </w:p>
    <w:p w14:paraId="6F65FF40" w14:textId="77777777" w:rsidR="009D41AB" w:rsidRPr="008A07BA" w:rsidRDefault="009D41AB" w:rsidP="009D41A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21B0F37" w14:textId="77777777" w:rsidR="009D41AB" w:rsidRPr="009D41AB" w:rsidRDefault="009D41AB">
      <w:pPr>
        <w:rPr>
          <w:rFonts w:ascii="Arial" w:hAnsi="Arial" w:cs="Arial"/>
          <w:b/>
          <w:sz w:val="20"/>
          <w:szCs w:val="20"/>
          <w:lang w:val="en-GB"/>
        </w:rPr>
      </w:pPr>
    </w:p>
    <w:sectPr w:rsidR="009D41AB" w:rsidRPr="009D41AB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3265" w14:textId="77777777" w:rsidR="00115C40" w:rsidRPr="0000007A" w:rsidRDefault="00115C40" w:rsidP="0099583E">
      <w:r>
        <w:separator/>
      </w:r>
    </w:p>
  </w:endnote>
  <w:endnote w:type="continuationSeparator" w:id="0">
    <w:p w14:paraId="0A1F2EB8" w14:textId="77777777" w:rsidR="00115C40" w:rsidRPr="0000007A" w:rsidRDefault="00115C4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856D" w14:textId="77777777" w:rsidR="00115C40" w:rsidRPr="0000007A" w:rsidRDefault="00115C40" w:rsidP="0099583E">
      <w:r>
        <w:separator/>
      </w:r>
    </w:p>
  </w:footnote>
  <w:footnote w:type="continuationSeparator" w:id="0">
    <w:p w14:paraId="595AF609" w14:textId="77777777" w:rsidR="00115C40" w:rsidRPr="0000007A" w:rsidRDefault="00115C4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E39"/>
    <w:multiLevelType w:val="multilevel"/>
    <w:tmpl w:val="8606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B549C3"/>
    <w:multiLevelType w:val="multilevel"/>
    <w:tmpl w:val="28B8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CF4781"/>
    <w:multiLevelType w:val="multilevel"/>
    <w:tmpl w:val="B6CC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094730">
    <w:abstractNumId w:val="4"/>
  </w:num>
  <w:num w:numId="2" w16cid:durableId="266935075">
    <w:abstractNumId w:val="7"/>
  </w:num>
  <w:num w:numId="3" w16cid:durableId="1316883245">
    <w:abstractNumId w:val="6"/>
  </w:num>
  <w:num w:numId="4" w16cid:durableId="647368563">
    <w:abstractNumId w:val="8"/>
  </w:num>
  <w:num w:numId="5" w16cid:durableId="488444376">
    <w:abstractNumId w:val="5"/>
  </w:num>
  <w:num w:numId="6" w16cid:durableId="374938708">
    <w:abstractNumId w:val="1"/>
  </w:num>
  <w:num w:numId="7" w16cid:durableId="1890729072">
    <w:abstractNumId w:val="2"/>
  </w:num>
  <w:num w:numId="8" w16cid:durableId="146409310">
    <w:abstractNumId w:val="10"/>
  </w:num>
  <w:num w:numId="9" w16cid:durableId="1729300345">
    <w:abstractNumId w:val="9"/>
  </w:num>
  <w:num w:numId="10" w16cid:durableId="930890527">
    <w:abstractNumId w:val="3"/>
  </w:num>
  <w:num w:numId="11" w16cid:durableId="1882356722">
    <w:abstractNumId w:val="0"/>
  </w:num>
  <w:num w:numId="12" w16cid:durableId="1812097569">
    <w:abstractNumId w:val="11"/>
  </w:num>
  <w:num w:numId="13" w16cid:durableId="464660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6D13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15C40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5CB4"/>
    <w:rsid w:val="00275984"/>
    <w:rsid w:val="0028093A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478E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5C09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299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44E5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3EC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41AB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5A7A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2981"/>
    <w:rsid w:val="00C435C6"/>
    <w:rsid w:val="00C635B6"/>
    <w:rsid w:val="00C70DFC"/>
    <w:rsid w:val="00C82466"/>
    <w:rsid w:val="00C84097"/>
    <w:rsid w:val="00CA4B20"/>
    <w:rsid w:val="00CA7853"/>
    <w:rsid w:val="00CB429B"/>
    <w:rsid w:val="00CB4FD1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207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049F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whitespace-pre-wrap">
    <w:name w:val="whitespace-pre-wrap"/>
    <w:basedOn w:val="Normal"/>
    <w:rsid w:val="00647299"/>
    <w:pPr>
      <w:spacing w:before="100" w:beforeAutospacing="1" w:after="100" w:afterAutospacing="1"/>
    </w:pPr>
  </w:style>
  <w:style w:type="paragraph" w:customStyle="1" w:styleId="whitespace-normal">
    <w:name w:val="whitespace-normal"/>
    <w:basedOn w:val="Normal"/>
    <w:rsid w:val="00647299"/>
    <w:pPr>
      <w:spacing w:before="100" w:beforeAutospacing="1" w:after="100" w:afterAutospacing="1"/>
    </w:pPr>
  </w:style>
  <w:style w:type="paragraph" w:customStyle="1" w:styleId="Affiliation">
    <w:name w:val="Affiliation"/>
    <w:basedOn w:val="Normal"/>
    <w:rsid w:val="009D41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ookpi.org/bookstore/product/chemistry-and-biochemistry-research-progress-vol-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FF4825C7C0E42A188283F05F0C94F" ma:contentTypeVersion="16" ma:contentTypeDescription="Create a new document." ma:contentTypeScope="" ma:versionID="c91e058f3521bf207228c980835360fb">
  <xsd:schema xmlns:xsd="http://www.w3.org/2001/XMLSchema" xmlns:xs="http://www.w3.org/2001/XMLSchema" xmlns:p="http://schemas.microsoft.com/office/2006/metadata/properties" xmlns:ns3="2401b8f5-dfbc-403b-96df-abd6dc5c8b90" xmlns:ns4="ef37f5b2-a74c-4440-a6ff-76b0ca199260" targetNamespace="http://schemas.microsoft.com/office/2006/metadata/properties" ma:root="true" ma:fieldsID="39205953263a847beb57138488191de8" ns3:_="" ns4:_="">
    <xsd:import namespace="2401b8f5-dfbc-403b-96df-abd6dc5c8b90"/>
    <xsd:import namespace="ef37f5b2-a74c-4440-a6ff-76b0ca199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b8f5-dfbc-403b-96df-abd6dc5c8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7f5b2-a74c-4440-a6ff-76b0ca199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1b8f5-dfbc-403b-96df-abd6dc5c8b90" xsi:nil="true"/>
  </documentManagement>
</p:properties>
</file>

<file path=customXml/itemProps1.xml><?xml version="1.0" encoding="utf-8"?>
<ds:datastoreItem xmlns:ds="http://schemas.openxmlformats.org/officeDocument/2006/customXml" ds:itemID="{17E035A8-C76E-4B69-99FA-A8CCD5C5F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F71D4-3F0D-4B83-A089-B0A7745E8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b8f5-dfbc-403b-96df-abd6dc5c8b90"/>
    <ds:schemaRef ds:uri="ef37f5b2-a74c-4440-a6ff-76b0ca199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EA98C-B3A7-45B5-9C40-5F847B3B38F0}">
  <ds:schemaRefs>
    <ds:schemaRef ds:uri="http://schemas.microsoft.com/office/2006/metadata/properties"/>
    <ds:schemaRef ds:uri="http://schemas.microsoft.com/office/infopath/2007/PartnerControls"/>
    <ds:schemaRef ds:uri="2401b8f5-dfbc-403b-96df-abd6dc5c8b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2025-04-17T16:53:00Z</dcterms:created>
  <dcterms:modified xsi:type="dcterms:W3CDTF">2025-04-22T06:23:00Z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ContentTypeId">
    <vt:lpwstr>0x010100EC6FF4825C7C0E42A188283F05F0C94F</vt:lpwstr>
  </property>
</Properties>
</file>