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B481C" w14:paraId="1643A4CA" w14:textId="77777777" w:rsidTr="004847FF">
        <w:trPr>
          <w:trHeight w:val="450"/>
        </w:trPr>
        <w:tc>
          <w:tcPr>
            <w:tcW w:w="5000" w:type="pct"/>
            <w:gridSpan w:val="2"/>
            <w:tcBorders>
              <w:top w:val="nil"/>
              <w:left w:val="nil"/>
              <w:right w:val="nil"/>
            </w:tcBorders>
          </w:tcPr>
          <w:p w14:paraId="4C55E51F" w14:textId="77777777" w:rsidR="00602F7D" w:rsidRPr="002B481C" w:rsidRDefault="00602F7D" w:rsidP="00F2643C">
            <w:pPr>
              <w:pStyle w:val="Heading2"/>
              <w:jc w:val="left"/>
              <w:rPr>
                <w:rFonts w:ascii="Arial" w:hAnsi="Arial" w:cs="Arial"/>
                <w:b w:val="0"/>
                <w:bCs w:val="0"/>
                <w:lang w:val="en-US"/>
              </w:rPr>
            </w:pPr>
          </w:p>
        </w:tc>
      </w:tr>
      <w:tr w:rsidR="0000007A" w:rsidRPr="002B481C" w14:paraId="127EAD7E" w14:textId="77777777" w:rsidTr="00F33C84">
        <w:trPr>
          <w:trHeight w:val="413"/>
        </w:trPr>
        <w:tc>
          <w:tcPr>
            <w:tcW w:w="1234" w:type="pct"/>
          </w:tcPr>
          <w:p w14:paraId="3C159AA5" w14:textId="77777777" w:rsidR="0000007A" w:rsidRPr="002B481C" w:rsidRDefault="00D27A79" w:rsidP="00696CAD">
            <w:pPr>
              <w:pStyle w:val="BodyText"/>
              <w:ind w:left="90"/>
              <w:jc w:val="left"/>
              <w:rPr>
                <w:rFonts w:ascii="Arial" w:hAnsi="Arial" w:cs="Arial"/>
                <w:bCs/>
                <w:sz w:val="20"/>
                <w:szCs w:val="20"/>
                <w:lang w:val="en-GB"/>
              </w:rPr>
            </w:pPr>
            <w:r w:rsidRPr="002B481C">
              <w:rPr>
                <w:rFonts w:ascii="Arial" w:hAnsi="Arial" w:cs="Arial"/>
                <w:bCs/>
                <w:sz w:val="20"/>
                <w:szCs w:val="20"/>
                <w:lang w:val="en-GB"/>
              </w:rPr>
              <w:t xml:space="preserve">Book </w:t>
            </w:r>
            <w:r w:rsidR="0000007A" w:rsidRPr="002B481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40EB5B1" w:rsidR="0000007A" w:rsidRPr="002B481C" w:rsidRDefault="00806D74" w:rsidP="00054BC4">
            <w:pPr>
              <w:pStyle w:val="NormalWeb"/>
              <w:rPr>
                <w:rFonts w:ascii="Arial" w:hAnsi="Arial" w:cs="Arial"/>
                <w:b/>
                <w:bCs/>
                <w:sz w:val="20"/>
                <w:szCs w:val="20"/>
                <w:u w:val="single"/>
              </w:rPr>
            </w:pPr>
            <w:r w:rsidRPr="002B481C">
              <w:rPr>
                <w:rFonts w:ascii="Arial" w:hAnsi="Arial" w:cs="Arial"/>
                <w:b/>
                <w:bCs/>
                <w:sz w:val="20"/>
                <w:szCs w:val="20"/>
                <w:u w:val="single"/>
              </w:rPr>
              <w:t>The Geography of Crime: "Crime leaves a footprint, and geography reveals its path."</w:t>
            </w:r>
          </w:p>
        </w:tc>
      </w:tr>
      <w:tr w:rsidR="0000007A" w:rsidRPr="002B481C" w14:paraId="73C90375" w14:textId="77777777" w:rsidTr="002E7787">
        <w:trPr>
          <w:trHeight w:val="290"/>
        </w:trPr>
        <w:tc>
          <w:tcPr>
            <w:tcW w:w="1234" w:type="pct"/>
          </w:tcPr>
          <w:p w14:paraId="20D28135" w14:textId="77777777" w:rsidR="0000007A" w:rsidRPr="002B481C" w:rsidRDefault="0000007A" w:rsidP="00696CAD">
            <w:pPr>
              <w:pStyle w:val="BodyText"/>
              <w:ind w:left="90"/>
              <w:jc w:val="left"/>
              <w:rPr>
                <w:rFonts w:ascii="Arial" w:hAnsi="Arial" w:cs="Arial"/>
                <w:bCs/>
                <w:sz w:val="20"/>
                <w:szCs w:val="20"/>
                <w:lang w:val="en-GB"/>
              </w:rPr>
            </w:pPr>
            <w:r w:rsidRPr="002B481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8C38678" w:rsidR="0000007A" w:rsidRPr="002B481C" w:rsidRDefault="00E72A8E" w:rsidP="00F3669D">
            <w:pPr>
              <w:pStyle w:val="NormalWeb"/>
              <w:spacing w:before="0" w:beforeAutospacing="0" w:after="0" w:afterAutospacing="0"/>
              <w:rPr>
                <w:rFonts w:ascii="Arial" w:hAnsi="Arial" w:cs="Arial"/>
                <w:b/>
                <w:bCs/>
                <w:sz w:val="20"/>
                <w:szCs w:val="20"/>
                <w:highlight w:val="yellow"/>
                <w:lang w:val="en-GB"/>
              </w:rPr>
            </w:pPr>
            <w:r w:rsidRPr="002B481C">
              <w:rPr>
                <w:rFonts w:ascii="Arial" w:hAnsi="Arial" w:cs="Arial"/>
                <w:b/>
                <w:bCs/>
                <w:sz w:val="20"/>
                <w:szCs w:val="20"/>
                <w:lang w:val="en-GB"/>
              </w:rPr>
              <w:t>Ms_BP</w:t>
            </w:r>
            <w:r w:rsidR="00FC432A" w:rsidRPr="002B481C">
              <w:rPr>
                <w:rFonts w:ascii="Arial" w:hAnsi="Arial" w:cs="Arial"/>
                <w:b/>
                <w:bCs/>
                <w:sz w:val="20"/>
                <w:szCs w:val="20"/>
                <w:lang w:val="en-GB"/>
              </w:rPr>
              <w:t>R</w:t>
            </w:r>
            <w:r w:rsidRPr="002B481C">
              <w:rPr>
                <w:rFonts w:ascii="Arial" w:hAnsi="Arial" w:cs="Arial"/>
                <w:b/>
                <w:bCs/>
                <w:sz w:val="20"/>
                <w:szCs w:val="20"/>
                <w:lang w:val="en-GB"/>
              </w:rPr>
              <w:t>_</w:t>
            </w:r>
            <w:r w:rsidR="00332FCB" w:rsidRPr="002B481C">
              <w:rPr>
                <w:rFonts w:ascii="Arial" w:hAnsi="Arial" w:cs="Arial"/>
                <w:b/>
                <w:bCs/>
                <w:sz w:val="20"/>
                <w:szCs w:val="20"/>
                <w:lang w:val="en-GB"/>
              </w:rPr>
              <w:t>5391</w:t>
            </w:r>
          </w:p>
        </w:tc>
      </w:tr>
      <w:tr w:rsidR="0000007A" w:rsidRPr="002B481C" w14:paraId="05B60576" w14:textId="77777777" w:rsidTr="002109D6">
        <w:trPr>
          <w:trHeight w:val="331"/>
        </w:trPr>
        <w:tc>
          <w:tcPr>
            <w:tcW w:w="1234" w:type="pct"/>
          </w:tcPr>
          <w:p w14:paraId="0196A627" w14:textId="77777777" w:rsidR="0000007A" w:rsidRPr="002B481C" w:rsidRDefault="0000007A" w:rsidP="00696CAD">
            <w:pPr>
              <w:pStyle w:val="BodyText"/>
              <w:ind w:left="90"/>
              <w:jc w:val="left"/>
              <w:rPr>
                <w:rFonts w:ascii="Arial" w:hAnsi="Arial" w:cs="Arial"/>
                <w:bCs/>
                <w:sz w:val="20"/>
                <w:szCs w:val="20"/>
                <w:lang w:val="en-GB"/>
              </w:rPr>
            </w:pPr>
            <w:r w:rsidRPr="002B481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788EA47" w:rsidR="0000007A" w:rsidRPr="002B481C" w:rsidRDefault="00332FCB" w:rsidP="00332FCB">
            <w:pPr>
              <w:pStyle w:val="NormalWeb"/>
              <w:rPr>
                <w:rFonts w:ascii="Arial" w:hAnsi="Arial" w:cs="Arial"/>
                <w:b/>
                <w:sz w:val="20"/>
                <w:szCs w:val="20"/>
                <w:lang w:val="en-GB"/>
              </w:rPr>
            </w:pPr>
            <w:r w:rsidRPr="002B481C">
              <w:rPr>
                <w:rFonts w:ascii="Arial" w:hAnsi="Arial" w:cs="Arial"/>
                <w:b/>
                <w:sz w:val="20"/>
                <w:szCs w:val="20"/>
                <w:lang w:val="en-GB"/>
              </w:rPr>
              <w:t>The Geography of Crime: "Crime leaves a footprint</w:t>
            </w:r>
            <w:r w:rsidR="00A60E94" w:rsidRPr="002B481C">
              <w:rPr>
                <w:rFonts w:ascii="Arial" w:hAnsi="Arial" w:cs="Arial"/>
                <w:b/>
                <w:sz w:val="20"/>
                <w:szCs w:val="20"/>
                <w:lang w:val="en-GB"/>
              </w:rPr>
              <w:t>, and</w:t>
            </w:r>
            <w:r w:rsidRPr="002B481C">
              <w:rPr>
                <w:rFonts w:ascii="Arial" w:hAnsi="Arial" w:cs="Arial"/>
                <w:b/>
                <w:sz w:val="20"/>
                <w:szCs w:val="20"/>
                <w:lang w:val="en-GB"/>
              </w:rPr>
              <w:t xml:space="preserve"> geography reveals its path."</w:t>
            </w:r>
          </w:p>
        </w:tc>
      </w:tr>
      <w:tr w:rsidR="00CF0BBB" w:rsidRPr="002B481C" w14:paraId="6D508B1C" w14:textId="77777777" w:rsidTr="002E7787">
        <w:trPr>
          <w:trHeight w:val="332"/>
        </w:trPr>
        <w:tc>
          <w:tcPr>
            <w:tcW w:w="1234" w:type="pct"/>
          </w:tcPr>
          <w:p w14:paraId="32FC28F7" w14:textId="77777777" w:rsidR="00CF0BBB" w:rsidRPr="002B481C" w:rsidRDefault="00CF0BBB" w:rsidP="00696CAD">
            <w:pPr>
              <w:pStyle w:val="BodyText"/>
              <w:ind w:left="90"/>
              <w:jc w:val="left"/>
              <w:rPr>
                <w:rFonts w:ascii="Arial" w:hAnsi="Arial" w:cs="Arial"/>
                <w:bCs/>
                <w:sz w:val="20"/>
                <w:szCs w:val="20"/>
                <w:lang w:val="en-GB"/>
              </w:rPr>
            </w:pPr>
            <w:r w:rsidRPr="002B481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A3EE81A" w:rsidR="00CF0BBB" w:rsidRPr="002B481C" w:rsidRDefault="001369D7" w:rsidP="000450FC">
            <w:pPr>
              <w:pStyle w:val="NormalWeb"/>
              <w:spacing w:before="0" w:beforeAutospacing="0" w:after="0" w:afterAutospacing="0"/>
              <w:rPr>
                <w:rFonts w:ascii="Arial" w:hAnsi="Arial" w:cs="Arial"/>
                <w:b/>
                <w:sz w:val="20"/>
                <w:szCs w:val="20"/>
                <w:lang w:val="en-GB"/>
              </w:rPr>
            </w:pPr>
            <w:r w:rsidRPr="002B481C">
              <w:rPr>
                <w:rFonts w:ascii="Arial" w:hAnsi="Arial" w:cs="Arial"/>
                <w:b/>
                <w:sz w:val="20"/>
                <w:szCs w:val="20"/>
                <w:lang w:val="en-GB"/>
              </w:rPr>
              <w:t>Complete Book</w:t>
            </w:r>
          </w:p>
        </w:tc>
      </w:tr>
    </w:tbl>
    <w:p w14:paraId="45F5983C" w14:textId="77777777" w:rsidR="00037D52" w:rsidRPr="002B481C" w:rsidRDefault="00037D52" w:rsidP="0000007A">
      <w:pPr>
        <w:pStyle w:val="BodyText"/>
        <w:rPr>
          <w:rFonts w:ascii="Arial" w:hAnsi="Arial" w:cs="Arial"/>
          <w:b/>
          <w:bCs/>
          <w:sz w:val="20"/>
          <w:szCs w:val="20"/>
          <w:u w:val="single"/>
          <w:lang w:val="en-GB"/>
        </w:rPr>
      </w:pPr>
    </w:p>
    <w:p w14:paraId="5A743ECE" w14:textId="77777777" w:rsidR="00D27A79" w:rsidRPr="002B481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B481C" w14:paraId="71A94C1F" w14:textId="77777777" w:rsidTr="007222C8">
        <w:tc>
          <w:tcPr>
            <w:tcW w:w="5000" w:type="pct"/>
            <w:gridSpan w:val="3"/>
            <w:tcBorders>
              <w:top w:val="nil"/>
              <w:left w:val="nil"/>
              <w:right w:val="nil"/>
            </w:tcBorders>
            <w:noWrap/>
          </w:tcPr>
          <w:p w14:paraId="0BC15285" w14:textId="75BEB51F" w:rsidR="00F1171E" w:rsidRPr="002B481C" w:rsidRDefault="00F1171E" w:rsidP="007222C8">
            <w:pPr>
              <w:pStyle w:val="Heading2"/>
              <w:jc w:val="left"/>
              <w:rPr>
                <w:rFonts w:ascii="Arial" w:hAnsi="Arial" w:cs="Arial"/>
                <w:lang w:val="en-GB"/>
              </w:rPr>
            </w:pPr>
            <w:r w:rsidRPr="002B481C">
              <w:rPr>
                <w:rFonts w:ascii="Arial" w:hAnsi="Arial" w:cs="Arial"/>
                <w:highlight w:val="yellow"/>
                <w:lang w:val="en-GB"/>
              </w:rPr>
              <w:t>PART  1:</w:t>
            </w:r>
            <w:r w:rsidRPr="002B481C">
              <w:rPr>
                <w:rFonts w:ascii="Arial" w:hAnsi="Arial" w:cs="Arial"/>
                <w:lang w:val="en-GB"/>
              </w:rPr>
              <w:t xml:space="preserve"> Comments</w:t>
            </w:r>
          </w:p>
          <w:p w14:paraId="1287753C" w14:textId="77777777" w:rsidR="00F1171E" w:rsidRPr="002B481C" w:rsidRDefault="00F1171E" w:rsidP="007222C8">
            <w:pPr>
              <w:rPr>
                <w:rFonts w:ascii="Arial" w:hAnsi="Arial" w:cs="Arial"/>
                <w:sz w:val="20"/>
                <w:szCs w:val="20"/>
                <w:lang w:val="en-GB"/>
              </w:rPr>
            </w:pPr>
          </w:p>
        </w:tc>
      </w:tr>
      <w:tr w:rsidR="00F1171E" w:rsidRPr="002B481C" w14:paraId="5EA12279" w14:textId="77777777" w:rsidTr="007222C8">
        <w:tc>
          <w:tcPr>
            <w:tcW w:w="1265" w:type="pct"/>
            <w:noWrap/>
          </w:tcPr>
          <w:p w14:paraId="7AE9682F" w14:textId="77777777" w:rsidR="00F1171E" w:rsidRPr="002B481C" w:rsidRDefault="00F1171E" w:rsidP="007222C8">
            <w:pPr>
              <w:pStyle w:val="Heading2"/>
              <w:jc w:val="left"/>
              <w:rPr>
                <w:rFonts w:ascii="Arial" w:hAnsi="Arial" w:cs="Arial"/>
                <w:lang w:val="en-GB"/>
              </w:rPr>
            </w:pPr>
          </w:p>
        </w:tc>
        <w:tc>
          <w:tcPr>
            <w:tcW w:w="2212" w:type="pct"/>
          </w:tcPr>
          <w:p w14:paraId="5B8DBE06" w14:textId="77777777" w:rsidR="00F1171E" w:rsidRPr="002B481C" w:rsidRDefault="00F1171E" w:rsidP="007222C8">
            <w:pPr>
              <w:pStyle w:val="Heading2"/>
              <w:jc w:val="left"/>
              <w:rPr>
                <w:rFonts w:ascii="Arial" w:hAnsi="Arial" w:cs="Arial"/>
                <w:lang w:val="en-GB"/>
              </w:rPr>
            </w:pPr>
            <w:r w:rsidRPr="002B481C">
              <w:rPr>
                <w:rFonts w:ascii="Arial" w:hAnsi="Arial" w:cs="Arial"/>
                <w:lang w:val="en-GB"/>
              </w:rPr>
              <w:t>Reviewer’s comment</w:t>
            </w:r>
          </w:p>
          <w:p w14:paraId="693A9C4D" w14:textId="77777777" w:rsidR="00421DBF" w:rsidRPr="002B481C" w:rsidRDefault="00421DBF" w:rsidP="00421DBF">
            <w:pPr>
              <w:rPr>
                <w:rFonts w:ascii="Arial" w:hAnsi="Arial" w:cs="Arial"/>
                <w:b/>
                <w:bCs/>
                <w:sz w:val="20"/>
                <w:szCs w:val="20"/>
              </w:rPr>
            </w:pPr>
            <w:r w:rsidRPr="002B481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B481C" w:rsidRDefault="00421DBF" w:rsidP="00421DBF">
            <w:pPr>
              <w:rPr>
                <w:rFonts w:ascii="Arial" w:hAnsi="Arial" w:cs="Arial"/>
                <w:sz w:val="20"/>
                <w:szCs w:val="20"/>
                <w:lang w:val="en-GB"/>
              </w:rPr>
            </w:pPr>
          </w:p>
        </w:tc>
        <w:tc>
          <w:tcPr>
            <w:tcW w:w="1523" w:type="pct"/>
          </w:tcPr>
          <w:p w14:paraId="57792C30" w14:textId="77777777" w:rsidR="00F1171E" w:rsidRPr="002B481C" w:rsidRDefault="00F1171E" w:rsidP="007222C8">
            <w:pPr>
              <w:pStyle w:val="Heading2"/>
              <w:jc w:val="left"/>
              <w:rPr>
                <w:rFonts w:ascii="Arial" w:hAnsi="Arial" w:cs="Arial"/>
                <w:b w:val="0"/>
                <w:lang w:val="en-GB"/>
              </w:rPr>
            </w:pPr>
            <w:r w:rsidRPr="002B481C">
              <w:rPr>
                <w:rFonts w:ascii="Arial" w:hAnsi="Arial" w:cs="Arial"/>
                <w:lang w:val="en-GB"/>
              </w:rPr>
              <w:t>Author’s Feedback</w:t>
            </w:r>
            <w:r w:rsidRPr="002B481C">
              <w:rPr>
                <w:rFonts w:ascii="Arial" w:hAnsi="Arial" w:cs="Arial"/>
                <w:b w:val="0"/>
                <w:lang w:val="en-GB"/>
              </w:rPr>
              <w:t xml:space="preserve"> </w:t>
            </w:r>
            <w:r w:rsidRPr="002B481C">
              <w:rPr>
                <w:rFonts w:ascii="Arial" w:hAnsi="Arial" w:cs="Arial"/>
                <w:b w:val="0"/>
                <w:i/>
                <w:lang w:val="en-GB"/>
              </w:rPr>
              <w:t>(Please correct the manuscript and highlight that part in the manuscript. It is mandatory that authors should write his/her feedback here)</w:t>
            </w:r>
          </w:p>
        </w:tc>
      </w:tr>
      <w:tr w:rsidR="00F1171E" w:rsidRPr="002B481C" w14:paraId="5C0AB4EC" w14:textId="77777777" w:rsidTr="007222C8">
        <w:trPr>
          <w:trHeight w:val="1264"/>
        </w:trPr>
        <w:tc>
          <w:tcPr>
            <w:tcW w:w="1265" w:type="pct"/>
            <w:noWrap/>
          </w:tcPr>
          <w:p w14:paraId="66B47184" w14:textId="48030299" w:rsidR="00F1171E" w:rsidRPr="002B481C" w:rsidRDefault="00F1171E" w:rsidP="007222C8">
            <w:pPr>
              <w:ind w:left="360"/>
              <w:rPr>
                <w:rFonts w:ascii="Arial" w:hAnsi="Arial" w:cs="Arial"/>
                <w:b/>
                <w:bCs/>
                <w:sz w:val="20"/>
                <w:szCs w:val="20"/>
                <w:lang w:val="en-GB"/>
              </w:rPr>
            </w:pPr>
            <w:r w:rsidRPr="002B481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B481C" w:rsidRDefault="00F1171E" w:rsidP="007222C8">
            <w:pPr>
              <w:ind w:left="360"/>
              <w:rPr>
                <w:rFonts w:ascii="Arial" w:eastAsia="MS Mincho" w:hAnsi="Arial" w:cs="Arial"/>
                <w:b/>
                <w:bCs/>
                <w:sz w:val="20"/>
                <w:szCs w:val="20"/>
                <w:lang w:val="en-GB"/>
              </w:rPr>
            </w:pPr>
          </w:p>
        </w:tc>
        <w:tc>
          <w:tcPr>
            <w:tcW w:w="2212" w:type="pct"/>
          </w:tcPr>
          <w:p w14:paraId="7DBC9196" w14:textId="687769D8" w:rsidR="00F1171E" w:rsidRPr="002B481C" w:rsidRDefault="00E0797C" w:rsidP="007222C8">
            <w:pPr>
              <w:pStyle w:val="ListParagraph"/>
              <w:ind w:left="0"/>
              <w:rPr>
                <w:rFonts w:ascii="Arial" w:hAnsi="Arial" w:cs="Arial"/>
                <w:b/>
                <w:bCs/>
                <w:sz w:val="20"/>
                <w:szCs w:val="20"/>
                <w:lang w:val="en-GB"/>
              </w:rPr>
            </w:pPr>
            <w:r w:rsidRPr="002B481C">
              <w:rPr>
                <w:rFonts w:ascii="Arial" w:hAnsi="Arial" w:cs="Arial"/>
                <w:sz w:val="20"/>
                <w:szCs w:val="20"/>
              </w:rPr>
              <w:t>This manuscript holds significant importance for the scientific community as it sheds light on the spatial dynamics of crime and emphasizes the role of geography in understanding and preventing criminal behavior. By integrating criminological theories with spatial analysis tools such as GIS and crime mapping, the study offers valuable insights into the environmental and socio-economic factors influencing crime patterns. It contributes to the development of evidence-based strategies for targeted crime prevention and policy formulation. Moreover, the interdisciplinary approach enhances the capacity of researchers and policymakers to address crime more effectively across varied geographic and social contexts.</w:t>
            </w:r>
          </w:p>
        </w:tc>
        <w:tc>
          <w:tcPr>
            <w:tcW w:w="1523" w:type="pct"/>
          </w:tcPr>
          <w:p w14:paraId="462A339C" w14:textId="77777777" w:rsidR="00F1171E" w:rsidRPr="002B481C" w:rsidRDefault="00F1171E" w:rsidP="007222C8">
            <w:pPr>
              <w:pStyle w:val="Heading2"/>
              <w:jc w:val="left"/>
              <w:rPr>
                <w:rFonts w:ascii="Arial" w:hAnsi="Arial" w:cs="Arial"/>
                <w:b w:val="0"/>
                <w:lang w:val="en-GB"/>
              </w:rPr>
            </w:pPr>
          </w:p>
        </w:tc>
      </w:tr>
      <w:tr w:rsidR="00F1171E" w:rsidRPr="002B481C" w14:paraId="0D8B5B2C" w14:textId="77777777" w:rsidTr="007222C8">
        <w:trPr>
          <w:trHeight w:val="1262"/>
        </w:trPr>
        <w:tc>
          <w:tcPr>
            <w:tcW w:w="1265" w:type="pct"/>
            <w:noWrap/>
          </w:tcPr>
          <w:p w14:paraId="21CBA5FE" w14:textId="77777777" w:rsidR="00F1171E" w:rsidRPr="002B481C" w:rsidRDefault="00F1171E" w:rsidP="007222C8">
            <w:pPr>
              <w:ind w:left="360"/>
              <w:rPr>
                <w:rFonts w:ascii="Arial" w:hAnsi="Arial" w:cs="Arial"/>
                <w:b/>
                <w:bCs/>
                <w:sz w:val="20"/>
                <w:szCs w:val="20"/>
                <w:lang w:val="en-GB"/>
              </w:rPr>
            </w:pPr>
            <w:r w:rsidRPr="002B481C">
              <w:rPr>
                <w:rFonts w:ascii="Arial" w:hAnsi="Arial" w:cs="Arial"/>
                <w:b/>
                <w:bCs/>
                <w:sz w:val="20"/>
                <w:szCs w:val="20"/>
                <w:lang w:val="en-GB"/>
              </w:rPr>
              <w:t>Is the title of the article suitable?</w:t>
            </w:r>
          </w:p>
          <w:p w14:paraId="1CABB61A" w14:textId="77777777" w:rsidR="00F1171E" w:rsidRPr="002B481C" w:rsidRDefault="00F1171E" w:rsidP="007222C8">
            <w:pPr>
              <w:ind w:left="360"/>
              <w:rPr>
                <w:rFonts w:ascii="Arial" w:hAnsi="Arial" w:cs="Arial"/>
                <w:b/>
                <w:bCs/>
                <w:sz w:val="20"/>
                <w:szCs w:val="20"/>
                <w:lang w:val="en-GB"/>
              </w:rPr>
            </w:pPr>
            <w:r w:rsidRPr="002B481C">
              <w:rPr>
                <w:rFonts w:ascii="Arial" w:hAnsi="Arial" w:cs="Arial"/>
                <w:b/>
                <w:bCs/>
                <w:sz w:val="20"/>
                <w:szCs w:val="20"/>
                <w:lang w:val="en-GB"/>
              </w:rPr>
              <w:t>(If not please suggest an alternative title)</w:t>
            </w:r>
          </w:p>
          <w:p w14:paraId="0275B919" w14:textId="77777777" w:rsidR="00F1171E" w:rsidRPr="002B481C" w:rsidRDefault="00F1171E" w:rsidP="007222C8">
            <w:pPr>
              <w:pStyle w:val="Heading2"/>
              <w:jc w:val="left"/>
              <w:rPr>
                <w:rFonts w:ascii="Arial" w:hAnsi="Arial" w:cs="Arial"/>
                <w:u w:val="single"/>
                <w:lang w:val="en-GB"/>
              </w:rPr>
            </w:pPr>
          </w:p>
        </w:tc>
        <w:tc>
          <w:tcPr>
            <w:tcW w:w="2212" w:type="pct"/>
          </w:tcPr>
          <w:p w14:paraId="0441A06A" w14:textId="77777777" w:rsidR="00E0797C" w:rsidRPr="002B481C" w:rsidRDefault="00E0797C" w:rsidP="007222C8">
            <w:pPr>
              <w:ind w:left="360"/>
              <w:rPr>
                <w:rFonts w:ascii="Arial" w:hAnsi="Arial" w:cs="Arial"/>
                <w:sz w:val="20"/>
                <w:szCs w:val="20"/>
              </w:rPr>
            </w:pPr>
            <w:r w:rsidRPr="002B481C">
              <w:rPr>
                <w:rFonts w:ascii="Arial" w:hAnsi="Arial" w:cs="Arial"/>
                <w:sz w:val="20"/>
                <w:szCs w:val="20"/>
              </w:rPr>
              <w:t xml:space="preserve">The current title, </w:t>
            </w:r>
            <w:r w:rsidRPr="002B481C">
              <w:rPr>
                <w:rStyle w:val="Strong"/>
                <w:rFonts w:ascii="Arial" w:eastAsia="Arial Unicode MS" w:hAnsi="Arial" w:cs="Arial"/>
                <w:sz w:val="20"/>
                <w:szCs w:val="20"/>
              </w:rPr>
              <w:t>"The Geography of Crime"</w:t>
            </w:r>
            <w:r w:rsidRPr="002B481C">
              <w:rPr>
                <w:rFonts w:ascii="Arial" w:hAnsi="Arial" w:cs="Arial"/>
                <w:sz w:val="20"/>
                <w:szCs w:val="20"/>
              </w:rPr>
              <w:t xml:space="preserve">, is suitable in that it reflects the core subject of the manuscript. However, it is somewhat broad and may not fully capture the depth and interdisciplinary nature of the content discussed </w:t>
            </w:r>
          </w:p>
          <w:p w14:paraId="5FC35A69" w14:textId="77777777" w:rsidR="00E0797C" w:rsidRPr="002B481C" w:rsidRDefault="00E0797C" w:rsidP="007222C8">
            <w:pPr>
              <w:ind w:left="360"/>
              <w:rPr>
                <w:rFonts w:ascii="Arial" w:hAnsi="Arial" w:cs="Arial"/>
                <w:sz w:val="20"/>
                <w:szCs w:val="20"/>
              </w:rPr>
            </w:pPr>
          </w:p>
          <w:p w14:paraId="794AA9A7" w14:textId="13D925C5" w:rsidR="00F1171E" w:rsidRPr="002B481C" w:rsidRDefault="00E0797C" w:rsidP="007222C8">
            <w:pPr>
              <w:ind w:left="360"/>
              <w:rPr>
                <w:rFonts w:ascii="Arial" w:hAnsi="Arial" w:cs="Arial"/>
                <w:b/>
                <w:bCs/>
                <w:sz w:val="20"/>
                <w:szCs w:val="20"/>
                <w:lang w:val="en-GB"/>
              </w:rPr>
            </w:pPr>
            <w:r w:rsidRPr="002B481C">
              <w:rPr>
                <w:rFonts w:ascii="Arial" w:hAnsi="Arial" w:cs="Arial"/>
                <w:sz w:val="20"/>
                <w:szCs w:val="20"/>
              </w:rPr>
              <w:t>“The Geography of Crime: Exploring Spatial Distribution and Environmental Criminology"</w:t>
            </w:r>
          </w:p>
        </w:tc>
        <w:tc>
          <w:tcPr>
            <w:tcW w:w="1523" w:type="pct"/>
          </w:tcPr>
          <w:p w14:paraId="405B6701" w14:textId="77777777" w:rsidR="00F1171E" w:rsidRPr="002B481C" w:rsidRDefault="00F1171E" w:rsidP="007222C8">
            <w:pPr>
              <w:pStyle w:val="Heading2"/>
              <w:jc w:val="left"/>
              <w:rPr>
                <w:rFonts w:ascii="Arial" w:hAnsi="Arial" w:cs="Arial"/>
                <w:b w:val="0"/>
                <w:lang w:val="en-GB"/>
              </w:rPr>
            </w:pPr>
          </w:p>
        </w:tc>
      </w:tr>
      <w:tr w:rsidR="00F1171E" w:rsidRPr="002B481C" w14:paraId="5604762A" w14:textId="77777777" w:rsidTr="007222C8">
        <w:trPr>
          <w:trHeight w:val="1262"/>
        </w:trPr>
        <w:tc>
          <w:tcPr>
            <w:tcW w:w="1265" w:type="pct"/>
            <w:noWrap/>
          </w:tcPr>
          <w:p w14:paraId="3635573D" w14:textId="77777777" w:rsidR="00F1171E" w:rsidRPr="002B481C" w:rsidRDefault="00F1171E" w:rsidP="007222C8">
            <w:pPr>
              <w:pStyle w:val="Heading2"/>
              <w:ind w:left="360"/>
              <w:jc w:val="left"/>
              <w:rPr>
                <w:rFonts w:ascii="Arial" w:hAnsi="Arial" w:cs="Arial"/>
                <w:lang w:val="en-GB"/>
              </w:rPr>
            </w:pPr>
            <w:r w:rsidRPr="002B481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B481C" w:rsidRDefault="00F1171E" w:rsidP="007222C8">
            <w:pPr>
              <w:pStyle w:val="Heading2"/>
              <w:jc w:val="left"/>
              <w:rPr>
                <w:rFonts w:ascii="Arial" w:hAnsi="Arial" w:cs="Arial"/>
                <w:u w:val="single"/>
                <w:lang w:val="en-GB"/>
              </w:rPr>
            </w:pPr>
          </w:p>
        </w:tc>
        <w:tc>
          <w:tcPr>
            <w:tcW w:w="2212" w:type="pct"/>
          </w:tcPr>
          <w:p w14:paraId="37497C3A" w14:textId="77777777" w:rsidR="00E0797C" w:rsidRPr="002B481C" w:rsidRDefault="00E0797C" w:rsidP="00E0797C">
            <w:pPr>
              <w:spacing w:before="100" w:beforeAutospacing="1" w:after="100" w:afterAutospacing="1"/>
              <w:rPr>
                <w:rFonts w:ascii="Arial" w:hAnsi="Arial" w:cs="Arial"/>
                <w:sz w:val="20"/>
                <w:szCs w:val="20"/>
                <w:lang w:val="en-IN" w:eastAsia="en-IN"/>
              </w:rPr>
            </w:pPr>
            <w:r w:rsidRPr="002B481C">
              <w:rPr>
                <w:rFonts w:ascii="Arial" w:hAnsi="Arial" w:cs="Arial"/>
                <w:sz w:val="20"/>
                <w:szCs w:val="20"/>
              </w:rPr>
              <w:t>The abstract-like passage you provided is informative and outlines key themes, including the spatial distribution of crime, theoretical frameworks like environmental criminology and social disorganization theory, the use of GIS and crime mapping, and the role of social inequality. However, it reads more like an introduction than a structured abstract, and could benefit from some adjustments for clarity and conciseness.</w:t>
            </w:r>
          </w:p>
          <w:p w14:paraId="38261821" w14:textId="77777777" w:rsidR="00E0797C" w:rsidRPr="002B481C" w:rsidRDefault="00E0797C" w:rsidP="00E0797C">
            <w:pPr>
              <w:spacing w:before="100" w:beforeAutospacing="1" w:after="100" w:afterAutospacing="1"/>
              <w:rPr>
                <w:rFonts w:ascii="Arial" w:hAnsi="Arial" w:cs="Arial"/>
                <w:sz w:val="20"/>
                <w:szCs w:val="20"/>
              </w:rPr>
            </w:pPr>
            <w:r w:rsidRPr="002B481C">
              <w:rPr>
                <w:rFonts w:ascii="Arial" w:hAnsi="Arial" w:cs="Arial"/>
                <w:sz w:val="20"/>
                <w:szCs w:val="20"/>
              </w:rPr>
              <w:t>A good abstract typically includes:</w:t>
            </w:r>
          </w:p>
          <w:p w14:paraId="287873B8" w14:textId="77777777" w:rsidR="00E0797C" w:rsidRPr="002B481C" w:rsidRDefault="00E0797C" w:rsidP="00E0797C">
            <w:pPr>
              <w:numPr>
                <w:ilvl w:val="0"/>
                <w:numId w:val="11"/>
              </w:numPr>
              <w:spacing w:before="100" w:beforeAutospacing="1" w:after="100" w:afterAutospacing="1"/>
              <w:rPr>
                <w:rFonts w:ascii="Arial" w:hAnsi="Arial" w:cs="Arial"/>
                <w:sz w:val="20"/>
                <w:szCs w:val="20"/>
              </w:rPr>
            </w:pPr>
            <w:r w:rsidRPr="002B481C">
              <w:rPr>
                <w:rStyle w:val="Strong"/>
                <w:rFonts w:ascii="Arial" w:hAnsi="Arial" w:cs="Arial"/>
                <w:sz w:val="20"/>
                <w:szCs w:val="20"/>
              </w:rPr>
              <w:t>Background/context</w:t>
            </w:r>
          </w:p>
          <w:p w14:paraId="2FFC297E" w14:textId="77777777" w:rsidR="00E0797C" w:rsidRPr="002B481C" w:rsidRDefault="00E0797C" w:rsidP="00E0797C">
            <w:pPr>
              <w:numPr>
                <w:ilvl w:val="0"/>
                <w:numId w:val="11"/>
              </w:numPr>
              <w:spacing w:before="100" w:beforeAutospacing="1" w:after="100" w:afterAutospacing="1"/>
              <w:rPr>
                <w:rFonts w:ascii="Arial" w:hAnsi="Arial" w:cs="Arial"/>
                <w:sz w:val="20"/>
                <w:szCs w:val="20"/>
              </w:rPr>
            </w:pPr>
            <w:r w:rsidRPr="002B481C">
              <w:rPr>
                <w:rStyle w:val="Strong"/>
                <w:rFonts w:ascii="Arial" w:hAnsi="Arial" w:cs="Arial"/>
                <w:sz w:val="20"/>
                <w:szCs w:val="20"/>
              </w:rPr>
              <w:t>Purpose of the study</w:t>
            </w:r>
          </w:p>
          <w:p w14:paraId="77D0A3D5" w14:textId="77777777" w:rsidR="00E0797C" w:rsidRPr="002B481C" w:rsidRDefault="00E0797C" w:rsidP="00E0797C">
            <w:pPr>
              <w:numPr>
                <w:ilvl w:val="0"/>
                <w:numId w:val="11"/>
              </w:numPr>
              <w:spacing w:before="100" w:beforeAutospacing="1" w:after="100" w:afterAutospacing="1"/>
              <w:rPr>
                <w:rFonts w:ascii="Arial" w:hAnsi="Arial" w:cs="Arial"/>
                <w:sz w:val="20"/>
                <w:szCs w:val="20"/>
              </w:rPr>
            </w:pPr>
            <w:r w:rsidRPr="002B481C">
              <w:rPr>
                <w:rStyle w:val="Strong"/>
                <w:rFonts w:ascii="Arial" w:hAnsi="Arial" w:cs="Arial"/>
                <w:sz w:val="20"/>
                <w:szCs w:val="20"/>
              </w:rPr>
              <w:t>Key theoretical frameworks</w:t>
            </w:r>
          </w:p>
          <w:p w14:paraId="1A2A1326" w14:textId="77777777" w:rsidR="00E0797C" w:rsidRPr="002B481C" w:rsidRDefault="00E0797C" w:rsidP="00E0797C">
            <w:pPr>
              <w:numPr>
                <w:ilvl w:val="0"/>
                <w:numId w:val="11"/>
              </w:numPr>
              <w:spacing w:before="100" w:beforeAutospacing="1" w:after="100" w:afterAutospacing="1"/>
              <w:rPr>
                <w:rFonts w:ascii="Arial" w:hAnsi="Arial" w:cs="Arial"/>
                <w:sz w:val="20"/>
                <w:szCs w:val="20"/>
              </w:rPr>
            </w:pPr>
            <w:r w:rsidRPr="002B481C">
              <w:rPr>
                <w:rStyle w:val="Strong"/>
                <w:rFonts w:ascii="Arial" w:hAnsi="Arial" w:cs="Arial"/>
                <w:sz w:val="20"/>
                <w:szCs w:val="20"/>
              </w:rPr>
              <w:t>Methodologies used</w:t>
            </w:r>
          </w:p>
          <w:p w14:paraId="5B2D5A84" w14:textId="77777777" w:rsidR="00E0797C" w:rsidRPr="002B481C" w:rsidRDefault="00E0797C" w:rsidP="00E0797C">
            <w:pPr>
              <w:numPr>
                <w:ilvl w:val="0"/>
                <w:numId w:val="11"/>
              </w:numPr>
              <w:spacing w:before="100" w:beforeAutospacing="1" w:after="100" w:afterAutospacing="1"/>
              <w:rPr>
                <w:rFonts w:ascii="Arial" w:hAnsi="Arial" w:cs="Arial"/>
                <w:sz w:val="20"/>
                <w:szCs w:val="20"/>
              </w:rPr>
            </w:pPr>
            <w:r w:rsidRPr="002B481C">
              <w:rPr>
                <w:rStyle w:val="Strong"/>
                <w:rFonts w:ascii="Arial" w:hAnsi="Arial" w:cs="Arial"/>
                <w:sz w:val="20"/>
                <w:szCs w:val="20"/>
              </w:rPr>
              <w:t>Key findings or arguments</w:t>
            </w:r>
          </w:p>
          <w:p w14:paraId="75F65F41" w14:textId="77777777" w:rsidR="00E0797C" w:rsidRPr="002B481C" w:rsidRDefault="00E0797C" w:rsidP="00E0797C">
            <w:pPr>
              <w:numPr>
                <w:ilvl w:val="0"/>
                <w:numId w:val="11"/>
              </w:numPr>
              <w:spacing w:before="100" w:beforeAutospacing="1" w:after="100" w:afterAutospacing="1"/>
              <w:rPr>
                <w:rFonts w:ascii="Arial" w:hAnsi="Arial" w:cs="Arial"/>
                <w:sz w:val="20"/>
                <w:szCs w:val="20"/>
              </w:rPr>
            </w:pPr>
            <w:r w:rsidRPr="002B481C">
              <w:rPr>
                <w:rStyle w:val="Strong"/>
                <w:rFonts w:ascii="Arial" w:hAnsi="Arial" w:cs="Arial"/>
                <w:sz w:val="20"/>
                <w:szCs w:val="20"/>
              </w:rPr>
              <w:t>Implications or significance</w:t>
            </w:r>
          </w:p>
          <w:p w14:paraId="0FB7E83A" w14:textId="77777777" w:rsidR="00F1171E" w:rsidRPr="002B481C" w:rsidRDefault="00F1171E" w:rsidP="007222C8">
            <w:pPr>
              <w:ind w:left="360"/>
              <w:rPr>
                <w:rFonts w:ascii="Arial" w:hAnsi="Arial" w:cs="Arial"/>
                <w:b/>
                <w:bCs/>
                <w:sz w:val="20"/>
                <w:szCs w:val="20"/>
                <w:lang w:val="en-GB"/>
              </w:rPr>
            </w:pPr>
          </w:p>
        </w:tc>
        <w:tc>
          <w:tcPr>
            <w:tcW w:w="1523" w:type="pct"/>
          </w:tcPr>
          <w:p w14:paraId="1D54B730" w14:textId="77777777" w:rsidR="00F1171E" w:rsidRPr="002B481C" w:rsidRDefault="00F1171E" w:rsidP="007222C8">
            <w:pPr>
              <w:pStyle w:val="Heading2"/>
              <w:jc w:val="left"/>
              <w:rPr>
                <w:rFonts w:ascii="Arial" w:hAnsi="Arial" w:cs="Arial"/>
                <w:b w:val="0"/>
                <w:lang w:val="en-GB"/>
              </w:rPr>
            </w:pPr>
          </w:p>
        </w:tc>
      </w:tr>
      <w:tr w:rsidR="00F1171E" w:rsidRPr="002B481C" w14:paraId="2F579F54" w14:textId="77777777" w:rsidTr="007222C8">
        <w:trPr>
          <w:trHeight w:val="859"/>
        </w:trPr>
        <w:tc>
          <w:tcPr>
            <w:tcW w:w="1265" w:type="pct"/>
            <w:noWrap/>
          </w:tcPr>
          <w:p w14:paraId="04361F46" w14:textId="368783AB" w:rsidR="00F1171E" w:rsidRPr="002B481C" w:rsidRDefault="00DC6FED" w:rsidP="007222C8">
            <w:pPr>
              <w:ind w:left="360"/>
              <w:rPr>
                <w:rFonts w:ascii="Arial" w:hAnsi="Arial" w:cs="Arial"/>
                <w:b/>
                <w:bCs/>
                <w:sz w:val="20"/>
                <w:szCs w:val="20"/>
                <w:u w:val="single"/>
                <w:lang w:val="en-GB"/>
              </w:rPr>
            </w:pPr>
            <w:r w:rsidRPr="002B481C">
              <w:rPr>
                <w:rFonts w:ascii="Arial" w:hAnsi="Arial" w:cs="Arial"/>
                <w:b/>
                <w:bCs/>
                <w:sz w:val="20"/>
                <w:szCs w:val="20"/>
                <w:lang w:val="en-GB"/>
              </w:rPr>
              <w:t xml:space="preserve">Is the manuscript scientifically, correct? Please write here. </w:t>
            </w:r>
          </w:p>
        </w:tc>
        <w:tc>
          <w:tcPr>
            <w:tcW w:w="2212" w:type="pct"/>
          </w:tcPr>
          <w:p w14:paraId="43BF7D39" w14:textId="77777777" w:rsidR="00E0797C" w:rsidRPr="002B481C" w:rsidRDefault="00E0797C" w:rsidP="00E0797C">
            <w:pPr>
              <w:spacing w:before="100" w:beforeAutospacing="1" w:after="100" w:afterAutospacing="1"/>
              <w:rPr>
                <w:rFonts w:ascii="Arial" w:hAnsi="Arial" w:cs="Arial"/>
                <w:sz w:val="20"/>
                <w:szCs w:val="20"/>
                <w:lang w:val="en-IN" w:eastAsia="en-IN"/>
              </w:rPr>
            </w:pPr>
            <w:r w:rsidRPr="002B481C">
              <w:rPr>
                <w:rFonts w:ascii="Arial" w:hAnsi="Arial" w:cs="Arial"/>
                <w:sz w:val="20"/>
                <w:szCs w:val="20"/>
              </w:rPr>
              <w:t xml:space="preserve">Yes, the manuscript is </w:t>
            </w:r>
            <w:r w:rsidRPr="002B481C">
              <w:rPr>
                <w:rStyle w:val="Strong"/>
                <w:rFonts w:ascii="Arial" w:eastAsia="Arial Unicode MS" w:hAnsi="Arial" w:cs="Arial"/>
                <w:sz w:val="20"/>
                <w:szCs w:val="20"/>
              </w:rPr>
              <w:t>scientifically correct</w:t>
            </w:r>
            <w:r w:rsidRPr="002B481C">
              <w:rPr>
                <w:rFonts w:ascii="Arial" w:hAnsi="Arial" w:cs="Arial"/>
                <w:sz w:val="20"/>
                <w:szCs w:val="20"/>
              </w:rPr>
              <w:t xml:space="preserve"> in its content and interpretation of the subject matter. It accurately presents well-established theories and findings in the field of crime geography, including:</w:t>
            </w:r>
          </w:p>
          <w:p w14:paraId="2433CB86" w14:textId="77777777" w:rsidR="00E0797C" w:rsidRPr="002B481C" w:rsidRDefault="00E0797C" w:rsidP="00E0797C">
            <w:pPr>
              <w:numPr>
                <w:ilvl w:val="0"/>
                <w:numId w:val="12"/>
              </w:numPr>
              <w:spacing w:before="100" w:beforeAutospacing="1" w:after="100" w:afterAutospacing="1"/>
              <w:rPr>
                <w:rFonts w:ascii="Arial" w:hAnsi="Arial" w:cs="Arial"/>
                <w:sz w:val="20"/>
                <w:szCs w:val="20"/>
              </w:rPr>
            </w:pPr>
            <w:r w:rsidRPr="002B481C">
              <w:rPr>
                <w:rFonts w:ascii="Arial" w:hAnsi="Arial" w:cs="Arial"/>
                <w:sz w:val="20"/>
                <w:szCs w:val="20"/>
              </w:rPr>
              <w:t xml:space="preserve">The </w:t>
            </w:r>
            <w:r w:rsidRPr="002B481C">
              <w:rPr>
                <w:rStyle w:val="Strong"/>
                <w:rFonts w:ascii="Arial" w:eastAsia="Arial Unicode MS" w:hAnsi="Arial" w:cs="Arial"/>
                <w:sz w:val="20"/>
                <w:szCs w:val="20"/>
              </w:rPr>
              <w:t>non-random spatial distribution of crime</w:t>
            </w:r>
            <w:r w:rsidRPr="002B481C">
              <w:rPr>
                <w:rFonts w:ascii="Arial" w:hAnsi="Arial" w:cs="Arial"/>
                <w:sz w:val="20"/>
                <w:szCs w:val="20"/>
              </w:rPr>
              <w:t>, which aligns with existing criminological research.</w:t>
            </w:r>
          </w:p>
          <w:p w14:paraId="7213A905" w14:textId="77777777" w:rsidR="00E0797C" w:rsidRPr="002B481C" w:rsidRDefault="00E0797C" w:rsidP="00E0797C">
            <w:pPr>
              <w:numPr>
                <w:ilvl w:val="0"/>
                <w:numId w:val="12"/>
              </w:numPr>
              <w:spacing w:before="100" w:beforeAutospacing="1" w:after="100" w:afterAutospacing="1"/>
              <w:rPr>
                <w:rFonts w:ascii="Arial" w:hAnsi="Arial" w:cs="Arial"/>
                <w:sz w:val="20"/>
                <w:szCs w:val="20"/>
              </w:rPr>
            </w:pPr>
            <w:r w:rsidRPr="002B481C">
              <w:rPr>
                <w:rFonts w:ascii="Arial" w:hAnsi="Arial" w:cs="Arial"/>
                <w:sz w:val="20"/>
                <w:szCs w:val="20"/>
              </w:rPr>
              <w:t xml:space="preserve">Use of </w:t>
            </w:r>
            <w:r w:rsidRPr="002B481C">
              <w:rPr>
                <w:rStyle w:val="Strong"/>
                <w:rFonts w:ascii="Arial" w:eastAsia="Arial Unicode MS" w:hAnsi="Arial" w:cs="Arial"/>
                <w:sz w:val="20"/>
                <w:szCs w:val="20"/>
              </w:rPr>
              <w:t>environmental criminology</w:t>
            </w:r>
            <w:r w:rsidRPr="002B481C">
              <w:rPr>
                <w:rFonts w:ascii="Arial" w:hAnsi="Arial" w:cs="Arial"/>
                <w:sz w:val="20"/>
                <w:szCs w:val="20"/>
              </w:rPr>
              <w:t xml:space="preserve"> and </w:t>
            </w:r>
            <w:r w:rsidRPr="002B481C">
              <w:rPr>
                <w:rStyle w:val="Strong"/>
                <w:rFonts w:ascii="Arial" w:eastAsia="Arial Unicode MS" w:hAnsi="Arial" w:cs="Arial"/>
                <w:sz w:val="20"/>
                <w:szCs w:val="20"/>
              </w:rPr>
              <w:t>social disorganization theory</w:t>
            </w:r>
            <w:r w:rsidRPr="002B481C">
              <w:rPr>
                <w:rFonts w:ascii="Arial" w:hAnsi="Arial" w:cs="Arial"/>
                <w:sz w:val="20"/>
                <w:szCs w:val="20"/>
              </w:rPr>
              <w:t xml:space="preserve"> as key frameworks, both of which are widely accepted and foundational in the study of crime patterns.</w:t>
            </w:r>
          </w:p>
          <w:p w14:paraId="2B5A7721" w14:textId="77777777" w:rsidR="00F1171E" w:rsidRPr="002B481C"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2B481C" w:rsidRDefault="00F1171E" w:rsidP="007222C8">
            <w:pPr>
              <w:pStyle w:val="Heading2"/>
              <w:jc w:val="left"/>
              <w:rPr>
                <w:rFonts w:ascii="Arial" w:hAnsi="Arial" w:cs="Arial"/>
                <w:b w:val="0"/>
                <w:lang w:val="en-GB"/>
              </w:rPr>
            </w:pPr>
          </w:p>
        </w:tc>
      </w:tr>
      <w:tr w:rsidR="00F1171E" w:rsidRPr="002B481C" w14:paraId="73739464" w14:textId="77777777" w:rsidTr="007222C8">
        <w:trPr>
          <w:trHeight w:val="703"/>
        </w:trPr>
        <w:tc>
          <w:tcPr>
            <w:tcW w:w="1265" w:type="pct"/>
            <w:noWrap/>
          </w:tcPr>
          <w:p w14:paraId="09C25322" w14:textId="77777777" w:rsidR="00F1171E" w:rsidRPr="002B481C" w:rsidRDefault="00F1171E" w:rsidP="007222C8">
            <w:pPr>
              <w:ind w:left="360"/>
              <w:rPr>
                <w:rFonts w:ascii="Arial" w:hAnsi="Arial" w:cs="Arial"/>
                <w:b/>
                <w:bCs/>
                <w:sz w:val="20"/>
                <w:szCs w:val="20"/>
                <w:lang w:val="en-GB"/>
              </w:rPr>
            </w:pPr>
            <w:r w:rsidRPr="002B481C">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2B481C" w:rsidRDefault="00F1171E" w:rsidP="007222C8">
            <w:pPr>
              <w:ind w:left="360"/>
              <w:rPr>
                <w:rFonts w:ascii="Arial" w:hAnsi="Arial" w:cs="Arial"/>
                <w:b/>
                <w:bCs/>
                <w:sz w:val="20"/>
                <w:szCs w:val="20"/>
                <w:u w:val="single"/>
                <w:lang w:val="en-GB"/>
              </w:rPr>
            </w:pPr>
            <w:r w:rsidRPr="002B481C">
              <w:rPr>
                <w:rFonts w:ascii="Arial" w:hAnsi="Arial" w:cs="Arial"/>
                <w:b/>
                <w:bCs/>
                <w:sz w:val="20"/>
                <w:szCs w:val="20"/>
                <w:u w:val="single"/>
                <w:lang w:val="en-GB"/>
              </w:rPr>
              <w:t>-</w:t>
            </w:r>
          </w:p>
        </w:tc>
        <w:tc>
          <w:tcPr>
            <w:tcW w:w="2212" w:type="pct"/>
          </w:tcPr>
          <w:p w14:paraId="24FE0567" w14:textId="4472A4D2" w:rsidR="00F1171E" w:rsidRPr="002B481C" w:rsidRDefault="00E0797C" w:rsidP="00E0797C">
            <w:pPr>
              <w:pStyle w:val="ListParagraph"/>
              <w:ind w:left="0"/>
              <w:rPr>
                <w:rFonts w:ascii="Arial" w:hAnsi="Arial" w:cs="Arial"/>
                <w:b/>
                <w:bCs/>
                <w:sz w:val="20"/>
                <w:szCs w:val="20"/>
                <w:lang w:val="en-GB"/>
              </w:rPr>
            </w:pPr>
            <w:r w:rsidRPr="002B481C">
              <w:rPr>
                <w:rFonts w:ascii="Arial" w:hAnsi="Arial" w:cs="Arial"/>
                <w:sz w:val="20"/>
                <w:szCs w:val="20"/>
              </w:rPr>
              <w:t xml:space="preserve">The references used in the manuscript are generally </w:t>
            </w:r>
            <w:r w:rsidRPr="002B481C">
              <w:rPr>
                <w:rStyle w:val="Strong"/>
                <w:rFonts w:ascii="Arial" w:eastAsia="Arial Unicode MS" w:hAnsi="Arial" w:cs="Arial"/>
                <w:sz w:val="20"/>
                <w:szCs w:val="20"/>
              </w:rPr>
              <w:t>relevant and foundational</w:t>
            </w:r>
            <w:r w:rsidRPr="002B481C">
              <w:rPr>
                <w:rFonts w:ascii="Arial" w:hAnsi="Arial" w:cs="Arial"/>
                <w:sz w:val="20"/>
                <w:szCs w:val="20"/>
              </w:rPr>
              <w:t xml:space="preserve">, covering key theories and concepts in the geography of crime. However, there is a </w:t>
            </w:r>
            <w:r w:rsidRPr="002B481C">
              <w:rPr>
                <w:rStyle w:val="Strong"/>
                <w:rFonts w:ascii="Arial" w:eastAsia="Arial Unicode MS" w:hAnsi="Arial" w:cs="Arial"/>
                <w:sz w:val="20"/>
                <w:szCs w:val="20"/>
              </w:rPr>
              <w:t>noticeable imbalance</w:t>
            </w:r>
            <w:r w:rsidRPr="002B481C">
              <w:rPr>
                <w:rFonts w:ascii="Arial" w:hAnsi="Arial" w:cs="Arial"/>
                <w:sz w:val="20"/>
                <w:szCs w:val="20"/>
              </w:rPr>
              <w:t xml:space="preserve"> between older foundational references and more recent literature. </w:t>
            </w:r>
          </w:p>
        </w:tc>
        <w:tc>
          <w:tcPr>
            <w:tcW w:w="1523" w:type="pct"/>
          </w:tcPr>
          <w:p w14:paraId="40220055" w14:textId="77777777" w:rsidR="00F1171E" w:rsidRPr="002B481C" w:rsidRDefault="00F1171E" w:rsidP="007222C8">
            <w:pPr>
              <w:pStyle w:val="Heading2"/>
              <w:jc w:val="left"/>
              <w:rPr>
                <w:rFonts w:ascii="Arial" w:hAnsi="Arial" w:cs="Arial"/>
                <w:b w:val="0"/>
                <w:lang w:val="en-GB"/>
              </w:rPr>
            </w:pPr>
          </w:p>
        </w:tc>
      </w:tr>
      <w:tr w:rsidR="00F1171E" w:rsidRPr="002B481C" w14:paraId="73CC4A50" w14:textId="77777777" w:rsidTr="007222C8">
        <w:trPr>
          <w:trHeight w:val="386"/>
        </w:trPr>
        <w:tc>
          <w:tcPr>
            <w:tcW w:w="1265" w:type="pct"/>
            <w:noWrap/>
          </w:tcPr>
          <w:p w14:paraId="029CE8D0" w14:textId="77777777" w:rsidR="00F1171E" w:rsidRPr="002B481C" w:rsidRDefault="00F1171E" w:rsidP="007222C8">
            <w:pPr>
              <w:pStyle w:val="Heading2"/>
              <w:jc w:val="left"/>
              <w:rPr>
                <w:rFonts w:ascii="Arial" w:hAnsi="Arial" w:cs="Arial"/>
                <w:b w:val="0"/>
                <w:lang w:val="en-GB"/>
              </w:rPr>
            </w:pPr>
          </w:p>
          <w:p w14:paraId="589C16C7" w14:textId="77777777" w:rsidR="00F1171E" w:rsidRPr="002B481C" w:rsidRDefault="00F1171E" w:rsidP="007222C8">
            <w:pPr>
              <w:pStyle w:val="Heading2"/>
              <w:ind w:left="360"/>
              <w:jc w:val="left"/>
              <w:rPr>
                <w:rFonts w:ascii="Arial" w:hAnsi="Arial" w:cs="Arial"/>
                <w:bCs w:val="0"/>
                <w:lang w:val="en-GB"/>
              </w:rPr>
            </w:pPr>
            <w:r w:rsidRPr="002B481C">
              <w:rPr>
                <w:rFonts w:ascii="Arial" w:hAnsi="Arial" w:cs="Arial"/>
                <w:bCs w:val="0"/>
                <w:lang w:val="en-GB"/>
              </w:rPr>
              <w:t>Is the language/English quality of the article suitable for scholarly communications?</w:t>
            </w:r>
          </w:p>
          <w:p w14:paraId="7722B85E" w14:textId="77777777" w:rsidR="00F1171E" w:rsidRPr="002B481C" w:rsidRDefault="00F1171E" w:rsidP="007222C8">
            <w:pPr>
              <w:rPr>
                <w:rFonts w:ascii="Arial" w:hAnsi="Arial" w:cs="Arial"/>
                <w:sz w:val="20"/>
                <w:szCs w:val="20"/>
                <w:lang w:val="en-GB"/>
              </w:rPr>
            </w:pPr>
          </w:p>
        </w:tc>
        <w:tc>
          <w:tcPr>
            <w:tcW w:w="2212" w:type="pct"/>
          </w:tcPr>
          <w:p w14:paraId="0A07EA75" w14:textId="77777777" w:rsidR="00F1171E" w:rsidRPr="002B481C" w:rsidRDefault="00F1171E" w:rsidP="007222C8">
            <w:pPr>
              <w:rPr>
                <w:rFonts w:ascii="Arial" w:hAnsi="Arial" w:cs="Arial"/>
                <w:sz w:val="20"/>
                <w:szCs w:val="20"/>
                <w:lang w:val="en-GB"/>
              </w:rPr>
            </w:pPr>
          </w:p>
          <w:p w14:paraId="6CBA4B2A" w14:textId="7E870587" w:rsidR="00F1171E" w:rsidRPr="002B481C" w:rsidRDefault="00E0797C" w:rsidP="007222C8">
            <w:pPr>
              <w:rPr>
                <w:rFonts w:ascii="Arial" w:hAnsi="Arial" w:cs="Arial"/>
                <w:sz w:val="20"/>
                <w:szCs w:val="20"/>
                <w:lang w:val="en-GB"/>
              </w:rPr>
            </w:pPr>
            <w:r w:rsidRPr="002B481C">
              <w:rPr>
                <w:rFonts w:ascii="Arial" w:hAnsi="Arial" w:cs="Arial"/>
                <w:sz w:val="20"/>
                <w:szCs w:val="20"/>
              </w:rPr>
              <w:t xml:space="preserve">The overall language quality of the manuscript is </w:t>
            </w:r>
            <w:r w:rsidRPr="002B481C">
              <w:rPr>
                <w:rStyle w:val="Strong"/>
                <w:rFonts w:ascii="Arial" w:eastAsia="Arial Unicode MS" w:hAnsi="Arial" w:cs="Arial"/>
                <w:sz w:val="20"/>
                <w:szCs w:val="20"/>
              </w:rPr>
              <w:t>adequate for scholarly communication</w:t>
            </w:r>
            <w:r w:rsidRPr="002B481C">
              <w:rPr>
                <w:rFonts w:ascii="Arial" w:hAnsi="Arial" w:cs="Arial"/>
                <w:sz w:val="20"/>
                <w:szCs w:val="20"/>
              </w:rPr>
              <w:t xml:space="preserve">, but it would benefit from </w:t>
            </w:r>
            <w:r w:rsidRPr="002B481C">
              <w:rPr>
                <w:rStyle w:val="Strong"/>
                <w:rFonts w:ascii="Arial" w:eastAsia="Arial Unicode MS" w:hAnsi="Arial" w:cs="Arial"/>
                <w:sz w:val="20"/>
                <w:szCs w:val="20"/>
              </w:rPr>
              <w:t>minor revisions for clarity, conciseness, and flow</w:t>
            </w:r>
            <w:r w:rsidRPr="002B481C">
              <w:rPr>
                <w:rFonts w:ascii="Arial" w:hAnsi="Arial" w:cs="Arial"/>
                <w:sz w:val="20"/>
                <w:szCs w:val="20"/>
              </w:rPr>
              <w:t xml:space="preserve"> to meet academic publication standards.</w:t>
            </w:r>
          </w:p>
          <w:p w14:paraId="41E28118" w14:textId="77777777" w:rsidR="00F1171E" w:rsidRPr="002B481C" w:rsidRDefault="00F1171E" w:rsidP="007222C8">
            <w:pPr>
              <w:rPr>
                <w:rFonts w:ascii="Arial" w:hAnsi="Arial" w:cs="Arial"/>
                <w:sz w:val="20"/>
                <w:szCs w:val="20"/>
                <w:lang w:val="en-GB"/>
              </w:rPr>
            </w:pPr>
          </w:p>
          <w:p w14:paraId="297F52DB" w14:textId="77777777" w:rsidR="00F1171E" w:rsidRPr="002B481C" w:rsidRDefault="00F1171E" w:rsidP="007222C8">
            <w:pPr>
              <w:rPr>
                <w:rFonts w:ascii="Arial" w:hAnsi="Arial" w:cs="Arial"/>
                <w:sz w:val="20"/>
                <w:szCs w:val="20"/>
                <w:lang w:val="en-GB"/>
              </w:rPr>
            </w:pPr>
          </w:p>
          <w:p w14:paraId="149A6CEF" w14:textId="77777777" w:rsidR="00F1171E" w:rsidRPr="002B481C" w:rsidRDefault="00F1171E" w:rsidP="007222C8">
            <w:pPr>
              <w:rPr>
                <w:rFonts w:ascii="Arial" w:hAnsi="Arial" w:cs="Arial"/>
                <w:sz w:val="20"/>
                <w:szCs w:val="20"/>
                <w:lang w:val="en-GB"/>
              </w:rPr>
            </w:pPr>
          </w:p>
        </w:tc>
        <w:tc>
          <w:tcPr>
            <w:tcW w:w="1523" w:type="pct"/>
          </w:tcPr>
          <w:p w14:paraId="0351CA58" w14:textId="77777777" w:rsidR="00F1171E" w:rsidRPr="002B481C" w:rsidRDefault="00F1171E" w:rsidP="007222C8">
            <w:pPr>
              <w:rPr>
                <w:rFonts w:ascii="Arial" w:hAnsi="Arial" w:cs="Arial"/>
                <w:sz w:val="20"/>
                <w:szCs w:val="20"/>
                <w:lang w:val="en-GB"/>
              </w:rPr>
            </w:pPr>
          </w:p>
        </w:tc>
      </w:tr>
      <w:tr w:rsidR="00F1171E" w:rsidRPr="002B481C" w14:paraId="20A16C0C" w14:textId="77777777" w:rsidTr="007222C8">
        <w:trPr>
          <w:trHeight w:val="1178"/>
        </w:trPr>
        <w:tc>
          <w:tcPr>
            <w:tcW w:w="1265" w:type="pct"/>
            <w:noWrap/>
          </w:tcPr>
          <w:p w14:paraId="7F4BCFAE" w14:textId="77777777" w:rsidR="00F1171E" w:rsidRPr="002B481C" w:rsidRDefault="00F1171E" w:rsidP="007222C8">
            <w:pPr>
              <w:pStyle w:val="Heading2"/>
              <w:jc w:val="left"/>
              <w:rPr>
                <w:rFonts w:ascii="Arial" w:hAnsi="Arial" w:cs="Arial"/>
                <w:b w:val="0"/>
                <w:bCs w:val="0"/>
                <w:lang w:val="en-GB"/>
              </w:rPr>
            </w:pPr>
            <w:r w:rsidRPr="002B481C">
              <w:rPr>
                <w:rFonts w:ascii="Arial" w:hAnsi="Arial" w:cs="Arial"/>
                <w:bCs w:val="0"/>
                <w:u w:val="single"/>
                <w:lang w:val="en-GB"/>
              </w:rPr>
              <w:t>Optional/General</w:t>
            </w:r>
            <w:r w:rsidRPr="002B481C">
              <w:rPr>
                <w:rFonts w:ascii="Arial" w:hAnsi="Arial" w:cs="Arial"/>
                <w:bCs w:val="0"/>
                <w:lang w:val="en-GB"/>
              </w:rPr>
              <w:t xml:space="preserve"> </w:t>
            </w:r>
            <w:r w:rsidRPr="002B481C">
              <w:rPr>
                <w:rFonts w:ascii="Arial" w:hAnsi="Arial" w:cs="Arial"/>
                <w:b w:val="0"/>
                <w:bCs w:val="0"/>
                <w:lang w:val="en-GB"/>
              </w:rPr>
              <w:t>comments</w:t>
            </w:r>
          </w:p>
          <w:p w14:paraId="1A6B3748" w14:textId="77777777" w:rsidR="00F1171E" w:rsidRPr="002B481C" w:rsidRDefault="00F1171E" w:rsidP="007222C8">
            <w:pPr>
              <w:pStyle w:val="Heading2"/>
              <w:jc w:val="left"/>
              <w:rPr>
                <w:rFonts w:ascii="Arial" w:hAnsi="Arial" w:cs="Arial"/>
                <w:b w:val="0"/>
                <w:lang w:val="en-GB"/>
              </w:rPr>
            </w:pPr>
          </w:p>
        </w:tc>
        <w:tc>
          <w:tcPr>
            <w:tcW w:w="2212" w:type="pct"/>
          </w:tcPr>
          <w:p w14:paraId="1E347C61" w14:textId="77777777" w:rsidR="00F1171E" w:rsidRPr="002B481C" w:rsidRDefault="00F1171E" w:rsidP="007222C8">
            <w:pPr>
              <w:rPr>
                <w:rFonts w:ascii="Arial" w:hAnsi="Arial" w:cs="Arial"/>
                <w:sz w:val="20"/>
                <w:szCs w:val="20"/>
                <w:lang w:val="en-GB"/>
              </w:rPr>
            </w:pPr>
          </w:p>
          <w:p w14:paraId="5E946A0E" w14:textId="77777777" w:rsidR="00F1171E" w:rsidRPr="002B481C" w:rsidRDefault="00F1171E" w:rsidP="007222C8">
            <w:pPr>
              <w:rPr>
                <w:rFonts w:ascii="Arial" w:hAnsi="Arial" w:cs="Arial"/>
                <w:sz w:val="20"/>
                <w:szCs w:val="20"/>
                <w:lang w:val="en-GB"/>
              </w:rPr>
            </w:pPr>
          </w:p>
          <w:p w14:paraId="7EB58C99" w14:textId="77777777" w:rsidR="00F1171E" w:rsidRPr="002B481C" w:rsidRDefault="00F1171E" w:rsidP="007222C8">
            <w:pPr>
              <w:rPr>
                <w:rFonts w:ascii="Arial" w:hAnsi="Arial" w:cs="Arial"/>
                <w:sz w:val="20"/>
                <w:szCs w:val="20"/>
                <w:lang w:val="en-GB"/>
              </w:rPr>
            </w:pPr>
          </w:p>
          <w:p w14:paraId="15DFD0E8" w14:textId="77777777" w:rsidR="00F1171E" w:rsidRPr="002B481C" w:rsidRDefault="00F1171E" w:rsidP="007222C8">
            <w:pPr>
              <w:rPr>
                <w:rFonts w:ascii="Arial" w:hAnsi="Arial" w:cs="Arial"/>
                <w:sz w:val="20"/>
                <w:szCs w:val="20"/>
                <w:lang w:val="en-GB"/>
              </w:rPr>
            </w:pPr>
          </w:p>
        </w:tc>
        <w:tc>
          <w:tcPr>
            <w:tcW w:w="1523" w:type="pct"/>
          </w:tcPr>
          <w:p w14:paraId="465E098E" w14:textId="77777777" w:rsidR="00F1171E" w:rsidRPr="002B481C" w:rsidRDefault="00F1171E" w:rsidP="007222C8">
            <w:pPr>
              <w:rPr>
                <w:rFonts w:ascii="Arial" w:hAnsi="Arial" w:cs="Arial"/>
                <w:sz w:val="20"/>
                <w:szCs w:val="20"/>
                <w:lang w:val="en-GB"/>
              </w:rPr>
            </w:pPr>
          </w:p>
        </w:tc>
      </w:tr>
    </w:tbl>
    <w:p w14:paraId="0821307F" w14:textId="77777777" w:rsidR="00F1171E" w:rsidRPr="002B481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B481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B481C" w:rsidRDefault="00F1171E" w:rsidP="007222C8">
            <w:pPr>
              <w:pStyle w:val="NormalWeb"/>
              <w:spacing w:before="0" w:beforeAutospacing="0" w:after="0" w:afterAutospacing="0"/>
              <w:rPr>
                <w:rFonts w:ascii="Arial" w:hAnsi="Arial" w:cs="Arial"/>
                <w:b/>
                <w:sz w:val="20"/>
                <w:szCs w:val="20"/>
                <w:u w:val="single"/>
                <w:lang w:val="en-GB"/>
              </w:rPr>
            </w:pPr>
            <w:r w:rsidRPr="002B481C">
              <w:rPr>
                <w:rFonts w:ascii="Arial" w:hAnsi="Arial" w:cs="Arial"/>
                <w:b/>
                <w:sz w:val="20"/>
                <w:szCs w:val="20"/>
                <w:highlight w:val="yellow"/>
                <w:u w:val="single"/>
                <w:lang w:val="en-GB"/>
              </w:rPr>
              <w:t>PART  2:</w:t>
            </w:r>
            <w:r w:rsidRPr="002B481C">
              <w:rPr>
                <w:rFonts w:ascii="Arial" w:hAnsi="Arial" w:cs="Arial"/>
                <w:b/>
                <w:sz w:val="20"/>
                <w:szCs w:val="20"/>
                <w:u w:val="single"/>
                <w:lang w:val="en-GB"/>
              </w:rPr>
              <w:t xml:space="preserve"> </w:t>
            </w:r>
          </w:p>
          <w:p w14:paraId="5B767407" w14:textId="77777777" w:rsidR="00F1171E" w:rsidRPr="002B481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B481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B481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B481C" w:rsidRDefault="00F1171E" w:rsidP="007222C8">
            <w:pPr>
              <w:pStyle w:val="Heading2"/>
              <w:jc w:val="left"/>
              <w:rPr>
                <w:rFonts w:ascii="Arial" w:hAnsi="Arial" w:cs="Arial"/>
                <w:lang w:val="en-GB"/>
              </w:rPr>
            </w:pPr>
            <w:r w:rsidRPr="002B481C">
              <w:rPr>
                <w:rFonts w:ascii="Arial" w:hAnsi="Arial" w:cs="Arial"/>
                <w:lang w:val="en-GB"/>
              </w:rPr>
              <w:t>Reviewer’s comment</w:t>
            </w:r>
          </w:p>
        </w:tc>
        <w:tc>
          <w:tcPr>
            <w:tcW w:w="1342" w:type="pct"/>
            <w:shd w:val="clear" w:color="auto" w:fill="auto"/>
          </w:tcPr>
          <w:p w14:paraId="6F48B50B" w14:textId="77777777" w:rsidR="00F1171E" w:rsidRPr="002B481C" w:rsidRDefault="00F1171E" w:rsidP="007222C8">
            <w:pPr>
              <w:pStyle w:val="Heading2"/>
              <w:jc w:val="left"/>
              <w:rPr>
                <w:rFonts w:ascii="Arial" w:hAnsi="Arial" w:cs="Arial"/>
                <w:b w:val="0"/>
                <w:lang w:val="en-GB"/>
              </w:rPr>
            </w:pPr>
            <w:r w:rsidRPr="002B481C">
              <w:rPr>
                <w:rFonts w:ascii="Arial" w:hAnsi="Arial" w:cs="Arial"/>
                <w:lang w:val="en-GB"/>
              </w:rPr>
              <w:t>Author’s comment</w:t>
            </w:r>
            <w:r w:rsidRPr="002B481C">
              <w:rPr>
                <w:rFonts w:ascii="Arial" w:hAnsi="Arial" w:cs="Arial"/>
                <w:b w:val="0"/>
                <w:lang w:val="en-GB"/>
              </w:rPr>
              <w:t xml:space="preserve"> </w:t>
            </w:r>
            <w:r w:rsidRPr="002B481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B481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B481C" w:rsidRDefault="00F1171E" w:rsidP="007222C8">
            <w:pPr>
              <w:pStyle w:val="NormalWeb"/>
              <w:spacing w:before="0" w:beforeAutospacing="0" w:after="0" w:afterAutospacing="0"/>
              <w:rPr>
                <w:rFonts w:ascii="Arial" w:hAnsi="Arial" w:cs="Arial"/>
                <w:b/>
                <w:sz w:val="20"/>
                <w:szCs w:val="20"/>
                <w:lang w:val="en-GB"/>
              </w:rPr>
            </w:pPr>
            <w:r w:rsidRPr="002B481C">
              <w:rPr>
                <w:rFonts w:ascii="Arial" w:hAnsi="Arial" w:cs="Arial"/>
                <w:b/>
                <w:sz w:val="20"/>
                <w:szCs w:val="20"/>
                <w:lang w:val="en-GB"/>
              </w:rPr>
              <w:t xml:space="preserve">Are there ethical issues in this manuscript? </w:t>
            </w:r>
          </w:p>
          <w:p w14:paraId="6034B476" w14:textId="77777777" w:rsidR="00F1171E" w:rsidRPr="002B481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B481C" w:rsidRDefault="00F1171E" w:rsidP="007222C8">
            <w:pPr>
              <w:pStyle w:val="NormalWeb"/>
              <w:spacing w:before="0" w:beforeAutospacing="0" w:after="0" w:afterAutospacing="0"/>
              <w:rPr>
                <w:rFonts w:ascii="Arial" w:hAnsi="Arial" w:cs="Arial"/>
                <w:i/>
                <w:iCs/>
                <w:sz w:val="20"/>
                <w:szCs w:val="20"/>
                <w:u w:val="single"/>
                <w:lang w:val="en-GB"/>
              </w:rPr>
            </w:pPr>
            <w:r w:rsidRPr="002B481C">
              <w:rPr>
                <w:rFonts w:ascii="Arial" w:hAnsi="Arial" w:cs="Arial"/>
                <w:i/>
                <w:iCs/>
                <w:sz w:val="20"/>
                <w:szCs w:val="20"/>
                <w:u w:val="single"/>
                <w:lang w:val="en-GB"/>
              </w:rPr>
              <w:t xml:space="preserve">(If yes, </w:t>
            </w:r>
            <w:proofErr w:type="gramStart"/>
            <w:r w:rsidRPr="002B481C">
              <w:rPr>
                <w:rFonts w:ascii="Arial" w:hAnsi="Arial" w:cs="Arial"/>
                <w:i/>
                <w:iCs/>
                <w:sz w:val="20"/>
                <w:szCs w:val="20"/>
                <w:u w:val="single"/>
                <w:lang w:val="en-GB"/>
              </w:rPr>
              <w:t>Kindly</w:t>
            </w:r>
            <w:proofErr w:type="gramEnd"/>
            <w:r w:rsidRPr="002B481C">
              <w:rPr>
                <w:rFonts w:ascii="Arial" w:hAnsi="Arial" w:cs="Arial"/>
                <w:i/>
                <w:iCs/>
                <w:sz w:val="20"/>
                <w:szCs w:val="20"/>
                <w:u w:val="single"/>
                <w:lang w:val="en-GB"/>
              </w:rPr>
              <w:t xml:space="preserve"> please write down the ethical issues here in detail)</w:t>
            </w:r>
          </w:p>
          <w:p w14:paraId="7B654B67" w14:textId="7822D7E9" w:rsidR="00F1171E" w:rsidRPr="002B481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B481C" w:rsidRDefault="00F1171E" w:rsidP="007222C8">
            <w:pPr>
              <w:rPr>
                <w:rFonts w:ascii="Arial" w:eastAsia="Arial Unicode MS" w:hAnsi="Arial" w:cs="Arial"/>
                <w:sz w:val="20"/>
                <w:szCs w:val="20"/>
                <w:lang w:val="en-GB"/>
              </w:rPr>
            </w:pPr>
          </w:p>
          <w:p w14:paraId="4A981594" w14:textId="77777777" w:rsidR="00F1171E" w:rsidRPr="002B481C" w:rsidRDefault="00F1171E" w:rsidP="007222C8">
            <w:pPr>
              <w:rPr>
                <w:rFonts w:ascii="Arial" w:eastAsia="Arial Unicode MS" w:hAnsi="Arial" w:cs="Arial"/>
                <w:sz w:val="20"/>
                <w:szCs w:val="20"/>
                <w:lang w:val="en-GB"/>
              </w:rPr>
            </w:pPr>
          </w:p>
          <w:p w14:paraId="4780A682" w14:textId="77777777" w:rsidR="00F1171E" w:rsidRPr="002B481C" w:rsidRDefault="00F1171E" w:rsidP="007222C8">
            <w:pPr>
              <w:rPr>
                <w:rFonts w:ascii="Arial" w:eastAsia="Arial Unicode MS" w:hAnsi="Arial" w:cs="Arial"/>
                <w:sz w:val="20"/>
                <w:szCs w:val="20"/>
                <w:lang w:val="en-GB"/>
              </w:rPr>
            </w:pPr>
          </w:p>
          <w:p w14:paraId="2D80979A" w14:textId="77777777" w:rsidR="00F1171E" w:rsidRPr="002B481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135F486" w14:textId="77777777" w:rsidR="002B481C" w:rsidRPr="00033420" w:rsidRDefault="002B481C" w:rsidP="002B481C">
      <w:pPr>
        <w:pStyle w:val="Affiliation"/>
        <w:spacing w:after="0" w:line="240" w:lineRule="auto"/>
        <w:jc w:val="left"/>
        <w:rPr>
          <w:rFonts w:ascii="Arial" w:hAnsi="Arial" w:cs="Arial"/>
          <w:b/>
          <w:u w:val="single"/>
        </w:rPr>
      </w:pPr>
      <w:r w:rsidRPr="00033420">
        <w:rPr>
          <w:rFonts w:ascii="Arial" w:hAnsi="Arial" w:cs="Arial"/>
          <w:b/>
          <w:u w:val="single"/>
        </w:rPr>
        <w:t>Reviewer details:</w:t>
      </w:r>
    </w:p>
    <w:p w14:paraId="1DF29080" w14:textId="77777777" w:rsidR="002B481C" w:rsidRPr="00033420" w:rsidRDefault="002B481C" w:rsidP="002B481C">
      <w:pPr>
        <w:pStyle w:val="Affiliation"/>
        <w:spacing w:after="0" w:line="240" w:lineRule="auto"/>
        <w:jc w:val="left"/>
        <w:rPr>
          <w:rFonts w:ascii="Arial" w:hAnsi="Arial" w:cs="Arial"/>
          <w:b/>
        </w:rPr>
      </w:pPr>
      <w:r w:rsidRPr="00033420">
        <w:rPr>
          <w:rFonts w:ascii="Arial" w:hAnsi="Arial" w:cs="Arial"/>
          <w:b/>
          <w:color w:val="000000"/>
        </w:rPr>
        <w:t>Suraj E S, India</w:t>
      </w:r>
    </w:p>
    <w:p w14:paraId="2A3F735F" w14:textId="77777777" w:rsidR="002B481C" w:rsidRPr="002B481C" w:rsidRDefault="002B481C">
      <w:pPr>
        <w:rPr>
          <w:rFonts w:ascii="Arial" w:hAnsi="Arial" w:cs="Arial"/>
          <w:b/>
          <w:sz w:val="20"/>
          <w:szCs w:val="20"/>
        </w:rPr>
      </w:pPr>
    </w:p>
    <w:sectPr w:rsidR="002B481C" w:rsidRPr="002B481C"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5761" w14:textId="77777777" w:rsidR="004842AB" w:rsidRPr="0000007A" w:rsidRDefault="004842AB" w:rsidP="0099583E">
      <w:r>
        <w:separator/>
      </w:r>
    </w:p>
  </w:endnote>
  <w:endnote w:type="continuationSeparator" w:id="0">
    <w:p w14:paraId="50B0B066" w14:textId="77777777" w:rsidR="004842AB" w:rsidRPr="0000007A" w:rsidRDefault="004842A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CAEF" w14:textId="77777777" w:rsidR="004842AB" w:rsidRPr="0000007A" w:rsidRDefault="004842AB" w:rsidP="0099583E">
      <w:r>
        <w:separator/>
      </w:r>
    </w:p>
  </w:footnote>
  <w:footnote w:type="continuationSeparator" w:id="0">
    <w:p w14:paraId="2788F532" w14:textId="77777777" w:rsidR="004842AB" w:rsidRPr="0000007A" w:rsidRDefault="004842A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43774"/>
    <w:multiLevelType w:val="multilevel"/>
    <w:tmpl w:val="308A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0E6240"/>
    <w:multiLevelType w:val="multilevel"/>
    <w:tmpl w:val="0642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418218">
    <w:abstractNumId w:val="3"/>
  </w:num>
  <w:num w:numId="2" w16cid:durableId="1676570899">
    <w:abstractNumId w:val="6"/>
  </w:num>
  <w:num w:numId="3" w16cid:durableId="117770130">
    <w:abstractNumId w:val="5"/>
  </w:num>
  <w:num w:numId="4" w16cid:durableId="1464422909">
    <w:abstractNumId w:val="7"/>
  </w:num>
  <w:num w:numId="5" w16cid:durableId="1709720176">
    <w:abstractNumId w:val="4"/>
  </w:num>
  <w:num w:numId="6" w16cid:durableId="2093089238">
    <w:abstractNumId w:val="0"/>
  </w:num>
  <w:num w:numId="7" w16cid:durableId="896546430">
    <w:abstractNumId w:val="1"/>
  </w:num>
  <w:num w:numId="8" w16cid:durableId="371006157">
    <w:abstractNumId w:val="10"/>
  </w:num>
  <w:num w:numId="9" w16cid:durableId="1317033998">
    <w:abstractNumId w:val="9"/>
  </w:num>
  <w:num w:numId="10" w16cid:durableId="1054743200">
    <w:abstractNumId w:val="2"/>
  </w:num>
  <w:num w:numId="11" w16cid:durableId="570579613">
    <w:abstractNumId w:val="11"/>
  </w:num>
  <w:num w:numId="12" w16cid:durableId="511384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0DF6"/>
    <w:rsid w:val="000A2134"/>
    <w:rsid w:val="000A2D36"/>
    <w:rsid w:val="000A6F41"/>
    <w:rsid w:val="000B4EE5"/>
    <w:rsid w:val="000B74A1"/>
    <w:rsid w:val="000B757E"/>
    <w:rsid w:val="000C0837"/>
    <w:rsid w:val="000C0B04"/>
    <w:rsid w:val="000C3B7E"/>
    <w:rsid w:val="000D13B0"/>
    <w:rsid w:val="000F6EA8"/>
    <w:rsid w:val="000F7FFD"/>
    <w:rsid w:val="00101322"/>
    <w:rsid w:val="001055B8"/>
    <w:rsid w:val="00115767"/>
    <w:rsid w:val="00121FFA"/>
    <w:rsid w:val="0012616A"/>
    <w:rsid w:val="00136984"/>
    <w:rsid w:val="001369D7"/>
    <w:rsid w:val="001425F1"/>
    <w:rsid w:val="00142A9C"/>
    <w:rsid w:val="00150304"/>
    <w:rsid w:val="0015296D"/>
    <w:rsid w:val="00163622"/>
    <w:rsid w:val="001645A2"/>
    <w:rsid w:val="00164F4E"/>
    <w:rsid w:val="00165685"/>
    <w:rsid w:val="0017480A"/>
    <w:rsid w:val="0017545C"/>
    <w:rsid w:val="001760F3"/>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092E"/>
    <w:rsid w:val="002218DB"/>
    <w:rsid w:val="0022369C"/>
    <w:rsid w:val="002320EB"/>
    <w:rsid w:val="0023696A"/>
    <w:rsid w:val="002422CB"/>
    <w:rsid w:val="00245E23"/>
    <w:rsid w:val="00246BB9"/>
    <w:rsid w:val="0025366D"/>
    <w:rsid w:val="0025366F"/>
    <w:rsid w:val="00256735"/>
    <w:rsid w:val="00257F9E"/>
    <w:rsid w:val="002625FC"/>
    <w:rsid w:val="00262634"/>
    <w:rsid w:val="002650C5"/>
    <w:rsid w:val="00275984"/>
    <w:rsid w:val="00280EC9"/>
    <w:rsid w:val="00282BEE"/>
    <w:rsid w:val="002859CC"/>
    <w:rsid w:val="00291D08"/>
    <w:rsid w:val="00293482"/>
    <w:rsid w:val="002A3D7C"/>
    <w:rsid w:val="002B0E4B"/>
    <w:rsid w:val="002B481C"/>
    <w:rsid w:val="002C40B8"/>
    <w:rsid w:val="002D60EF"/>
    <w:rsid w:val="002E10DF"/>
    <w:rsid w:val="002E1211"/>
    <w:rsid w:val="002E2339"/>
    <w:rsid w:val="002E5C81"/>
    <w:rsid w:val="002E6D86"/>
    <w:rsid w:val="002E7787"/>
    <w:rsid w:val="002F6935"/>
    <w:rsid w:val="003034C6"/>
    <w:rsid w:val="00312559"/>
    <w:rsid w:val="003204B8"/>
    <w:rsid w:val="00326D7D"/>
    <w:rsid w:val="0033018A"/>
    <w:rsid w:val="00332FCB"/>
    <w:rsid w:val="003367C3"/>
    <w:rsid w:val="0033692F"/>
    <w:rsid w:val="00353718"/>
    <w:rsid w:val="00374F93"/>
    <w:rsid w:val="00377F1D"/>
    <w:rsid w:val="00394901"/>
    <w:rsid w:val="003A04E7"/>
    <w:rsid w:val="003A1C45"/>
    <w:rsid w:val="003A4991"/>
    <w:rsid w:val="003A6E1A"/>
    <w:rsid w:val="003B1D0B"/>
    <w:rsid w:val="003B2172"/>
    <w:rsid w:val="003D1BDE"/>
    <w:rsid w:val="003D69C1"/>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2AB"/>
    <w:rsid w:val="004847FF"/>
    <w:rsid w:val="00495DBB"/>
    <w:rsid w:val="004B03BF"/>
    <w:rsid w:val="004B0965"/>
    <w:rsid w:val="004B4CAD"/>
    <w:rsid w:val="004B4FDC"/>
    <w:rsid w:val="004C0178"/>
    <w:rsid w:val="004C3DF1"/>
    <w:rsid w:val="004D2E36"/>
    <w:rsid w:val="004E08E3"/>
    <w:rsid w:val="004E1D1A"/>
    <w:rsid w:val="004E4915"/>
    <w:rsid w:val="004F318D"/>
    <w:rsid w:val="004F741F"/>
    <w:rsid w:val="004F78F5"/>
    <w:rsid w:val="004F7BF2"/>
    <w:rsid w:val="00503AB6"/>
    <w:rsid w:val="005047C5"/>
    <w:rsid w:val="0050495C"/>
    <w:rsid w:val="005051CF"/>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4B94"/>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79DD"/>
    <w:rsid w:val="007C6CDF"/>
    <w:rsid w:val="007D0246"/>
    <w:rsid w:val="007F5873"/>
    <w:rsid w:val="00806D74"/>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3063"/>
    <w:rsid w:val="00893E75"/>
    <w:rsid w:val="00895D0A"/>
    <w:rsid w:val="008B265C"/>
    <w:rsid w:val="008C2F62"/>
    <w:rsid w:val="008C4B1F"/>
    <w:rsid w:val="008C5679"/>
    <w:rsid w:val="008C75AD"/>
    <w:rsid w:val="008D020E"/>
    <w:rsid w:val="008E5067"/>
    <w:rsid w:val="008F036B"/>
    <w:rsid w:val="008F36E4"/>
    <w:rsid w:val="0090720F"/>
    <w:rsid w:val="0091410B"/>
    <w:rsid w:val="009245E3"/>
    <w:rsid w:val="00942DEE"/>
    <w:rsid w:val="00944F67"/>
    <w:rsid w:val="009553EC"/>
    <w:rsid w:val="00955E45"/>
    <w:rsid w:val="00962B70"/>
    <w:rsid w:val="00964E00"/>
    <w:rsid w:val="00967C62"/>
    <w:rsid w:val="00982766"/>
    <w:rsid w:val="009852C4"/>
    <w:rsid w:val="0099564A"/>
    <w:rsid w:val="0099583E"/>
    <w:rsid w:val="009A0242"/>
    <w:rsid w:val="009A59ED"/>
    <w:rsid w:val="009B101F"/>
    <w:rsid w:val="009B239B"/>
    <w:rsid w:val="009C5642"/>
    <w:rsid w:val="009D4EF6"/>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0B5"/>
    <w:rsid w:val="00A4787C"/>
    <w:rsid w:val="00A51369"/>
    <w:rsid w:val="00A519D1"/>
    <w:rsid w:val="00A5303B"/>
    <w:rsid w:val="00A60E94"/>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34C7"/>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6874"/>
    <w:rsid w:val="00DE7D30"/>
    <w:rsid w:val="00DF04E3"/>
    <w:rsid w:val="00E03C32"/>
    <w:rsid w:val="00E0797C"/>
    <w:rsid w:val="00E3111A"/>
    <w:rsid w:val="00E451EA"/>
    <w:rsid w:val="00E57317"/>
    <w:rsid w:val="00E57F4B"/>
    <w:rsid w:val="00E63889"/>
    <w:rsid w:val="00E63A98"/>
    <w:rsid w:val="00E645E9"/>
    <w:rsid w:val="00E65596"/>
    <w:rsid w:val="00E66385"/>
    <w:rsid w:val="00E71C8D"/>
    <w:rsid w:val="00E72360"/>
    <w:rsid w:val="00E72A8E"/>
    <w:rsid w:val="00E9533D"/>
    <w:rsid w:val="00E972A7"/>
    <w:rsid w:val="00EA2839"/>
    <w:rsid w:val="00EA5DF3"/>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3855"/>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E0797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E0797C"/>
    <w:rPr>
      <w:b/>
      <w:bCs/>
    </w:rPr>
  </w:style>
  <w:style w:type="character" w:customStyle="1" w:styleId="Heading3Char">
    <w:name w:val="Heading 3 Char"/>
    <w:basedOn w:val="DefaultParagraphFont"/>
    <w:link w:val="Heading3"/>
    <w:uiPriority w:val="9"/>
    <w:semiHidden/>
    <w:rsid w:val="00E0797C"/>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2625FC"/>
    <w:rPr>
      <w:color w:val="605E5C"/>
      <w:shd w:val="clear" w:color="auto" w:fill="E1DFDD"/>
    </w:rPr>
  </w:style>
  <w:style w:type="paragraph" w:customStyle="1" w:styleId="Affiliation">
    <w:name w:val="Affiliation"/>
    <w:basedOn w:val="Normal"/>
    <w:rsid w:val="002B48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7080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3712685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4258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2025-04-18T05:33:00Z</dcterms:created>
  <dcterms:modified xsi:type="dcterms:W3CDTF">2025-05-09T12:09:00Z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