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52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4"/>
        <w:gridCol w:w="15898"/>
      </w:tblGrid>
      <w:tr w:rsidR="00602F7D" w:rsidRPr="00D613BC" w14:paraId="1643A4CA" w14:textId="77777777" w:rsidTr="00D613BC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613B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613BC" w14:paraId="127EAD7E" w14:textId="77777777" w:rsidTr="00D613BC">
        <w:trPr>
          <w:trHeight w:val="413"/>
        </w:trPr>
        <w:tc>
          <w:tcPr>
            <w:tcW w:w="1242" w:type="pct"/>
          </w:tcPr>
          <w:p w14:paraId="3C159AA5" w14:textId="77777777" w:rsidR="0000007A" w:rsidRPr="00D613B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13B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613B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8990148" w:rsidR="0000007A" w:rsidRPr="00D613BC" w:rsidRDefault="0030645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613B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Disease and Health: Research Developments</w:t>
              </w:r>
            </w:hyperlink>
          </w:p>
        </w:tc>
      </w:tr>
      <w:tr w:rsidR="0000007A" w:rsidRPr="00D613BC" w14:paraId="73C90375" w14:textId="77777777" w:rsidTr="00D613BC">
        <w:trPr>
          <w:trHeight w:val="290"/>
        </w:trPr>
        <w:tc>
          <w:tcPr>
            <w:tcW w:w="1242" w:type="pct"/>
          </w:tcPr>
          <w:p w14:paraId="20D28135" w14:textId="77777777" w:rsidR="0000007A" w:rsidRPr="00D613B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13B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C6FC359" w:rsidR="0000007A" w:rsidRPr="00D613B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06451" w:rsidRPr="00D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5396</w:t>
            </w:r>
          </w:p>
        </w:tc>
      </w:tr>
      <w:tr w:rsidR="0000007A" w:rsidRPr="00D613BC" w14:paraId="05B60576" w14:textId="77777777" w:rsidTr="00D613BC">
        <w:trPr>
          <w:trHeight w:val="331"/>
        </w:trPr>
        <w:tc>
          <w:tcPr>
            <w:tcW w:w="1242" w:type="pct"/>
          </w:tcPr>
          <w:p w14:paraId="0196A627" w14:textId="77777777" w:rsidR="0000007A" w:rsidRPr="00D613B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13B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63786CE" w:rsidR="0000007A" w:rsidRPr="00D613BC" w:rsidRDefault="0030645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613BC">
              <w:rPr>
                <w:rFonts w:ascii="Arial" w:hAnsi="Arial" w:cs="Arial"/>
                <w:b/>
                <w:sz w:val="20"/>
                <w:szCs w:val="20"/>
                <w:lang w:val="en-GB"/>
              </w:rPr>
              <w:t>Mitochondria-Targeted Therapies for Neurodegenerative Diseases</w:t>
            </w:r>
          </w:p>
        </w:tc>
      </w:tr>
      <w:tr w:rsidR="00CF0BBB" w:rsidRPr="00D613BC" w14:paraId="6D508B1C" w14:textId="77777777" w:rsidTr="00D613BC">
        <w:trPr>
          <w:trHeight w:val="332"/>
        </w:trPr>
        <w:tc>
          <w:tcPr>
            <w:tcW w:w="1242" w:type="pct"/>
          </w:tcPr>
          <w:p w14:paraId="32FC28F7" w14:textId="77777777" w:rsidR="00CF0BBB" w:rsidRPr="00D613B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13B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EA19047" w:rsidR="00CF0BBB" w:rsidRPr="00D613BC" w:rsidRDefault="0030645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13B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A8490CF" w14:textId="77777777" w:rsidR="00F20985" w:rsidRPr="00D613BC" w:rsidRDefault="00F20985" w:rsidP="00D613BC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2AF98146" w14:textId="77777777" w:rsidR="00F20985" w:rsidRPr="00D613BC" w:rsidRDefault="00F20985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613B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613B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13B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613B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613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613B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613B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613B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13B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613B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13B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613B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613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613BC">
              <w:rPr>
                <w:rFonts w:ascii="Arial" w:hAnsi="Arial" w:cs="Arial"/>
                <w:lang w:val="en-GB"/>
              </w:rPr>
              <w:t>Author’s Feedback</w:t>
            </w:r>
            <w:r w:rsidRPr="00D613B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613B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613B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613B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613B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59AF9AC" w:rsidR="00F1171E" w:rsidRPr="00D613BC" w:rsidRDefault="0028228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topic is a need of the medical field now, very important discussion </w:t>
            </w:r>
            <w:proofErr w:type="spellStart"/>
            <w:r w:rsidRPr="00D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ig</w:t>
            </w:r>
            <w:proofErr w:type="spellEnd"/>
            <w:r w:rsidRPr="00D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going on, very well </w:t>
            </w:r>
            <w:proofErr w:type="gramStart"/>
            <w:r w:rsidRPr="00D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done,,</w:t>
            </w:r>
            <w:proofErr w:type="gramEnd"/>
            <w:r w:rsidRPr="00D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nicely presented</w:t>
            </w:r>
          </w:p>
        </w:tc>
        <w:tc>
          <w:tcPr>
            <w:tcW w:w="1523" w:type="pct"/>
          </w:tcPr>
          <w:p w14:paraId="462A339C" w14:textId="77777777" w:rsidR="00F1171E" w:rsidRPr="00D613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13B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613B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613B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613B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3B76172" w:rsidR="00F1171E" w:rsidRPr="00D613BC" w:rsidRDefault="00282288" w:rsidP="002822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is good, but can be more eye catchy and engaging, all good</w:t>
            </w:r>
          </w:p>
        </w:tc>
        <w:tc>
          <w:tcPr>
            <w:tcW w:w="1523" w:type="pct"/>
          </w:tcPr>
          <w:p w14:paraId="405B6701" w14:textId="77777777" w:rsidR="00F1171E" w:rsidRPr="00D613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13B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613B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613B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613B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5B6A481" w:rsidR="00F1171E" w:rsidRPr="00D613BC" w:rsidRDefault="0028228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523" w:type="pct"/>
          </w:tcPr>
          <w:p w14:paraId="1D54B730" w14:textId="77777777" w:rsidR="00F1171E" w:rsidRPr="00D613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13B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613B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D68EAFB" w:rsidR="00F1171E" w:rsidRPr="00D613BC" w:rsidRDefault="00DB086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D613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13B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613B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613B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613B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87CF767" w:rsidR="00F1171E" w:rsidRPr="00D613BC" w:rsidRDefault="00DB086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40220055" w14:textId="77777777" w:rsidR="00F1171E" w:rsidRPr="00D613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13B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613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613B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613B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613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613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613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8D23601" w:rsidR="00F1171E" w:rsidRPr="00D613BC" w:rsidRDefault="00DB086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13BC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D613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613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613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613B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613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613B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613B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613B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613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613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613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1CC10940" w:rsidR="00F1171E" w:rsidRPr="00D613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613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613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939B83A" w14:textId="77777777" w:rsidR="00D613BC" w:rsidRDefault="00D613B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4D3F6E8" w14:textId="77777777" w:rsidR="00D613BC" w:rsidRDefault="00D613B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323F0E" w14:textId="77777777" w:rsidR="00D613BC" w:rsidRDefault="00D613B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330F8E6" w14:textId="77777777" w:rsidR="00D613BC" w:rsidRPr="00D613BC" w:rsidRDefault="00D613B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613B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613B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613B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613B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613B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613BC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613B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613B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13B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613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613BC">
              <w:rPr>
                <w:rFonts w:ascii="Arial" w:hAnsi="Arial" w:cs="Arial"/>
                <w:lang w:val="en-GB"/>
              </w:rPr>
              <w:t>Author’s comment</w:t>
            </w:r>
            <w:r w:rsidRPr="00D613B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613B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613BC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613B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13B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613B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613B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613B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613B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613B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613B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B59E069" w:rsidR="00F1171E" w:rsidRPr="00D613B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613B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613B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613B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613B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4338EBD" w14:textId="77777777" w:rsidR="00D613BC" w:rsidRPr="0069218B" w:rsidRDefault="00D613BC" w:rsidP="00D613B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9218B">
        <w:rPr>
          <w:rFonts w:ascii="Arial" w:hAnsi="Arial" w:cs="Arial"/>
          <w:b/>
          <w:u w:val="single"/>
        </w:rPr>
        <w:t>Reviewer details:</w:t>
      </w:r>
    </w:p>
    <w:p w14:paraId="68F7A859" w14:textId="77777777" w:rsidR="00D613BC" w:rsidRPr="0069218B" w:rsidRDefault="00D613BC" w:rsidP="00D613B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9218B">
        <w:rPr>
          <w:rFonts w:ascii="Arial" w:hAnsi="Arial" w:cs="Arial"/>
          <w:b/>
          <w:color w:val="000000"/>
        </w:rPr>
        <w:t>Avi Mittal, India</w:t>
      </w:r>
    </w:p>
    <w:p w14:paraId="4FD7B0A4" w14:textId="77777777" w:rsidR="00D613BC" w:rsidRPr="00D613BC" w:rsidRDefault="00D613BC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613BC" w:rsidRPr="00D613B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B63F1" w14:textId="77777777" w:rsidR="00C20CAA" w:rsidRPr="0000007A" w:rsidRDefault="00C20CAA" w:rsidP="0099583E">
      <w:r>
        <w:separator/>
      </w:r>
    </w:p>
  </w:endnote>
  <w:endnote w:type="continuationSeparator" w:id="0">
    <w:p w14:paraId="6A84E082" w14:textId="77777777" w:rsidR="00C20CAA" w:rsidRPr="0000007A" w:rsidRDefault="00C20CA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209A4" w14:textId="77777777" w:rsidR="00C20CAA" w:rsidRPr="0000007A" w:rsidRDefault="00C20CAA" w:rsidP="0099583E">
      <w:r>
        <w:separator/>
      </w:r>
    </w:p>
  </w:footnote>
  <w:footnote w:type="continuationSeparator" w:id="0">
    <w:p w14:paraId="114FE519" w14:textId="77777777" w:rsidR="00C20CAA" w:rsidRPr="0000007A" w:rsidRDefault="00C20CA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6999083">
    <w:abstractNumId w:val="3"/>
  </w:num>
  <w:num w:numId="2" w16cid:durableId="1522813624">
    <w:abstractNumId w:val="6"/>
  </w:num>
  <w:num w:numId="3" w16cid:durableId="1210265860">
    <w:abstractNumId w:val="5"/>
  </w:num>
  <w:num w:numId="4" w16cid:durableId="895824054">
    <w:abstractNumId w:val="7"/>
  </w:num>
  <w:num w:numId="5" w16cid:durableId="1586307698">
    <w:abstractNumId w:val="4"/>
  </w:num>
  <w:num w:numId="6" w16cid:durableId="2104765745">
    <w:abstractNumId w:val="0"/>
  </w:num>
  <w:num w:numId="7" w16cid:durableId="1539274331">
    <w:abstractNumId w:val="1"/>
  </w:num>
  <w:num w:numId="8" w16cid:durableId="343555158">
    <w:abstractNumId w:val="9"/>
  </w:num>
  <w:num w:numId="9" w16cid:durableId="439958181">
    <w:abstractNumId w:val="8"/>
  </w:num>
  <w:num w:numId="10" w16cid:durableId="1036662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6829"/>
    <w:rsid w:val="000F6EA8"/>
    <w:rsid w:val="00101322"/>
    <w:rsid w:val="00115767"/>
    <w:rsid w:val="001161D1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2633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288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6451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68F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1"/>
    <w:rsid w:val="00690EDE"/>
    <w:rsid w:val="006936D1"/>
    <w:rsid w:val="00696CAD"/>
    <w:rsid w:val="006A5011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2839"/>
    <w:rsid w:val="007A62F8"/>
    <w:rsid w:val="007B1099"/>
    <w:rsid w:val="007B54A4"/>
    <w:rsid w:val="007B5EED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3204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0CAA"/>
    <w:rsid w:val="00C22886"/>
    <w:rsid w:val="00C25C8F"/>
    <w:rsid w:val="00C263C6"/>
    <w:rsid w:val="00C268B8"/>
    <w:rsid w:val="00C435C6"/>
    <w:rsid w:val="00C439FF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13BC"/>
    <w:rsid w:val="00D709EB"/>
    <w:rsid w:val="00D7603E"/>
    <w:rsid w:val="00D90124"/>
    <w:rsid w:val="00D9392F"/>
    <w:rsid w:val="00D9427C"/>
    <w:rsid w:val="00DA2679"/>
    <w:rsid w:val="00DA3C3D"/>
    <w:rsid w:val="00DA41F5"/>
    <w:rsid w:val="00DB0868"/>
    <w:rsid w:val="00DB7E1B"/>
    <w:rsid w:val="00DC1D81"/>
    <w:rsid w:val="00DC447B"/>
    <w:rsid w:val="00DC6FED"/>
    <w:rsid w:val="00DD0C4A"/>
    <w:rsid w:val="00DD274C"/>
    <w:rsid w:val="00DE6874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0985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613B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disease-and-health-research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2025-04-24T07:27:00Z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