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3622CC" w14:paraId="1643A4CA" w14:textId="77777777" w:rsidTr="003622CC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622C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622CC" w14:paraId="127EAD7E" w14:textId="77777777" w:rsidTr="003622CC">
        <w:trPr>
          <w:trHeight w:val="413"/>
        </w:trPr>
        <w:tc>
          <w:tcPr>
            <w:tcW w:w="1250" w:type="pct"/>
          </w:tcPr>
          <w:p w14:paraId="3C159AA5" w14:textId="77777777" w:rsidR="0000007A" w:rsidRPr="003622C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22C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622C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3774E31" w:rsidR="0000007A" w:rsidRPr="003622CC" w:rsidRDefault="0083772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622C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3622CC" w14:paraId="73C90375" w14:textId="77777777" w:rsidTr="003622CC">
        <w:trPr>
          <w:trHeight w:val="290"/>
        </w:trPr>
        <w:tc>
          <w:tcPr>
            <w:tcW w:w="1250" w:type="pct"/>
          </w:tcPr>
          <w:p w14:paraId="20D28135" w14:textId="77777777" w:rsidR="0000007A" w:rsidRPr="003622C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22C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67AFFD4" w:rsidR="0000007A" w:rsidRPr="003622C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6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6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6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37722" w:rsidRPr="0036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5405</w:t>
            </w:r>
          </w:p>
        </w:tc>
      </w:tr>
      <w:tr w:rsidR="0000007A" w:rsidRPr="003622CC" w14:paraId="05B60576" w14:textId="77777777" w:rsidTr="003622CC">
        <w:trPr>
          <w:trHeight w:val="331"/>
        </w:trPr>
        <w:tc>
          <w:tcPr>
            <w:tcW w:w="1250" w:type="pct"/>
          </w:tcPr>
          <w:p w14:paraId="0196A627" w14:textId="77777777" w:rsidR="0000007A" w:rsidRPr="003622C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22C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D9BE55C" w:rsidR="0000007A" w:rsidRPr="003622CC" w:rsidRDefault="0083772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622CC">
              <w:rPr>
                <w:rFonts w:ascii="Arial" w:hAnsi="Arial" w:cs="Arial"/>
                <w:b/>
                <w:sz w:val="20"/>
                <w:szCs w:val="20"/>
                <w:lang w:val="en-GB"/>
              </w:rPr>
              <w:t>DIGITALIZATION IN HIGHER EDUCATION: A VIEW THROUGH THE LENS OF OPPORTUNITY</w:t>
            </w:r>
          </w:p>
        </w:tc>
      </w:tr>
      <w:tr w:rsidR="00CF0BBB" w:rsidRPr="003622CC" w14:paraId="6D508B1C" w14:textId="77777777" w:rsidTr="003622CC">
        <w:trPr>
          <w:trHeight w:val="332"/>
        </w:trPr>
        <w:tc>
          <w:tcPr>
            <w:tcW w:w="1250" w:type="pct"/>
          </w:tcPr>
          <w:p w14:paraId="32FC28F7" w14:textId="77777777" w:rsidR="00CF0BBB" w:rsidRPr="003622C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22C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C394EF2" w:rsidR="00CF0BBB" w:rsidRPr="003622CC" w:rsidRDefault="0083772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22C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0FA6275" w14:textId="77777777" w:rsidR="00E44806" w:rsidRPr="003622CC" w:rsidRDefault="00E44806" w:rsidP="003622CC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144491C8" w14:textId="77777777" w:rsidR="00E44806" w:rsidRPr="003622CC" w:rsidRDefault="00E44806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622C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622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622C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622C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6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622C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622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622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622C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622C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22C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622C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6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622CC">
              <w:rPr>
                <w:rFonts w:ascii="Arial" w:hAnsi="Arial" w:cs="Arial"/>
                <w:lang w:val="en-GB"/>
              </w:rPr>
              <w:t>Author’s Feedback</w:t>
            </w:r>
            <w:r w:rsidRPr="003622C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622C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622C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622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622C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40432CC" w:rsidR="00F1171E" w:rsidRPr="003622CC" w:rsidRDefault="0064628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may contribute to the area of digital education. Especially digitalisation in higher education, other researchers can understand how it works in country. However, it can be improvised.</w:t>
            </w:r>
          </w:p>
        </w:tc>
        <w:tc>
          <w:tcPr>
            <w:tcW w:w="1523" w:type="pct"/>
          </w:tcPr>
          <w:p w14:paraId="462A339C" w14:textId="77777777" w:rsidR="00F1171E" w:rsidRPr="0036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622C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622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622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622C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7B784F3" w:rsidR="00F1171E" w:rsidRPr="003622CC" w:rsidRDefault="0064628D" w:rsidP="006462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The author may include the name of the country in the title.</w:t>
            </w:r>
          </w:p>
        </w:tc>
        <w:tc>
          <w:tcPr>
            <w:tcW w:w="1523" w:type="pct"/>
          </w:tcPr>
          <w:p w14:paraId="405B6701" w14:textId="77777777" w:rsidR="00F1171E" w:rsidRPr="0036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622C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622C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622C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622C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4BB2033" w:rsidR="00F1171E" w:rsidRPr="003622CC" w:rsidRDefault="0064628D" w:rsidP="006462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could be better by adding problem statement, research gaps, and implications.</w:t>
            </w:r>
          </w:p>
        </w:tc>
        <w:tc>
          <w:tcPr>
            <w:tcW w:w="1523" w:type="pct"/>
          </w:tcPr>
          <w:p w14:paraId="1D54B730" w14:textId="77777777" w:rsidR="00F1171E" w:rsidRPr="0036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622C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622C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6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8AD1C5D" w:rsidR="00F1171E" w:rsidRPr="003622CC" w:rsidRDefault="0064628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subtitle could be more organised in the way of consistency. Some topic only </w:t>
            </w:r>
            <w:proofErr w:type="gramStart"/>
            <w:r w:rsidRPr="0036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have</w:t>
            </w:r>
            <w:proofErr w:type="gramEnd"/>
            <w:r w:rsidRPr="0036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 paragraph. More citations and explanation needed.</w:t>
            </w:r>
          </w:p>
        </w:tc>
        <w:tc>
          <w:tcPr>
            <w:tcW w:w="1523" w:type="pct"/>
          </w:tcPr>
          <w:p w14:paraId="4898F764" w14:textId="77777777" w:rsidR="00F1171E" w:rsidRPr="0036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622C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51AE26F4" w:rsidR="00F1171E" w:rsidRPr="003622CC" w:rsidRDefault="00F1171E" w:rsidP="0051036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388B6640" w:rsidR="00F1171E" w:rsidRPr="003622CC" w:rsidRDefault="0064628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citations are mostly 2019-2020. Could include more recent citations.</w:t>
            </w:r>
          </w:p>
        </w:tc>
        <w:tc>
          <w:tcPr>
            <w:tcW w:w="1523" w:type="pct"/>
          </w:tcPr>
          <w:p w14:paraId="40220055" w14:textId="77777777" w:rsidR="00F1171E" w:rsidRPr="0036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622C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6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622C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622C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6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6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36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C46021D" w:rsidR="00F1171E" w:rsidRPr="003622CC" w:rsidRDefault="0064628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22CC">
              <w:rPr>
                <w:rFonts w:ascii="Arial" w:hAnsi="Arial" w:cs="Arial"/>
                <w:sz w:val="20"/>
                <w:szCs w:val="20"/>
                <w:lang w:val="en-GB"/>
              </w:rPr>
              <w:t>Yes.</w:t>
            </w:r>
          </w:p>
          <w:p w14:paraId="297F52DB" w14:textId="77777777" w:rsidR="00F1171E" w:rsidRPr="0036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6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6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622C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6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622C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622C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622C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6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6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6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6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6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6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622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622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622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622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622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3622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622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622C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622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622C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622C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622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622CC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622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622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622C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36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622CC">
              <w:rPr>
                <w:rFonts w:ascii="Arial" w:hAnsi="Arial" w:cs="Arial"/>
                <w:lang w:val="en-GB"/>
              </w:rPr>
              <w:t>Author’s comment</w:t>
            </w:r>
            <w:r w:rsidRPr="003622C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622C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622CC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622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22C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622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622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622C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622C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622C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0789B6E0" w:rsidR="00F1171E" w:rsidRPr="003622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3622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622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622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622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72E3CF0" w14:textId="77777777" w:rsidR="003622CC" w:rsidRPr="00DB51EA" w:rsidRDefault="003622CC" w:rsidP="003622C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B51EA">
        <w:rPr>
          <w:rFonts w:ascii="Arial" w:hAnsi="Arial" w:cs="Arial"/>
          <w:b/>
          <w:u w:val="single"/>
        </w:rPr>
        <w:t>Reviewer details:</w:t>
      </w:r>
    </w:p>
    <w:p w14:paraId="73E4A4BE" w14:textId="77777777" w:rsidR="003622CC" w:rsidRPr="00DB51EA" w:rsidRDefault="003622CC" w:rsidP="003622C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B51EA">
        <w:rPr>
          <w:rFonts w:ascii="Arial" w:hAnsi="Arial" w:cs="Arial"/>
          <w:b/>
          <w:color w:val="000000"/>
        </w:rPr>
        <w:t>Geoffrey Lim Fu Chien, Malaysia</w:t>
      </w:r>
    </w:p>
    <w:p w14:paraId="47594B38" w14:textId="77777777" w:rsidR="003622CC" w:rsidRPr="003622CC" w:rsidRDefault="003622CC">
      <w:pPr>
        <w:rPr>
          <w:rFonts w:ascii="Arial" w:hAnsi="Arial" w:cs="Arial"/>
          <w:b/>
          <w:sz w:val="20"/>
          <w:szCs w:val="20"/>
          <w:lang w:val="en-GB"/>
        </w:rPr>
      </w:pPr>
    </w:p>
    <w:sectPr w:rsidR="003622CC" w:rsidRPr="003622C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98A9B" w14:textId="77777777" w:rsidR="00133CEA" w:rsidRPr="0000007A" w:rsidRDefault="00133CEA" w:rsidP="0099583E">
      <w:r>
        <w:separator/>
      </w:r>
    </w:p>
  </w:endnote>
  <w:endnote w:type="continuationSeparator" w:id="0">
    <w:p w14:paraId="4EE3C138" w14:textId="77777777" w:rsidR="00133CEA" w:rsidRPr="0000007A" w:rsidRDefault="00133CE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930E4" w14:textId="77777777" w:rsidR="00133CEA" w:rsidRPr="0000007A" w:rsidRDefault="00133CEA" w:rsidP="0099583E">
      <w:r>
        <w:separator/>
      </w:r>
    </w:p>
  </w:footnote>
  <w:footnote w:type="continuationSeparator" w:id="0">
    <w:p w14:paraId="51011D70" w14:textId="77777777" w:rsidR="00133CEA" w:rsidRPr="0000007A" w:rsidRDefault="00133CE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018916">
    <w:abstractNumId w:val="3"/>
  </w:num>
  <w:num w:numId="2" w16cid:durableId="1700622768">
    <w:abstractNumId w:val="6"/>
  </w:num>
  <w:num w:numId="3" w16cid:durableId="597376245">
    <w:abstractNumId w:val="5"/>
  </w:num>
  <w:num w:numId="4" w16cid:durableId="1747529764">
    <w:abstractNumId w:val="7"/>
  </w:num>
  <w:num w:numId="5" w16cid:durableId="2081637530">
    <w:abstractNumId w:val="4"/>
  </w:num>
  <w:num w:numId="6" w16cid:durableId="1331904835">
    <w:abstractNumId w:val="0"/>
  </w:num>
  <w:num w:numId="7" w16cid:durableId="1548225439">
    <w:abstractNumId w:val="1"/>
  </w:num>
  <w:num w:numId="8" w16cid:durableId="666057037">
    <w:abstractNumId w:val="9"/>
  </w:num>
  <w:num w:numId="9" w16cid:durableId="11272303">
    <w:abstractNumId w:val="8"/>
  </w:num>
  <w:num w:numId="10" w16cid:durableId="1918131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729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3CE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1F16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4A4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22CC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363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16D0"/>
    <w:rsid w:val="00565D90"/>
    <w:rsid w:val="00567DE0"/>
    <w:rsid w:val="005735A5"/>
    <w:rsid w:val="005757CF"/>
    <w:rsid w:val="005815D5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628D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202A"/>
    <w:rsid w:val="007C6CDF"/>
    <w:rsid w:val="007D0246"/>
    <w:rsid w:val="007E2D1A"/>
    <w:rsid w:val="007F5873"/>
    <w:rsid w:val="008126B7"/>
    <w:rsid w:val="00815F94"/>
    <w:rsid w:val="008224E2"/>
    <w:rsid w:val="00825DC9"/>
    <w:rsid w:val="0082676D"/>
    <w:rsid w:val="008324FC"/>
    <w:rsid w:val="00837722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0D7D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4240"/>
    <w:rsid w:val="00C5218E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11D9"/>
    <w:rsid w:val="00DE7D30"/>
    <w:rsid w:val="00DF04E3"/>
    <w:rsid w:val="00E03C32"/>
    <w:rsid w:val="00E3111A"/>
    <w:rsid w:val="00E44806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4973"/>
    <w:rsid w:val="00E9533D"/>
    <w:rsid w:val="00E972A7"/>
    <w:rsid w:val="00EA2839"/>
    <w:rsid w:val="00EB3E91"/>
    <w:rsid w:val="00EB6E15"/>
    <w:rsid w:val="00EC6894"/>
    <w:rsid w:val="00ED6B12"/>
    <w:rsid w:val="00ED7400"/>
    <w:rsid w:val="00EE7869"/>
    <w:rsid w:val="00EF326D"/>
    <w:rsid w:val="00EF53FE"/>
    <w:rsid w:val="00F1171E"/>
    <w:rsid w:val="00F13071"/>
    <w:rsid w:val="00F2643C"/>
    <w:rsid w:val="00F32717"/>
    <w:rsid w:val="00F3295A"/>
    <w:rsid w:val="00F32A9A"/>
    <w:rsid w:val="00F33341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77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3772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3622C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2025-04-24T11:55:00Z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