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0A0AAA" w14:paraId="1643A4CA" w14:textId="77777777" w:rsidTr="000A0AAA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A0AAA" w:rsidRDefault="00602F7D" w:rsidP="00174C2B">
            <w:pPr>
              <w:pStyle w:val="Heading2"/>
              <w:rPr>
                <w:rFonts w:ascii="Arial" w:hAnsi="Arial" w:cs="Arial"/>
              </w:rPr>
            </w:pPr>
          </w:p>
        </w:tc>
      </w:tr>
      <w:tr w:rsidR="0000007A" w:rsidRPr="000A0AAA" w14:paraId="127EAD7E" w14:textId="77777777" w:rsidTr="000A0AAA">
        <w:trPr>
          <w:trHeight w:val="413"/>
        </w:trPr>
        <w:tc>
          <w:tcPr>
            <w:tcW w:w="1250" w:type="pct"/>
          </w:tcPr>
          <w:p w14:paraId="3C159AA5" w14:textId="77777777" w:rsidR="0000007A" w:rsidRPr="000A0AA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0AA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A0AA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1FE593D" w:rsidR="0000007A" w:rsidRPr="000A0AAA" w:rsidRDefault="00F552E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A0AA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Disease and Health: Research Developments</w:t>
              </w:r>
            </w:hyperlink>
          </w:p>
        </w:tc>
      </w:tr>
      <w:tr w:rsidR="0000007A" w:rsidRPr="000A0AAA" w14:paraId="73C90375" w14:textId="77777777" w:rsidTr="000A0AAA">
        <w:trPr>
          <w:trHeight w:val="290"/>
        </w:trPr>
        <w:tc>
          <w:tcPr>
            <w:tcW w:w="1250" w:type="pct"/>
          </w:tcPr>
          <w:p w14:paraId="20D28135" w14:textId="77777777" w:rsidR="0000007A" w:rsidRPr="000A0AA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0AA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933E1C0" w:rsidR="0000007A" w:rsidRPr="000A0AA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A0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A0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A0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B6CE0" w:rsidRPr="000A0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5478</w:t>
            </w:r>
          </w:p>
        </w:tc>
      </w:tr>
      <w:tr w:rsidR="0000007A" w:rsidRPr="000A0AAA" w14:paraId="05B60576" w14:textId="77777777" w:rsidTr="000A0AAA">
        <w:trPr>
          <w:trHeight w:val="331"/>
        </w:trPr>
        <w:tc>
          <w:tcPr>
            <w:tcW w:w="1250" w:type="pct"/>
          </w:tcPr>
          <w:p w14:paraId="0196A627" w14:textId="77777777" w:rsidR="0000007A" w:rsidRPr="000A0AA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0AA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4EAC01C" w:rsidR="0000007A" w:rsidRPr="000A0AAA" w:rsidRDefault="004B6CE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A0AAA">
              <w:rPr>
                <w:rFonts w:ascii="Arial" w:hAnsi="Arial" w:cs="Arial"/>
                <w:b/>
                <w:sz w:val="20"/>
                <w:szCs w:val="20"/>
                <w:lang w:val="en-GB"/>
              </w:rPr>
              <w:t>Drainage of the gallbladder in high-risk patients with acute cholecystitis: An Update on management</w:t>
            </w:r>
          </w:p>
        </w:tc>
      </w:tr>
      <w:tr w:rsidR="00CF0BBB" w:rsidRPr="000A0AAA" w14:paraId="6D508B1C" w14:textId="77777777" w:rsidTr="000A0AAA">
        <w:trPr>
          <w:trHeight w:val="332"/>
        </w:trPr>
        <w:tc>
          <w:tcPr>
            <w:tcW w:w="1250" w:type="pct"/>
          </w:tcPr>
          <w:p w14:paraId="32FC28F7" w14:textId="77777777" w:rsidR="00CF0BBB" w:rsidRPr="000A0AA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0AA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CB60025" w:rsidR="00CF0BBB" w:rsidRPr="000A0AAA" w:rsidRDefault="004B6CE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AA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77777777" w:rsidR="00D27A79" w:rsidRPr="000A0AAA" w:rsidRDefault="00D27A79" w:rsidP="000A0AAA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A0AA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A0AA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A0AA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A0AA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A0A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A0AA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A0AA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A0AA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A0AA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A0AA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0AA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A0AA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A0A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A0AAA">
              <w:rPr>
                <w:rFonts w:ascii="Arial" w:hAnsi="Arial" w:cs="Arial"/>
                <w:lang w:val="en-GB"/>
              </w:rPr>
              <w:t>Author’s Feedback</w:t>
            </w:r>
            <w:r w:rsidRPr="000A0AA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A0AA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A0AA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A0AA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0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A0AA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E3CC575" w14:textId="77777777" w:rsidR="00F1171E" w:rsidRPr="000A0AAA" w:rsidRDefault="00174C2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A0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Impotant</w:t>
            </w:r>
            <w:proofErr w:type="spellEnd"/>
            <w:r w:rsidRPr="000A0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subject and common condition</w:t>
            </w:r>
          </w:p>
          <w:p w14:paraId="498A4F4E" w14:textId="77777777" w:rsidR="00174C2B" w:rsidRPr="000A0AAA" w:rsidRDefault="00174C2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0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Background and recent advances elaborated</w:t>
            </w:r>
          </w:p>
          <w:p w14:paraId="7DBC9196" w14:textId="66449B1E" w:rsidR="00174C2B" w:rsidRPr="000A0AAA" w:rsidRDefault="00174C2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0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Comparison of available modalities given</w:t>
            </w:r>
          </w:p>
        </w:tc>
        <w:tc>
          <w:tcPr>
            <w:tcW w:w="1523" w:type="pct"/>
          </w:tcPr>
          <w:p w14:paraId="462A339C" w14:textId="77777777" w:rsidR="00F1171E" w:rsidRPr="000A0A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0AA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5A113801" w:rsidR="00F1171E" w:rsidRPr="000A0AA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0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A0AA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0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A0AA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F817968" w:rsidR="00F1171E" w:rsidRPr="000A0AAA" w:rsidRDefault="00174C2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0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suitable</w:t>
            </w:r>
          </w:p>
        </w:tc>
        <w:tc>
          <w:tcPr>
            <w:tcW w:w="1523" w:type="pct"/>
          </w:tcPr>
          <w:p w14:paraId="405B6701" w14:textId="77777777" w:rsidR="00F1171E" w:rsidRPr="000A0A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0AA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A0AA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A0AA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A0AA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69A1D93" w:rsidR="00F1171E" w:rsidRPr="000A0AAA" w:rsidRDefault="00D2534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0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Brief, 112 words. Need elaboration</w:t>
            </w:r>
          </w:p>
        </w:tc>
        <w:tc>
          <w:tcPr>
            <w:tcW w:w="1523" w:type="pct"/>
          </w:tcPr>
          <w:p w14:paraId="1D54B730" w14:textId="77777777" w:rsidR="00F1171E" w:rsidRPr="000A0A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0AA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A0AA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A0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A2205C5" w:rsidR="00F1171E" w:rsidRPr="000A0AAA" w:rsidRDefault="00D2534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0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scientifically correct</w:t>
            </w:r>
          </w:p>
        </w:tc>
        <w:tc>
          <w:tcPr>
            <w:tcW w:w="1523" w:type="pct"/>
          </w:tcPr>
          <w:p w14:paraId="4898F764" w14:textId="77777777" w:rsidR="00F1171E" w:rsidRPr="000A0A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0AA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A0AA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0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A0AA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A0AA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8023748" w14:textId="77777777" w:rsidR="00D25344" w:rsidRPr="000A0AAA" w:rsidRDefault="00D2534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0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Sufficient and recent.</w:t>
            </w:r>
          </w:p>
          <w:p w14:paraId="24FE0567" w14:textId="780F9B8C" w:rsidR="00F1171E" w:rsidRPr="000A0AAA" w:rsidRDefault="00D2534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0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Style is to be checked by </w:t>
            </w:r>
            <w:proofErr w:type="spellStart"/>
            <w:r w:rsidRPr="000A0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statisticial</w:t>
            </w:r>
            <w:proofErr w:type="spellEnd"/>
            <w:r w:rsidRPr="000A0A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according to Book policy</w:t>
            </w:r>
          </w:p>
        </w:tc>
        <w:tc>
          <w:tcPr>
            <w:tcW w:w="1523" w:type="pct"/>
          </w:tcPr>
          <w:p w14:paraId="40220055" w14:textId="77777777" w:rsidR="00F1171E" w:rsidRPr="000A0A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0AA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A0A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A0AA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A0AA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A0A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A0A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D149F1E" w:rsidR="00F1171E" w:rsidRPr="000A0AAA" w:rsidRDefault="00D2534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AAA">
              <w:rPr>
                <w:rFonts w:ascii="Arial" w:hAnsi="Arial" w:cs="Arial"/>
                <w:sz w:val="20"/>
                <w:szCs w:val="20"/>
                <w:lang w:val="en-GB"/>
              </w:rPr>
              <w:t>Yes, suitable</w:t>
            </w:r>
          </w:p>
          <w:p w14:paraId="41E28118" w14:textId="77777777" w:rsidR="00F1171E" w:rsidRPr="000A0A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A0A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A0A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A0A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A0AA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A0A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A0AA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A0AA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A0AA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A0A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A0A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04870310" w:rsidR="00F1171E" w:rsidRPr="000A0AAA" w:rsidRDefault="00D2534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AAA">
              <w:rPr>
                <w:rFonts w:ascii="Arial" w:hAnsi="Arial" w:cs="Arial"/>
                <w:sz w:val="20"/>
                <w:szCs w:val="20"/>
                <w:lang w:val="en-GB"/>
              </w:rPr>
              <w:t>Good addition to the subject</w:t>
            </w:r>
          </w:p>
          <w:p w14:paraId="7EB58C99" w14:textId="77777777" w:rsidR="00F1171E" w:rsidRPr="000A0A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A0A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A0AA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0773D9B" w14:textId="77777777" w:rsidR="000A0AAA" w:rsidRDefault="000A0AA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D688E7A" w14:textId="77777777" w:rsidR="000A0AAA" w:rsidRDefault="000A0AA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DCC63" w14:textId="77777777" w:rsidR="000A0AAA" w:rsidRDefault="000A0AA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F441B7A" w14:textId="77777777" w:rsidR="000A0AAA" w:rsidRDefault="000A0AA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0CD616C" w14:textId="77777777" w:rsidR="000A0AAA" w:rsidRDefault="000A0AA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6DAEEF" w14:textId="77777777" w:rsidR="000A0AAA" w:rsidRPr="000A0AAA" w:rsidRDefault="000A0AA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A0AAA" w14:paraId="6A4E1E29" w14:textId="77777777" w:rsidTr="00E61E64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A0A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A0AA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A0AA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A0A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A0AAA" w14:paraId="5356501F" w14:textId="77777777" w:rsidTr="00E61E64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A0A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A0AA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A0AA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0A0AA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A0AAA">
              <w:rPr>
                <w:rFonts w:ascii="Arial" w:hAnsi="Arial" w:cs="Arial"/>
                <w:lang w:val="en-GB"/>
              </w:rPr>
              <w:t>Author’s comment</w:t>
            </w:r>
            <w:r w:rsidRPr="000A0AA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A0AA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A0AAA" w14:paraId="3944C8A3" w14:textId="77777777" w:rsidTr="00E61E64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A0A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AA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A0A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A0A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A0AA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A0AA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A0AA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0A0A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0A61FB3" w:rsidR="00F1171E" w:rsidRPr="000A0A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0A0AA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A0AA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A0AA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A0AA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5C901D7" w14:textId="77777777" w:rsidR="000A0AAA" w:rsidRPr="002A2DBA" w:rsidRDefault="000A0AAA" w:rsidP="000A0AA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A2DBA">
        <w:rPr>
          <w:rFonts w:ascii="Arial" w:hAnsi="Arial" w:cs="Arial"/>
          <w:b/>
          <w:u w:val="single"/>
        </w:rPr>
        <w:t>Reviewer details:</w:t>
      </w:r>
    </w:p>
    <w:p w14:paraId="5B584B34" w14:textId="77777777" w:rsidR="000A0AAA" w:rsidRPr="002A2DBA" w:rsidRDefault="000A0AAA" w:rsidP="000A0AA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A2DBA">
        <w:rPr>
          <w:rFonts w:ascii="Arial" w:hAnsi="Arial" w:cs="Arial"/>
          <w:b/>
          <w:color w:val="000000"/>
        </w:rPr>
        <w:t>Syed Aslam Shah, Rawal Institute of Health Sciences, Pakistan</w:t>
      </w:r>
    </w:p>
    <w:p w14:paraId="4B2E5343" w14:textId="77777777" w:rsidR="000A0AAA" w:rsidRPr="000A0AAA" w:rsidRDefault="000A0AAA">
      <w:pPr>
        <w:rPr>
          <w:rFonts w:ascii="Arial" w:hAnsi="Arial" w:cs="Arial"/>
          <w:b/>
          <w:sz w:val="20"/>
          <w:szCs w:val="20"/>
        </w:rPr>
      </w:pPr>
    </w:p>
    <w:sectPr w:rsidR="000A0AAA" w:rsidRPr="000A0AA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61B0B" w14:textId="77777777" w:rsidR="002D474B" w:rsidRPr="0000007A" w:rsidRDefault="002D474B" w:rsidP="0099583E">
      <w:r>
        <w:separator/>
      </w:r>
    </w:p>
  </w:endnote>
  <w:endnote w:type="continuationSeparator" w:id="0">
    <w:p w14:paraId="7F25140D" w14:textId="77777777" w:rsidR="002D474B" w:rsidRPr="0000007A" w:rsidRDefault="002D474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D5203" w14:textId="77777777" w:rsidR="002D474B" w:rsidRPr="0000007A" w:rsidRDefault="002D474B" w:rsidP="0099583E">
      <w:r>
        <w:separator/>
      </w:r>
    </w:p>
  </w:footnote>
  <w:footnote w:type="continuationSeparator" w:id="0">
    <w:p w14:paraId="3674A7C5" w14:textId="77777777" w:rsidR="002D474B" w:rsidRPr="0000007A" w:rsidRDefault="002D474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59040103">
    <w:abstractNumId w:val="3"/>
  </w:num>
  <w:num w:numId="2" w16cid:durableId="1309241013">
    <w:abstractNumId w:val="6"/>
  </w:num>
  <w:num w:numId="3" w16cid:durableId="1469199036">
    <w:abstractNumId w:val="5"/>
  </w:num>
  <w:num w:numId="4" w16cid:durableId="781264076">
    <w:abstractNumId w:val="7"/>
  </w:num>
  <w:num w:numId="5" w16cid:durableId="1458260474">
    <w:abstractNumId w:val="4"/>
  </w:num>
  <w:num w:numId="6" w16cid:durableId="946809006">
    <w:abstractNumId w:val="0"/>
  </w:num>
  <w:num w:numId="7" w16cid:durableId="531116018">
    <w:abstractNumId w:val="1"/>
  </w:num>
  <w:num w:numId="8" w16cid:durableId="1483502195">
    <w:abstractNumId w:val="9"/>
  </w:num>
  <w:num w:numId="9" w16cid:durableId="341708731">
    <w:abstractNumId w:val="8"/>
  </w:num>
  <w:num w:numId="10" w16cid:durableId="385952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1F0B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0AAA"/>
    <w:rsid w:val="000A2134"/>
    <w:rsid w:val="000A2A1E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222D"/>
    <w:rsid w:val="00115767"/>
    <w:rsid w:val="00121FFA"/>
    <w:rsid w:val="0012616A"/>
    <w:rsid w:val="00136984"/>
    <w:rsid w:val="00137572"/>
    <w:rsid w:val="001425F1"/>
    <w:rsid w:val="00142A9C"/>
    <w:rsid w:val="00145E0F"/>
    <w:rsid w:val="00150304"/>
    <w:rsid w:val="0015296D"/>
    <w:rsid w:val="00163622"/>
    <w:rsid w:val="001645A2"/>
    <w:rsid w:val="00164F4E"/>
    <w:rsid w:val="00165685"/>
    <w:rsid w:val="0017480A"/>
    <w:rsid w:val="00174C2B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120E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5D94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474B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6F1D"/>
    <w:rsid w:val="00477844"/>
    <w:rsid w:val="004847FF"/>
    <w:rsid w:val="00495DBB"/>
    <w:rsid w:val="004B03BF"/>
    <w:rsid w:val="004B0965"/>
    <w:rsid w:val="004B4CAD"/>
    <w:rsid w:val="004B4FDC"/>
    <w:rsid w:val="004B6CE0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1525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5D3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28C5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7B1A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7DD8"/>
    <w:rsid w:val="00BA1AB3"/>
    <w:rsid w:val="00BA55B7"/>
    <w:rsid w:val="00BA6421"/>
    <w:rsid w:val="00BB21AB"/>
    <w:rsid w:val="00BB3B13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1C6E"/>
    <w:rsid w:val="00C1438B"/>
    <w:rsid w:val="00C150D6"/>
    <w:rsid w:val="00C22886"/>
    <w:rsid w:val="00C25C8F"/>
    <w:rsid w:val="00C263C6"/>
    <w:rsid w:val="00C268B8"/>
    <w:rsid w:val="00C435C6"/>
    <w:rsid w:val="00C54068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5344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1E64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52E2"/>
    <w:rsid w:val="00F573EA"/>
    <w:rsid w:val="00F57E9D"/>
    <w:rsid w:val="00F6402C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2381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CE89816A-2491-4105-AFDE-4DCFF1AA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A0AA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disease-and-health-research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2025-05-03T10:17:00Z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