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21"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255"/>
        <w:gridCol w:w="15767"/>
      </w:tblGrid>
      <w:tr w:rsidR="00602F7D" w:rsidRPr="00B902B9" w14:paraId="1643A4CA" w14:textId="77777777" w:rsidTr="00B902B9">
        <w:trPr>
          <w:trHeight w:val="450"/>
        </w:trPr>
        <w:tc>
          <w:tcPr>
            <w:tcW w:w="5000" w:type="pct"/>
            <w:gridSpan w:val="2"/>
            <w:tcBorders>
              <w:top w:val="nil"/>
              <w:left w:val="nil"/>
              <w:right w:val="nil"/>
            </w:tcBorders>
          </w:tcPr>
          <w:p w14:paraId="4C55E51F" w14:textId="77777777" w:rsidR="00602F7D" w:rsidRPr="00B902B9" w:rsidRDefault="00602F7D" w:rsidP="00F2643C">
            <w:pPr>
              <w:pStyle w:val="Heading2"/>
              <w:jc w:val="left"/>
              <w:rPr>
                <w:rFonts w:ascii="Arial" w:hAnsi="Arial" w:cs="Arial"/>
                <w:b w:val="0"/>
                <w:bCs w:val="0"/>
                <w:lang w:val="en-US"/>
              </w:rPr>
            </w:pPr>
          </w:p>
        </w:tc>
      </w:tr>
      <w:tr w:rsidR="0000007A" w:rsidRPr="00B902B9" w14:paraId="127EAD7E" w14:textId="77777777" w:rsidTr="00B902B9">
        <w:trPr>
          <w:trHeight w:val="413"/>
        </w:trPr>
        <w:tc>
          <w:tcPr>
            <w:tcW w:w="1250" w:type="pct"/>
          </w:tcPr>
          <w:p w14:paraId="3C159AA5" w14:textId="77777777" w:rsidR="0000007A" w:rsidRPr="00B902B9" w:rsidRDefault="00D27A79" w:rsidP="00696CAD">
            <w:pPr>
              <w:pStyle w:val="BodyText"/>
              <w:ind w:left="90"/>
              <w:jc w:val="left"/>
              <w:rPr>
                <w:rFonts w:ascii="Arial" w:hAnsi="Arial" w:cs="Arial"/>
                <w:bCs/>
                <w:sz w:val="20"/>
                <w:szCs w:val="20"/>
                <w:lang w:val="en-GB"/>
              </w:rPr>
            </w:pPr>
            <w:r w:rsidRPr="00B902B9">
              <w:rPr>
                <w:rFonts w:ascii="Arial" w:hAnsi="Arial" w:cs="Arial"/>
                <w:bCs/>
                <w:sz w:val="20"/>
                <w:szCs w:val="20"/>
                <w:lang w:val="en-GB"/>
              </w:rPr>
              <w:t xml:space="preserve">Book </w:t>
            </w:r>
            <w:r w:rsidR="0000007A" w:rsidRPr="00B902B9">
              <w:rPr>
                <w:rFonts w:ascii="Arial" w:hAnsi="Arial" w:cs="Arial"/>
                <w:bCs/>
                <w:sz w:val="20"/>
                <w:szCs w:val="20"/>
                <w:lang w:val="en-GB"/>
              </w:rPr>
              <w:t>Name:</w:t>
            </w:r>
          </w:p>
        </w:tc>
        <w:tc>
          <w:tcPr>
            <w:tcW w:w="3750" w:type="pct"/>
            <w:shd w:val="clear" w:color="auto" w:fill="auto"/>
            <w:tcMar>
              <w:top w:w="0" w:type="dxa"/>
              <w:left w:w="108" w:type="dxa"/>
              <w:bottom w:w="0" w:type="dxa"/>
              <w:right w:w="108" w:type="dxa"/>
            </w:tcMar>
            <w:vAlign w:val="center"/>
          </w:tcPr>
          <w:p w14:paraId="23DA8DCD" w14:textId="4CB9FC49" w:rsidR="0000007A" w:rsidRPr="00B902B9" w:rsidRDefault="00B764CF" w:rsidP="00054BC4">
            <w:pPr>
              <w:pStyle w:val="NormalWeb"/>
              <w:rPr>
                <w:rFonts w:ascii="Arial" w:hAnsi="Arial" w:cs="Arial"/>
                <w:b/>
                <w:bCs/>
                <w:sz w:val="20"/>
                <w:szCs w:val="20"/>
                <w:u w:val="single"/>
              </w:rPr>
            </w:pPr>
            <w:hyperlink r:id="rId7" w:history="1">
              <w:r w:rsidRPr="00B902B9">
                <w:rPr>
                  <w:rStyle w:val="Hyperlink"/>
                  <w:rFonts w:ascii="Arial" w:hAnsi="Arial" w:cs="Arial"/>
                  <w:b/>
                  <w:bCs/>
                  <w:sz w:val="20"/>
                  <w:szCs w:val="20"/>
                </w:rPr>
                <w:t>Science and Technology: Developments and Applications</w:t>
              </w:r>
            </w:hyperlink>
          </w:p>
        </w:tc>
      </w:tr>
      <w:tr w:rsidR="0000007A" w:rsidRPr="00B902B9" w14:paraId="73C90375" w14:textId="77777777" w:rsidTr="00B902B9">
        <w:trPr>
          <w:trHeight w:val="290"/>
        </w:trPr>
        <w:tc>
          <w:tcPr>
            <w:tcW w:w="1250" w:type="pct"/>
          </w:tcPr>
          <w:p w14:paraId="20D28135" w14:textId="77777777" w:rsidR="0000007A" w:rsidRPr="00B902B9" w:rsidRDefault="0000007A" w:rsidP="00696CAD">
            <w:pPr>
              <w:pStyle w:val="BodyText"/>
              <w:ind w:left="90"/>
              <w:jc w:val="left"/>
              <w:rPr>
                <w:rFonts w:ascii="Arial" w:hAnsi="Arial" w:cs="Arial"/>
                <w:bCs/>
                <w:sz w:val="20"/>
                <w:szCs w:val="20"/>
                <w:lang w:val="en-GB"/>
              </w:rPr>
            </w:pPr>
            <w:r w:rsidRPr="00B902B9">
              <w:rPr>
                <w:rFonts w:ascii="Arial" w:hAnsi="Arial" w:cs="Arial"/>
                <w:bCs/>
                <w:sz w:val="20"/>
                <w:szCs w:val="20"/>
                <w:lang w:val="en-GB"/>
              </w:rPr>
              <w:t>Manuscript Number:</w:t>
            </w:r>
          </w:p>
        </w:tc>
        <w:tc>
          <w:tcPr>
            <w:tcW w:w="3750" w:type="pct"/>
            <w:shd w:val="clear" w:color="auto" w:fill="auto"/>
            <w:tcMar>
              <w:top w:w="0" w:type="dxa"/>
              <w:left w:w="108" w:type="dxa"/>
              <w:bottom w:w="0" w:type="dxa"/>
              <w:right w:w="108" w:type="dxa"/>
            </w:tcMar>
            <w:vAlign w:val="center"/>
          </w:tcPr>
          <w:p w14:paraId="46B39E34" w14:textId="5BD43761" w:rsidR="0000007A" w:rsidRPr="00B902B9" w:rsidRDefault="00E72A8E" w:rsidP="00F3669D">
            <w:pPr>
              <w:pStyle w:val="NormalWeb"/>
              <w:spacing w:before="0" w:beforeAutospacing="0" w:after="0" w:afterAutospacing="0"/>
              <w:rPr>
                <w:rFonts w:ascii="Arial" w:hAnsi="Arial" w:cs="Arial"/>
                <w:b/>
                <w:bCs/>
                <w:sz w:val="20"/>
                <w:szCs w:val="20"/>
                <w:highlight w:val="yellow"/>
                <w:lang w:val="en-GB"/>
              </w:rPr>
            </w:pPr>
            <w:r w:rsidRPr="00B902B9">
              <w:rPr>
                <w:rFonts w:ascii="Arial" w:hAnsi="Arial" w:cs="Arial"/>
                <w:b/>
                <w:bCs/>
                <w:sz w:val="20"/>
                <w:szCs w:val="20"/>
                <w:lang w:val="en-GB"/>
              </w:rPr>
              <w:t>Ms_BP</w:t>
            </w:r>
            <w:r w:rsidR="00FC432A" w:rsidRPr="00B902B9">
              <w:rPr>
                <w:rFonts w:ascii="Arial" w:hAnsi="Arial" w:cs="Arial"/>
                <w:b/>
                <w:bCs/>
                <w:sz w:val="20"/>
                <w:szCs w:val="20"/>
                <w:lang w:val="en-GB"/>
              </w:rPr>
              <w:t>R</w:t>
            </w:r>
            <w:r w:rsidRPr="00B902B9">
              <w:rPr>
                <w:rFonts w:ascii="Arial" w:hAnsi="Arial" w:cs="Arial"/>
                <w:b/>
                <w:bCs/>
                <w:sz w:val="20"/>
                <w:szCs w:val="20"/>
                <w:lang w:val="en-GB"/>
              </w:rPr>
              <w:t>_</w:t>
            </w:r>
            <w:r w:rsidR="00B764CF" w:rsidRPr="00B902B9">
              <w:rPr>
                <w:rFonts w:ascii="Arial" w:hAnsi="Arial" w:cs="Arial"/>
                <w:b/>
                <w:bCs/>
                <w:sz w:val="20"/>
                <w:szCs w:val="20"/>
                <w:lang w:val="en-GB"/>
              </w:rPr>
              <w:t>5484</w:t>
            </w:r>
          </w:p>
        </w:tc>
      </w:tr>
      <w:tr w:rsidR="0000007A" w:rsidRPr="00B902B9" w14:paraId="05B60576" w14:textId="77777777" w:rsidTr="00B902B9">
        <w:trPr>
          <w:trHeight w:val="331"/>
        </w:trPr>
        <w:tc>
          <w:tcPr>
            <w:tcW w:w="1250" w:type="pct"/>
          </w:tcPr>
          <w:p w14:paraId="0196A627" w14:textId="77777777" w:rsidR="0000007A" w:rsidRPr="00B902B9" w:rsidRDefault="0000007A" w:rsidP="00696CAD">
            <w:pPr>
              <w:pStyle w:val="BodyText"/>
              <w:ind w:left="90"/>
              <w:jc w:val="left"/>
              <w:rPr>
                <w:rFonts w:ascii="Arial" w:hAnsi="Arial" w:cs="Arial"/>
                <w:bCs/>
                <w:sz w:val="20"/>
                <w:szCs w:val="20"/>
                <w:lang w:val="en-GB"/>
              </w:rPr>
            </w:pPr>
            <w:r w:rsidRPr="00B902B9">
              <w:rPr>
                <w:rFonts w:ascii="Arial" w:hAnsi="Arial" w:cs="Arial"/>
                <w:bCs/>
                <w:sz w:val="20"/>
                <w:szCs w:val="20"/>
                <w:lang w:val="en-GB"/>
              </w:rPr>
              <w:t xml:space="preserve">Title of the Manuscript: </w:t>
            </w:r>
          </w:p>
        </w:tc>
        <w:tc>
          <w:tcPr>
            <w:tcW w:w="3750" w:type="pct"/>
            <w:shd w:val="clear" w:color="auto" w:fill="auto"/>
            <w:tcMar>
              <w:top w:w="0" w:type="dxa"/>
              <w:left w:w="108" w:type="dxa"/>
              <w:bottom w:w="0" w:type="dxa"/>
              <w:right w:w="108" w:type="dxa"/>
            </w:tcMar>
            <w:vAlign w:val="center"/>
          </w:tcPr>
          <w:p w14:paraId="0B70E962" w14:textId="45ACD414" w:rsidR="0000007A" w:rsidRPr="00B902B9" w:rsidRDefault="00B764CF" w:rsidP="000450FC">
            <w:pPr>
              <w:pStyle w:val="NormalWeb"/>
              <w:spacing w:before="0" w:beforeAutospacing="0" w:after="0" w:afterAutospacing="0"/>
              <w:rPr>
                <w:rFonts w:ascii="Arial" w:hAnsi="Arial" w:cs="Arial"/>
                <w:b/>
                <w:sz w:val="20"/>
                <w:szCs w:val="20"/>
                <w:highlight w:val="yellow"/>
                <w:lang w:val="en-GB"/>
              </w:rPr>
            </w:pPr>
            <w:r w:rsidRPr="00B902B9">
              <w:rPr>
                <w:rFonts w:ascii="Arial" w:hAnsi="Arial" w:cs="Arial"/>
                <w:b/>
                <w:sz w:val="20"/>
                <w:szCs w:val="20"/>
                <w:lang w:val="en-GB"/>
              </w:rPr>
              <w:t>Graphene – the Revolutionary Material of the 21st Century</w:t>
            </w:r>
          </w:p>
        </w:tc>
      </w:tr>
      <w:tr w:rsidR="00CF0BBB" w:rsidRPr="00B902B9" w14:paraId="6D508B1C" w14:textId="77777777" w:rsidTr="00B902B9">
        <w:trPr>
          <w:trHeight w:val="332"/>
        </w:trPr>
        <w:tc>
          <w:tcPr>
            <w:tcW w:w="1250" w:type="pct"/>
          </w:tcPr>
          <w:p w14:paraId="32FC28F7" w14:textId="77777777" w:rsidR="00CF0BBB" w:rsidRPr="00B902B9" w:rsidRDefault="00CF0BBB" w:rsidP="00696CAD">
            <w:pPr>
              <w:pStyle w:val="BodyText"/>
              <w:ind w:left="90"/>
              <w:jc w:val="left"/>
              <w:rPr>
                <w:rFonts w:ascii="Arial" w:hAnsi="Arial" w:cs="Arial"/>
                <w:bCs/>
                <w:sz w:val="20"/>
                <w:szCs w:val="20"/>
                <w:lang w:val="en-GB"/>
              </w:rPr>
            </w:pPr>
            <w:r w:rsidRPr="00B902B9">
              <w:rPr>
                <w:rFonts w:ascii="Arial" w:hAnsi="Arial" w:cs="Arial"/>
                <w:bCs/>
                <w:sz w:val="20"/>
                <w:szCs w:val="20"/>
                <w:lang w:val="en-GB"/>
              </w:rPr>
              <w:t>Type of the Article</w:t>
            </w:r>
          </w:p>
        </w:tc>
        <w:tc>
          <w:tcPr>
            <w:tcW w:w="3750" w:type="pct"/>
            <w:shd w:val="clear" w:color="auto" w:fill="auto"/>
            <w:tcMar>
              <w:top w:w="0" w:type="dxa"/>
              <w:left w:w="108" w:type="dxa"/>
              <w:bottom w:w="0" w:type="dxa"/>
              <w:right w:w="108" w:type="dxa"/>
            </w:tcMar>
            <w:vAlign w:val="center"/>
          </w:tcPr>
          <w:p w14:paraId="0EBC6A8E" w14:textId="1FA6FBCF" w:rsidR="00CF0BBB" w:rsidRPr="00B902B9" w:rsidRDefault="00B764CF" w:rsidP="000450FC">
            <w:pPr>
              <w:pStyle w:val="NormalWeb"/>
              <w:spacing w:before="0" w:beforeAutospacing="0" w:after="0" w:afterAutospacing="0"/>
              <w:rPr>
                <w:rFonts w:ascii="Arial" w:hAnsi="Arial" w:cs="Arial"/>
                <w:b/>
                <w:sz w:val="20"/>
                <w:szCs w:val="20"/>
                <w:lang w:val="en-GB"/>
              </w:rPr>
            </w:pPr>
            <w:r w:rsidRPr="00B902B9">
              <w:rPr>
                <w:rFonts w:ascii="Arial" w:hAnsi="Arial" w:cs="Arial"/>
                <w:b/>
                <w:sz w:val="20"/>
                <w:szCs w:val="20"/>
                <w:lang w:val="en-GB"/>
              </w:rPr>
              <w:t>Book Chapter</w:t>
            </w:r>
          </w:p>
        </w:tc>
      </w:tr>
    </w:tbl>
    <w:p w14:paraId="511A897F" w14:textId="77777777" w:rsidR="00EE6CE9" w:rsidRPr="00B902B9" w:rsidRDefault="00EE6CE9" w:rsidP="00626025">
      <w:pPr>
        <w:pStyle w:val="BodyText"/>
        <w:jc w:val="left"/>
        <w:rPr>
          <w:rFonts w:ascii="Arial" w:hAnsi="Arial" w:cs="Arial"/>
          <w:color w:val="222222"/>
          <w:sz w:val="20"/>
          <w:szCs w:val="20"/>
          <w:lang w:val="en-IN"/>
        </w:rPr>
      </w:pPr>
    </w:p>
    <w:p w14:paraId="5A743ECE" w14:textId="77777777" w:rsidR="00D27A79" w:rsidRPr="00B902B9"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B902B9" w14:paraId="71A94C1F" w14:textId="77777777" w:rsidTr="007222C8">
        <w:tc>
          <w:tcPr>
            <w:tcW w:w="5000" w:type="pct"/>
            <w:gridSpan w:val="3"/>
            <w:tcBorders>
              <w:top w:val="nil"/>
              <w:left w:val="nil"/>
              <w:right w:val="nil"/>
            </w:tcBorders>
            <w:noWrap/>
          </w:tcPr>
          <w:p w14:paraId="0BC15285" w14:textId="75BEB51F" w:rsidR="00F1171E" w:rsidRPr="00B902B9" w:rsidRDefault="00F1171E" w:rsidP="007222C8">
            <w:pPr>
              <w:pStyle w:val="Heading2"/>
              <w:jc w:val="left"/>
              <w:rPr>
                <w:rFonts w:ascii="Arial" w:hAnsi="Arial" w:cs="Arial"/>
                <w:lang w:val="en-GB"/>
              </w:rPr>
            </w:pPr>
            <w:r w:rsidRPr="00B902B9">
              <w:rPr>
                <w:rFonts w:ascii="Arial" w:hAnsi="Arial" w:cs="Arial"/>
                <w:highlight w:val="yellow"/>
                <w:lang w:val="en-GB"/>
              </w:rPr>
              <w:t>PART  1:</w:t>
            </w:r>
            <w:r w:rsidRPr="00B902B9">
              <w:rPr>
                <w:rFonts w:ascii="Arial" w:hAnsi="Arial" w:cs="Arial"/>
                <w:lang w:val="en-GB"/>
              </w:rPr>
              <w:t xml:space="preserve"> Comments</w:t>
            </w:r>
          </w:p>
          <w:p w14:paraId="1287753C" w14:textId="77777777" w:rsidR="00F1171E" w:rsidRPr="00B902B9" w:rsidRDefault="00F1171E" w:rsidP="007222C8">
            <w:pPr>
              <w:rPr>
                <w:rFonts w:ascii="Arial" w:hAnsi="Arial" w:cs="Arial"/>
                <w:sz w:val="20"/>
                <w:szCs w:val="20"/>
                <w:lang w:val="en-GB"/>
              </w:rPr>
            </w:pPr>
          </w:p>
        </w:tc>
      </w:tr>
      <w:tr w:rsidR="00F1171E" w:rsidRPr="00B902B9" w14:paraId="5EA12279" w14:textId="77777777" w:rsidTr="007222C8">
        <w:tc>
          <w:tcPr>
            <w:tcW w:w="1265" w:type="pct"/>
            <w:noWrap/>
          </w:tcPr>
          <w:p w14:paraId="7AE9682F" w14:textId="77777777" w:rsidR="00F1171E" w:rsidRPr="00B902B9" w:rsidRDefault="00F1171E" w:rsidP="007222C8">
            <w:pPr>
              <w:pStyle w:val="Heading2"/>
              <w:jc w:val="left"/>
              <w:rPr>
                <w:rFonts w:ascii="Arial" w:hAnsi="Arial" w:cs="Arial"/>
                <w:lang w:val="en-GB"/>
              </w:rPr>
            </w:pPr>
          </w:p>
        </w:tc>
        <w:tc>
          <w:tcPr>
            <w:tcW w:w="2212" w:type="pct"/>
          </w:tcPr>
          <w:p w14:paraId="5B8DBE06" w14:textId="77777777" w:rsidR="00F1171E" w:rsidRPr="00B902B9" w:rsidRDefault="00F1171E" w:rsidP="007222C8">
            <w:pPr>
              <w:pStyle w:val="Heading2"/>
              <w:jc w:val="left"/>
              <w:rPr>
                <w:rFonts w:ascii="Arial" w:hAnsi="Arial" w:cs="Arial"/>
                <w:lang w:val="en-GB"/>
              </w:rPr>
            </w:pPr>
            <w:r w:rsidRPr="00B902B9">
              <w:rPr>
                <w:rFonts w:ascii="Arial" w:hAnsi="Arial" w:cs="Arial"/>
                <w:lang w:val="en-GB"/>
              </w:rPr>
              <w:t>Reviewer’s comment</w:t>
            </w:r>
          </w:p>
          <w:p w14:paraId="693A9C4D" w14:textId="77777777" w:rsidR="00421DBF" w:rsidRPr="00B902B9" w:rsidRDefault="00421DBF" w:rsidP="00421DBF">
            <w:pPr>
              <w:rPr>
                <w:rFonts w:ascii="Arial" w:hAnsi="Arial" w:cs="Arial"/>
                <w:b/>
                <w:bCs/>
                <w:sz w:val="20"/>
                <w:szCs w:val="20"/>
              </w:rPr>
            </w:pPr>
            <w:r w:rsidRPr="00B902B9">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B902B9" w:rsidRDefault="00421DBF" w:rsidP="00421DBF">
            <w:pPr>
              <w:rPr>
                <w:rFonts w:ascii="Arial" w:hAnsi="Arial" w:cs="Arial"/>
                <w:sz w:val="20"/>
                <w:szCs w:val="20"/>
                <w:lang w:val="en-GB"/>
              </w:rPr>
            </w:pPr>
          </w:p>
        </w:tc>
        <w:tc>
          <w:tcPr>
            <w:tcW w:w="1523" w:type="pct"/>
          </w:tcPr>
          <w:p w14:paraId="57792C30" w14:textId="77777777" w:rsidR="00F1171E" w:rsidRPr="00B902B9" w:rsidRDefault="00F1171E" w:rsidP="007222C8">
            <w:pPr>
              <w:pStyle w:val="Heading2"/>
              <w:jc w:val="left"/>
              <w:rPr>
                <w:rFonts w:ascii="Arial" w:hAnsi="Arial" w:cs="Arial"/>
                <w:b w:val="0"/>
                <w:lang w:val="en-GB"/>
              </w:rPr>
            </w:pPr>
            <w:r w:rsidRPr="00B902B9">
              <w:rPr>
                <w:rFonts w:ascii="Arial" w:hAnsi="Arial" w:cs="Arial"/>
                <w:lang w:val="en-GB"/>
              </w:rPr>
              <w:t>Author’s Feedback</w:t>
            </w:r>
            <w:r w:rsidRPr="00B902B9">
              <w:rPr>
                <w:rFonts w:ascii="Arial" w:hAnsi="Arial" w:cs="Arial"/>
                <w:b w:val="0"/>
                <w:lang w:val="en-GB"/>
              </w:rPr>
              <w:t xml:space="preserve"> </w:t>
            </w:r>
            <w:r w:rsidRPr="00B902B9">
              <w:rPr>
                <w:rFonts w:ascii="Arial" w:hAnsi="Arial" w:cs="Arial"/>
                <w:b w:val="0"/>
                <w:i/>
                <w:lang w:val="en-GB"/>
              </w:rPr>
              <w:t>(Please correct the manuscript and highlight that part in the manuscript. It is mandatory that authors should write his/her feedback here)</w:t>
            </w:r>
          </w:p>
        </w:tc>
      </w:tr>
      <w:tr w:rsidR="00F1171E" w:rsidRPr="00B902B9" w14:paraId="5C0AB4EC" w14:textId="77777777" w:rsidTr="007222C8">
        <w:trPr>
          <w:trHeight w:val="1264"/>
        </w:trPr>
        <w:tc>
          <w:tcPr>
            <w:tcW w:w="1265" w:type="pct"/>
            <w:noWrap/>
          </w:tcPr>
          <w:p w14:paraId="66B47184" w14:textId="48030299" w:rsidR="00F1171E" w:rsidRPr="00B902B9" w:rsidRDefault="00F1171E" w:rsidP="007222C8">
            <w:pPr>
              <w:ind w:left="360"/>
              <w:rPr>
                <w:rFonts w:ascii="Arial" w:hAnsi="Arial" w:cs="Arial"/>
                <w:b/>
                <w:bCs/>
                <w:sz w:val="20"/>
                <w:szCs w:val="20"/>
                <w:lang w:val="en-GB"/>
              </w:rPr>
            </w:pPr>
            <w:r w:rsidRPr="00B902B9">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B902B9" w:rsidRDefault="00F1171E" w:rsidP="007222C8">
            <w:pPr>
              <w:ind w:left="360"/>
              <w:rPr>
                <w:rFonts w:ascii="Arial" w:eastAsia="MS Mincho" w:hAnsi="Arial" w:cs="Arial"/>
                <w:b/>
                <w:bCs/>
                <w:sz w:val="20"/>
                <w:szCs w:val="20"/>
                <w:lang w:val="en-GB"/>
              </w:rPr>
            </w:pPr>
          </w:p>
        </w:tc>
        <w:tc>
          <w:tcPr>
            <w:tcW w:w="2212" w:type="pct"/>
          </w:tcPr>
          <w:p w14:paraId="4AD88791" w14:textId="77777777" w:rsidR="00E4421F" w:rsidRPr="00B902B9" w:rsidRDefault="00E4421F" w:rsidP="00E4421F">
            <w:pPr>
              <w:rPr>
                <w:rFonts w:ascii="Arial" w:hAnsi="Arial" w:cs="Arial"/>
                <w:b/>
                <w:bCs/>
                <w:sz w:val="20"/>
                <w:szCs w:val="20"/>
                <w:lang w:val="en-IN"/>
              </w:rPr>
            </w:pPr>
            <w:r w:rsidRPr="00B902B9">
              <w:rPr>
                <w:rFonts w:ascii="Arial" w:hAnsi="Arial" w:cs="Arial"/>
                <w:b/>
                <w:bCs/>
                <w:sz w:val="20"/>
                <w:szCs w:val="20"/>
                <w:lang w:val="en-IN"/>
              </w:rPr>
              <w:t>Because it offers a thorough analysis of graphene, one of the most ground-breaking materials found in the twenty-first century, this manuscript is extremely important to the scientific community. By describing its distinct characteristics, manufacturing processes, and numerous uses, the study emphasizes graphene's revolutionary potential in fields including electronics, medicine, energy, and materials research. Additionally, it places current international initiatives to utilize graphene's potential in context, providing insightful information for upcoming studies and technical advancements. All things considered, scientists, engineers, and inventors working on the next generation of innovative materials will find this study to be an invaluable resource.</w:t>
            </w:r>
          </w:p>
          <w:p w14:paraId="7DBC9196" w14:textId="77777777" w:rsidR="00F1171E" w:rsidRPr="00B902B9"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B902B9" w:rsidRDefault="00F1171E" w:rsidP="007222C8">
            <w:pPr>
              <w:pStyle w:val="Heading2"/>
              <w:jc w:val="left"/>
              <w:rPr>
                <w:rFonts w:ascii="Arial" w:hAnsi="Arial" w:cs="Arial"/>
                <w:b w:val="0"/>
                <w:lang w:val="en-GB"/>
              </w:rPr>
            </w:pPr>
          </w:p>
        </w:tc>
      </w:tr>
      <w:tr w:rsidR="00F1171E" w:rsidRPr="00B902B9" w14:paraId="0D8B5B2C" w14:textId="77777777" w:rsidTr="007222C8">
        <w:trPr>
          <w:trHeight w:val="1262"/>
        </w:trPr>
        <w:tc>
          <w:tcPr>
            <w:tcW w:w="1265" w:type="pct"/>
            <w:noWrap/>
          </w:tcPr>
          <w:p w14:paraId="21CBA5FE" w14:textId="77777777" w:rsidR="00F1171E" w:rsidRPr="00B902B9" w:rsidRDefault="00F1171E" w:rsidP="007222C8">
            <w:pPr>
              <w:ind w:left="360"/>
              <w:rPr>
                <w:rFonts w:ascii="Arial" w:hAnsi="Arial" w:cs="Arial"/>
                <w:b/>
                <w:bCs/>
                <w:sz w:val="20"/>
                <w:szCs w:val="20"/>
                <w:lang w:val="en-GB"/>
              </w:rPr>
            </w:pPr>
            <w:r w:rsidRPr="00B902B9">
              <w:rPr>
                <w:rFonts w:ascii="Arial" w:hAnsi="Arial" w:cs="Arial"/>
                <w:b/>
                <w:bCs/>
                <w:sz w:val="20"/>
                <w:szCs w:val="20"/>
                <w:lang w:val="en-GB"/>
              </w:rPr>
              <w:t>Is the title of the article suitable?</w:t>
            </w:r>
          </w:p>
          <w:p w14:paraId="1CABB61A" w14:textId="77777777" w:rsidR="00F1171E" w:rsidRPr="00B902B9" w:rsidRDefault="00F1171E" w:rsidP="007222C8">
            <w:pPr>
              <w:ind w:left="360"/>
              <w:rPr>
                <w:rFonts w:ascii="Arial" w:hAnsi="Arial" w:cs="Arial"/>
                <w:b/>
                <w:bCs/>
                <w:sz w:val="20"/>
                <w:szCs w:val="20"/>
                <w:lang w:val="en-GB"/>
              </w:rPr>
            </w:pPr>
            <w:r w:rsidRPr="00B902B9">
              <w:rPr>
                <w:rFonts w:ascii="Arial" w:hAnsi="Arial" w:cs="Arial"/>
                <w:b/>
                <w:bCs/>
                <w:sz w:val="20"/>
                <w:szCs w:val="20"/>
                <w:lang w:val="en-GB"/>
              </w:rPr>
              <w:t>(If not please suggest an alternative title)</w:t>
            </w:r>
          </w:p>
          <w:p w14:paraId="0275B919" w14:textId="77777777" w:rsidR="00F1171E" w:rsidRPr="00B902B9" w:rsidRDefault="00F1171E" w:rsidP="007222C8">
            <w:pPr>
              <w:pStyle w:val="Heading2"/>
              <w:jc w:val="left"/>
              <w:rPr>
                <w:rFonts w:ascii="Arial" w:hAnsi="Arial" w:cs="Arial"/>
                <w:u w:val="single"/>
                <w:lang w:val="en-GB"/>
              </w:rPr>
            </w:pPr>
          </w:p>
        </w:tc>
        <w:tc>
          <w:tcPr>
            <w:tcW w:w="2212" w:type="pct"/>
          </w:tcPr>
          <w:p w14:paraId="794AA9A7" w14:textId="0EE309D6" w:rsidR="00F1171E" w:rsidRPr="00B902B9" w:rsidRDefault="00E4421F" w:rsidP="00E4421F">
            <w:pPr>
              <w:rPr>
                <w:rFonts w:ascii="Arial" w:hAnsi="Arial" w:cs="Arial"/>
                <w:b/>
                <w:bCs/>
                <w:sz w:val="20"/>
                <w:szCs w:val="20"/>
                <w:lang w:val="en-GB"/>
              </w:rPr>
            </w:pPr>
            <w:proofErr w:type="gramStart"/>
            <w:r w:rsidRPr="00B902B9">
              <w:rPr>
                <w:rFonts w:ascii="Arial" w:hAnsi="Arial" w:cs="Arial"/>
                <w:b/>
                <w:bCs/>
                <w:sz w:val="20"/>
                <w:szCs w:val="20"/>
                <w:lang w:val="en-GB"/>
              </w:rPr>
              <w:t>Yes</w:t>
            </w:r>
            <w:proofErr w:type="gramEnd"/>
            <w:r w:rsidRPr="00B902B9">
              <w:rPr>
                <w:rFonts w:ascii="Arial" w:hAnsi="Arial" w:cs="Arial"/>
                <w:b/>
                <w:bCs/>
                <w:sz w:val="20"/>
                <w:szCs w:val="20"/>
                <w:lang w:val="en-GB"/>
              </w:rPr>
              <w:t xml:space="preserve"> its suitable title </w:t>
            </w:r>
          </w:p>
        </w:tc>
        <w:tc>
          <w:tcPr>
            <w:tcW w:w="1523" w:type="pct"/>
          </w:tcPr>
          <w:p w14:paraId="405B6701" w14:textId="77777777" w:rsidR="00F1171E" w:rsidRPr="00B902B9" w:rsidRDefault="00F1171E" w:rsidP="007222C8">
            <w:pPr>
              <w:pStyle w:val="Heading2"/>
              <w:jc w:val="left"/>
              <w:rPr>
                <w:rFonts w:ascii="Arial" w:hAnsi="Arial" w:cs="Arial"/>
                <w:b w:val="0"/>
                <w:lang w:val="en-GB"/>
              </w:rPr>
            </w:pPr>
          </w:p>
        </w:tc>
      </w:tr>
      <w:tr w:rsidR="00F1171E" w:rsidRPr="00B902B9" w14:paraId="5604762A" w14:textId="77777777" w:rsidTr="007222C8">
        <w:trPr>
          <w:trHeight w:val="1262"/>
        </w:trPr>
        <w:tc>
          <w:tcPr>
            <w:tcW w:w="1265" w:type="pct"/>
            <w:noWrap/>
          </w:tcPr>
          <w:p w14:paraId="3635573D" w14:textId="77777777" w:rsidR="00F1171E" w:rsidRPr="00B902B9" w:rsidRDefault="00F1171E" w:rsidP="007222C8">
            <w:pPr>
              <w:pStyle w:val="Heading2"/>
              <w:ind w:left="360"/>
              <w:jc w:val="left"/>
              <w:rPr>
                <w:rFonts w:ascii="Arial" w:hAnsi="Arial" w:cs="Arial"/>
                <w:lang w:val="en-GB"/>
              </w:rPr>
            </w:pPr>
            <w:r w:rsidRPr="00B902B9">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B902B9" w:rsidRDefault="00F1171E" w:rsidP="007222C8">
            <w:pPr>
              <w:pStyle w:val="Heading2"/>
              <w:jc w:val="left"/>
              <w:rPr>
                <w:rFonts w:ascii="Arial" w:hAnsi="Arial" w:cs="Arial"/>
                <w:u w:val="single"/>
                <w:lang w:val="en-GB"/>
              </w:rPr>
            </w:pPr>
          </w:p>
        </w:tc>
        <w:tc>
          <w:tcPr>
            <w:tcW w:w="2212" w:type="pct"/>
          </w:tcPr>
          <w:p w14:paraId="0FB7E83A" w14:textId="701F110A" w:rsidR="00F1171E" w:rsidRPr="00B902B9" w:rsidRDefault="00E4421F" w:rsidP="007222C8">
            <w:pPr>
              <w:ind w:left="360"/>
              <w:rPr>
                <w:rFonts w:ascii="Arial" w:hAnsi="Arial" w:cs="Arial"/>
                <w:b/>
                <w:bCs/>
                <w:sz w:val="20"/>
                <w:szCs w:val="20"/>
                <w:lang w:val="en-GB"/>
              </w:rPr>
            </w:pPr>
            <w:proofErr w:type="gramStart"/>
            <w:r w:rsidRPr="00B902B9">
              <w:rPr>
                <w:rFonts w:ascii="Arial" w:hAnsi="Arial" w:cs="Arial"/>
                <w:b/>
                <w:bCs/>
                <w:sz w:val="20"/>
                <w:szCs w:val="20"/>
                <w:lang w:val="en-GB"/>
              </w:rPr>
              <w:t>Yes</w:t>
            </w:r>
            <w:proofErr w:type="gramEnd"/>
            <w:r w:rsidRPr="00B902B9">
              <w:rPr>
                <w:rFonts w:ascii="Arial" w:hAnsi="Arial" w:cs="Arial"/>
                <w:b/>
                <w:bCs/>
                <w:sz w:val="20"/>
                <w:szCs w:val="20"/>
                <w:lang w:val="en-GB"/>
              </w:rPr>
              <w:t xml:space="preserve"> abstract is comprehensive. </w:t>
            </w:r>
            <w:r w:rsidR="006A6B8B" w:rsidRPr="00B902B9">
              <w:rPr>
                <w:rFonts w:ascii="Arial" w:hAnsi="Arial" w:cs="Arial"/>
                <w:b/>
                <w:bCs/>
                <w:sz w:val="20"/>
                <w:szCs w:val="20"/>
                <w:lang w:val="en-GB"/>
              </w:rPr>
              <w:t>No In my point of view no changes are suggested.</w:t>
            </w:r>
          </w:p>
        </w:tc>
        <w:tc>
          <w:tcPr>
            <w:tcW w:w="1523" w:type="pct"/>
          </w:tcPr>
          <w:p w14:paraId="1D54B730" w14:textId="77777777" w:rsidR="00F1171E" w:rsidRPr="00B902B9" w:rsidRDefault="00F1171E" w:rsidP="007222C8">
            <w:pPr>
              <w:pStyle w:val="Heading2"/>
              <w:jc w:val="left"/>
              <w:rPr>
                <w:rFonts w:ascii="Arial" w:hAnsi="Arial" w:cs="Arial"/>
                <w:b w:val="0"/>
                <w:lang w:val="en-GB"/>
              </w:rPr>
            </w:pPr>
          </w:p>
        </w:tc>
      </w:tr>
      <w:tr w:rsidR="00F1171E" w:rsidRPr="00B902B9" w14:paraId="2F579F54" w14:textId="77777777" w:rsidTr="007222C8">
        <w:trPr>
          <w:trHeight w:val="859"/>
        </w:trPr>
        <w:tc>
          <w:tcPr>
            <w:tcW w:w="1265" w:type="pct"/>
            <w:noWrap/>
          </w:tcPr>
          <w:p w14:paraId="04361F46" w14:textId="368783AB" w:rsidR="00F1171E" w:rsidRPr="00B902B9" w:rsidRDefault="00DC6FED" w:rsidP="007222C8">
            <w:pPr>
              <w:ind w:left="360"/>
              <w:rPr>
                <w:rFonts w:ascii="Arial" w:hAnsi="Arial" w:cs="Arial"/>
                <w:b/>
                <w:bCs/>
                <w:sz w:val="20"/>
                <w:szCs w:val="20"/>
                <w:u w:val="single"/>
                <w:lang w:val="en-GB"/>
              </w:rPr>
            </w:pPr>
            <w:r w:rsidRPr="00B902B9">
              <w:rPr>
                <w:rFonts w:ascii="Arial" w:hAnsi="Arial" w:cs="Arial"/>
                <w:b/>
                <w:bCs/>
                <w:sz w:val="20"/>
                <w:szCs w:val="20"/>
                <w:lang w:val="en-GB"/>
              </w:rPr>
              <w:t xml:space="preserve">Is the manuscript scientifically, correct? Please write here. </w:t>
            </w:r>
          </w:p>
        </w:tc>
        <w:tc>
          <w:tcPr>
            <w:tcW w:w="2212" w:type="pct"/>
          </w:tcPr>
          <w:p w14:paraId="2CDB2EB0" w14:textId="3D49CFD0" w:rsidR="006A6B8B" w:rsidRPr="00B902B9" w:rsidRDefault="006A6B8B" w:rsidP="006A6B8B">
            <w:pPr>
              <w:rPr>
                <w:rFonts w:ascii="Arial" w:hAnsi="Arial" w:cs="Arial"/>
                <w:b/>
                <w:bCs/>
                <w:sz w:val="20"/>
                <w:szCs w:val="20"/>
                <w:lang w:val="en-IN"/>
              </w:rPr>
            </w:pPr>
            <w:r w:rsidRPr="00B902B9">
              <w:rPr>
                <w:rFonts w:ascii="Arial" w:hAnsi="Arial" w:cs="Arial"/>
                <w:b/>
                <w:bCs/>
                <w:sz w:val="20"/>
                <w:szCs w:val="20"/>
                <w:lang w:val="en-IN"/>
              </w:rPr>
              <w:t xml:space="preserve">The manuscript's explanation of graphene's discovery, characteristics, manufacturing processes, and its uses is largely accurate from a scientific standpoint. It provides factual foundational facts about graphene, including its remarkable electrical, mechanical, and optical properties, its revolutionary potential across various industries, and the fact that it is a single layer of carbon atoms arranged in a two-dimensional honeycomb lattice. The exfoliation technique employing sticky tape is one of the historical aspects concerning the discovery by Andre </w:t>
            </w:r>
            <w:proofErr w:type="spellStart"/>
            <w:r w:rsidRPr="00B902B9">
              <w:rPr>
                <w:rFonts w:ascii="Arial" w:hAnsi="Arial" w:cs="Arial"/>
                <w:b/>
                <w:bCs/>
                <w:sz w:val="20"/>
                <w:szCs w:val="20"/>
                <w:lang w:val="en-IN"/>
              </w:rPr>
              <w:t>Geim</w:t>
            </w:r>
            <w:proofErr w:type="spellEnd"/>
            <w:r w:rsidRPr="00B902B9">
              <w:rPr>
                <w:rFonts w:ascii="Arial" w:hAnsi="Arial" w:cs="Arial"/>
                <w:b/>
                <w:bCs/>
                <w:sz w:val="20"/>
                <w:szCs w:val="20"/>
                <w:lang w:val="en-IN"/>
              </w:rPr>
              <w:t xml:space="preserve"> and Konstantin Novoselov that are accurately stated.</w:t>
            </w:r>
            <w:r w:rsidRPr="00B902B9">
              <w:rPr>
                <w:rFonts w:ascii="Arial" w:hAnsi="Arial" w:cs="Arial"/>
                <w:b/>
                <w:bCs/>
                <w:sz w:val="20"/>
                <w:szCs w:val="20"/>
                <w:lang w:val="en-IN"/>
              </w:rPr>
              <w:br/>
              <w:t>Nonetheless, the explanation could be more cautious or specific in a few small areas:</w:t>
            </w:r>
            <w:r w:rsidRPr="00B902B9">
              <w:rPr>
                <w:rFonts w:ascii="Arial" w:hAnsi="Arial" w:cs="Arial"/>
                <w:b/>
                <w:bCs/>
                <w:sz w:val="20"/>
                <w:szCs w:val="20"/>
                <w:lang w:val="en-IN"/>
              </w:rPr>
              <w:br/>
              <w:t>Viktor Petrik's method description appears to be less scientifically sound and devoid of proof; unless properly cited, this section should be handled cautiously or marked as anecdotal.</w:t>
            </w:r>
          </w:p>
          <w:p w14:paraId="2B5A7721" w14:textId="3F46A9E4" w:rsidR="00F1171E" w:rsidRPr="00B902B9" w:rsidRDefault="006A6B8B" w:rsidP="006A6B8B">
            <w:pPr>
              <w:rPr>
                <w:rFonts w:ascii="Arial" w:hAnsi="Arial" w:cs="Arial"/>
                <w:b/>
                <w:bCs/>
                <w:sz w:val="20"/>
                <w:szCs w:val="20"/>
                <w:lang w:val="en-GB"/>
              </w:rPr>
            </w:pPr>
            <w:r w:rsidRPr="00B902B9">
              <w:rPr>
                <w:rFonts w:ascii="Arial" w:hAnsi="Arial" w:cs="Arial"/>
                <w:b/>
                <w:bCs/>
                <w:sz w:val="20"/>
                <w:szCs w:val="20"/>
                <w:lang w:val="en-IN"/>
              </w:rPr>
              <w:t>Certain claims (such as "energy consumption is zero" for graphene-based desalination) are a little over the top; although graphene membranes use less energy than conventional techniques, they do not actually function at "zero" energy costs.</w:t>
            </w:r>
            <w:r w:rsidRPr="00B902B9">
              <w:rPr>
                <w:rFonts w:ascii="Arial" w:hAnsi="Arial" w:cs="Arial"/>
                <w:b/>
                <w:bCs/>
                <w:sz w:val="20"/>
                <w:szCs w:val="20"/>
                <w:lang w:val="en-IN"/>
              </w:rPr>
              <w:br/>
              <w:t>For a more academic, scientific tone, a few casual idioms ("set the room on fire") and minor typographical errors (such as "images was made" instead of "image was made") might be fixed.</w:t>
            </w:r>
          </w:p>
        </w:tc>
        <w:tc>
          <w:tcPr>
            <w:tcW w:w="1523" w:type="pct"/>
          </w:tcPr>
          <w:p w14:paraId="4898F764" w14:textId="77777777" w:rsidR="00F1171E" w:rsidRPr="00B902B9" w:rsidRDefault="00F1171E" w:rsidP="007222C8">
            <w:pPr>
              <w:pStyle w:val="Heading2"/>
              <w:jc w:val="left"/>
              <w:rPr>
                <w:rFonts w:ascii="Arial" w:hAnsi="Arial" w:cs="Arial"/>
                <w:b w:val="0"/>
                <w:lang w:val="en-GB"/>
              </w:rPr>
            </w:pPr>
          </w:p>
        </w:tc>
      </w:tr>
      <w:tr w:rsidR="00F1171E" w:rsidRPr="00B902B9" w14:paraId="73739464" w14:textId="77777777" w:rsidTr="007222C8">
        <w:trPr>
          <w:trHeight w:val="703"/>
        </w:trPr>
        <w:tc>
          <w:tcPr>
            <w:tcW w:w="1265" w:type="pct"/>
            <w:noWrap/>
          </w:tcPr>
          <w:p w14:paraId="09C25322" w14:textId="77777777" w:rsidR="00F1171E" w:rsidRPr="00B902B9" w:rsidRDefault="00F1171E" w:rsidP="007222C8">
            <w:pPr>
              <w:ind w:left="360"/>
              <w:rPr>
                <w:rFonts w:ascii="Arial" w:hAnsi="Arial" w:cs="Arial"/>
                <w:b/>
                <w:bCs/>
                <w:sz w:val="20"/>
                <w:szCs w:val="20"/>
                <w:lang w:val="en-GB"/>
              </w:rPr>
            </w:pPr>
            <w:r w:rsidRPr="00B902B9">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B902B9" w:rsidRDefault="00F1171E" w:rsidP="007222C8">
            <w:pPr>
              <w:ind w:left="360"/>
              <w:rPr>
                <w:rFonts w:ascii="Arial" w:hAnsi="Arial" w:cs="Arial"/>
                <w:b/>
                <w:bCs/>
                <w:sz w:val="20"/>
                <w:szCs w:val="20"/>
                <w:u w:val="single"/>
                <w:lang w:val="en-GB"/>
              </w:rPr>
            </w:pPr>
            <w:r w:rsidRPr="00B902B9">
              <w:rPr>
                <w:rFonts w:ascii="Arial" w:hAnsi="Arial" w:cs="Arial"/>
                <w:b/>
                <w:bCs/>
                <w:sz w:val="20"/>
                <w:szCs w:val="20"/>
                <w:u w:val="single"/>
                <w:lang w:val="en-GB"/>
              </w:rPr>
              <w:t>-</w:t>
            </w:r>
          </w:p>
        </w:tc>
        <w:tc>
          <w:tcPr>
            <w:tcW w:w="2212" w:type="pct"/>
          </w:tcPr>
          <w:p w14:paraId="24FE0567" w14:textId="5AE57497" w:rsidR="00F1171E" w:rsidRPr="00B902B9" w:rsidRDefault="006A6B8B" w:rsidP="007222C8">
            <w:pPr>
              <w:pStyle w:val="ListParagraph"/>
              <w:ind w:left="0"/>
              <w:rPr>
                <w:rFonts w:ascii="Arial" w:hAnsi="Arial" w:cs="Arial"/>
                <w:b/>
                <w:bCs/>
                <w:sz w:val="20"/>
                <w:szCs w:val="20"/>
                <w:lang w:val="en-GB"/>
              </w:rPr>
            </w:pPr>
            <w:proofErr w:type="gramStart"/>
            <w:r w:rsidRPr="00B902B9">
              <w:rPr>
                <w:rFonts w:ascii="Arial" w:hAnsi="Arial" w:cs="Arial"/>
                <w:b/>
                <w:bCs/>
                <w:sz w:val="20"/>
                <w:szCs w:val="20"/>
                <w:lang w:val="en-GB"/>
              </w:rPr>
              <w:t>Yes</w:t>
            </w:r>
            <w:proofErr w:type="gramEnd"/>
            <w:r w:rsidRPr="00B902B9">
              <w:rPr>
                <w:rFonts w:ascii="Arial" w:hAnsi="Arial" w:cs="Arial"/>
                <w:b/>
                <w:bCs/>
                <w:sz w:val="20"/>
                <w:szCs w:val="20"/>
                <w:lang w:val="en-GB"/>
              </w:rPr>
              <w:t xml:space="preserve"> mentioned references are sufficient</w:t>
            </w:r>
          </w:p>
        </w:tc>
        <w:tc>
          <w:tcPr>
            <w:tcW w:w="1523" w:type="pct"/>
          </w:tcPr>
          <w:p w14:paraId="40220055" w14:textId="77777777" w:rsidR="00F1171E" w:rsidRPr="00B902B9" w:rsidRDefault="00F1171E" w:rsidP="007222C8">
            <w:pPr>
              <w:pStyle w:val="Heading2"/>
              <w:jc w:val="left"/>
              <w:rPr>
                <w:rFonts w:ascii="Arial" w:hAnsi="Arial" w:cs="Arial"/>
                <w:b w:val="0"/>
                <w:lang w:val="en-GB"/>
              </w:rPr>
            </w:pPr>
          </w:p>
        </w:tc>
      </w:tr>
      <w:tr w:rsidR="00F1171E" w:rsidRPr="00B902B9" w14:paraId="73CC4A50" w14:textId="77777777" w:rsidTr="007222C8">
        <w:trPr>
          <w:trHeight w:val="386"/>
        </w:trPr>
        <w:tc>
          <w:tcPr>
            <w:tcW w:w="1265" w:type="pct"/>
            <w:noWrap/>
          </w:tcPr>
          <w:p w14:paraId="029CE8D0" w14:textId="77777777" w:rsidR="00F1171E" w:rsidRPr="00B902B9" w:rsidRDefault="00F1171E" w:rsidP="007222C8">
            <w:pPr>
              <w:pStyle w:val="Heading2"/>
              <w:jc w:val="left"/>
              <w:rPr>
                <w:rFonts w:ascii="Arial" w:hAnsi="Arial" w:cs="Arial"/>
                <w:b w:val="0"/>
                <w:lang w:val="en-GB"/>
              </w:rPr>
            </w:pPr>
          </w:p>
          <w:p w14:paraId="589C16C7" w14:textId="77777777" w:rsidR="00F1171E" w:rsidRPr="00B902B9" w:rsidRDefault="00F1171E" w:rsidP="007222C8">
            <w:pPr>
              <w:pStyle w:val="Heading2"/>
              <w:ind w:left="360"/>
              <w:jc w:val="left"/>
              <w:rPr>
                <w:rFonts w:ascii="Arial" w:hAnsi="Arial" w:cs="Arial"/>
                <w:bCs w:val="0"/>
                <w:lang w:val="en-GB"/>
              </w:rPr>
            </w:pPr>
            <w:r w:rsidRPr="00B902B9">
              <w:rPr>
                <w:rFonts w:ascii="Arial" w:hAnsi="Arial" w:cs="Arial"/>
                <w:bCs w:val="0"/>
                <w:lang w:val="en-GB"/>
              </w:rPr>
              <w:t>Is the language/English quality of the article suitable for scholarly communications?</w:t>
            </w:r>
          </w:p>
          <w:p w14:paraId="7722B85E" w14:textId="77777777" w:rsidR="00F1171E" w:rsidRPr="00B902B9" w:rsidRDefault="00F1171E" w:rsidP="007222C8">
            <w:pPr>
              <w:rPr>
                <w:rFonts w:ascii="Arial" w:hAnsi="Arial" w:cs="Arial"/>
                <w:sz w:val="20"/>
                <w:szCs w:val="20"/>
                <w:lang w:val="en-GB"/>
              </w:rPr>
            </w:pPr>
          </w:p>
        </w:tc>
        <w:tc>
          <w:tcPr>
            <w:tcW w:w="2212" w:type="pct"/>
          </w:tcPr>
          <w:p w14:paraId="2E46D2A5" w14:textId="77777777" w:rsidR="006A6B8B" w:rsidRPr="00B902B9" w:rsidRDefault="006A6B8B" w:rsidP="006A6B8B">
            <w:pPr>
              <w:rPr>
                <w:rFonts w:ascii="Arial" w:hAnsi="Arial" w:cs="Arial"/>
                <w:sz w:val="20"/>
                <w:szCs w:val="20"/>
                <w:lang w:val="en-IN"/>
              </w:rPr>
            </w:pPr>
            <w:r w:rsidRPr="00B902B9">
              <w:rPr>
                <w:rFonts w:ascii="Arial" w:hAnsi="Arial" w:cs="Arial"/>
                <w:sz w:val="20"/>
                <w:szCs w:val="20"/>
                <w:lang w:val="en-IN"/>
              </w:rPr>
              <w:t>Strengths: Accurate communication of important scientific ideas.</w:t>
            </w:r>
            <w:r w:rsidRPr="00B902B9">
              <w:rPr>
                <w:rFonts w:ascii="Arial" w:hAnsi="Arial" w:cs="Arial"/>
                <w:sz w:val="20"/>
                <w:szCs w:val="20"/>
                <w:lang w:val="en-IN"/>
              </w:rPr>
              <w:br/>
            </w:r>
            <w:r w:rsidRPr="00B902B9">
              <w:rPr>
                <w:rFonts w:ascii="Arial" w:hAnsi="Arial" w:cs="Arial"/>
                <w:sz w:val="20"/>
                <w:szCs w:val="20"/>
                <w:lang w:val="en-IN"/>
              </w:rPr>
              <w:br/>
              <w:t>Overall, the book is coherently organized, with distinct sections and a logical flow.</w:t>
            </w:r>
          </w:p>
          <w:p w14:paraId="0A07EA75" w14:textId="77777777" w:rsidR="00F1171E" w:rsidRPr="00B902B9" w:rsidRDefault="00F1171E" w:rsidP="007222C8">
            <w:pPr>
              <w:rPr>
                <w:rFonts w:ascii="Arial" w:hAnsi="Arial" w:cs="Arial"/>
                <w:sz w:val="20"/>
                <w:szCs w:val="20"/>
                <w:lang w:val="en-GB"/>
              </w:rPr>
            </w:pPr>
          </w:p>
          <w:p w14:paraId="149A6CEF" w14:textId="24586627" w:rsidR="00F1171E" w:rsidRPr="00B902B9" w:rsidRDefault="006A6B8B" w:rsidP="006A6B8B">
            <w:pPr>
              <w:rPr>
                <w:rFonts w:ascii="Arial" w:hAnsi="Arial" w:cs="Arial"/>
                <w:sz w:val="20"/>
                <w:szCs w:val="20"/>
                <w:lang w:val="en-GB"/>
              </w:rPr>
            </w:pPr>
            <w:r w:rsidRPr="00B902B9">
              <w:rPr>
                <w:rFonts w:ascii="Arial" w:hAnsi="Arial" w:cs="Arial"/>
                <w:sz w:val="20"/>
                <w:szCs w:val="20"/>
                <w:lang w:val="en-IN"/>
              </w:rPr>
              <w:t>Grammar and syntax are two areas that need work. Frequently occurring grammatical errors include odd phrasing (e.g., “break apart and jump in all directions, violently”) and subject-verb disagreement (e.g., “images was made”).</w:t>
            </w:r>
            <w:r w:rsidRPr="00B902B9">
              <w:rPr>
                <w:rFonts w:ascii="Arial" w:hAnsi="Arial" w:cs="Arial"/>
                <w:sz w:val="20"/>
                <w:szCs w:val="20"/>
                <w:lang w:val="en-IN"/>
              </w:rPr>
              <w:br/>
            </w:r>
            <w:r w:rsidRPr="00B902B9">
              <w:rPr>
                <w:rFonts w:ascii="Arial" w:hAnsi="Arial" w:cs="Arial"/>
                <w:sz w:val="20"/>
                <w:szCs w:val="20"/>
                <w:lang w:val="en-IN"/>
              </w:rPr>
              <w:br/>
              <w:t>Informal Language: Phrases that are not suitable for a scholarly tone, such as "you can set the room on fire" or "so be careful," are conversational.</w:t>
            </w:r>
            <w:r w:rsidRPr="00B902B9">
              <w:rPr>
                <w:rFonts w:ascii="Arial" w:hAnsi="Arial" w:cs="Arial"/>
                <w:sz w:val="20"/>
                <w:szCs w:val="20"/>
                <w:lang w:val="en-IN"/>
              </w:rPr>
              <w:br/>
            </w:r>
            <w:r w:rsidRPr="00B902B9">
              <w:rPr>
                <w:rFonts w:ascii="Arial" w:hAnsi="Arial" w:cs="Arial"/>
                <w:sz w:val="20"/>
                <w:szCs w:val="20"/>
                <w:lang w:val="en-IN"/>
              </w:rPr>
              <w:br/>
              <w:t>Inconsistent Terminology: Occasionally, the vocabulary used becomes overly speculative or anecdotal, particularly when discussing alternate production techniques that lack substantial literary backing.</w:t>
            </w:r>
            <w:r w:rsidRPr="00B902B9">
              <w:rPr>
                <w:rFonts w:ascii="Arial" w:hAnsi="Arial" w:cs="Arial"/>
                <w:sz w:val="20"/>
                <w:szCs w:val="20"/>
                <w:lang w:val="en-IN"/>
              </w:rPr>
              <w:br/>
            </w:r>
            <w:r w:rsidRPr="00B902B9">
              <w:rPr>
                <w:rFonts w:ascii="Arial" w:hAnsi="Arial" w:cs="Arial"/>
                <w:sz w:val="20"/>
                <w:szCs w:val="20"/>
                <w:lang w:val="en-IN"/>
              </w:rPr>
              <w:br/>
              <w:t>Redundancy &amp; Repetition: Word choice can be more formal and succinct, and some ideas are repeated needlessly.</w:t>
            </w:r>
          </w:p>
        </w:tc>
        <w:tc>
          <w:tcPr>
            <w:tcW w:w="1523" w:type="pct"/>
          </w:tcPr>
          <w:p w14:paraId="0351CA58" w14:textId="77777777" w:rsidR="00F1171E" w:rsidRPr="00B902B9" w:rsidRDefault="00F1171E" w:rsidP="007222C8">
            <w:pPr>
              <w:rPr>
                <w:rFonts w:ascii="Arial" w:hAnsi="Arial" w:cs="Arial"/>
                <w:sz w:val="20"/>
                <w:szCs w:val="20"/>
                <w:lang w:val="en-GB"/>
              </w:rPr>
            </w:pPr>
          </w:p>
        </w:tc>
      </w:tr>
      <w:tr w:rsidR="00F1171E" w:rsidRPr="00B902B9" w14:paraId="20A16C0C" w14:textId="77777777" w:rsidTr="007222C8">
        <w:trPr>
          <w:trHeight w:val="1178"/>
        </w:trPr>
        <w:tc>
          <w:tcPr>
            <w:tcW w:w="1265" w:type="pct"/>
            <w:noWrap/>
          </w:tcPr>
          <w:p w14:paraId="7F4BCFAE" w14:textId="77777777" w:rsidR="00F1171E" w:rsidRPr="00B902B9" w:rsidRDefault="00F1171E" w:rsidP="007222C8">
            <w:pPr>
              <w:pStyle w:val="Heading2"/>
              <w:jc w:val="left"/>
              <w:rPr>
                <w:rFonts w:ascii="Arial" w:hAnsi="Arial" w:cs="Arial"/>
                <w:b w:val="0"/>
                <w:bCs w:val="0"/>
                <w:lang w:val="en-GB"/>
              </w:rPr>
            </w:pPr>
            <w:r w:rsidRPr="00B902B9">
              <w:rPr>
                <w:rFonts w:ascii="Arial" w:hAnsi="Arial" w:cs="Arial"/>
                <w:bCs w:val="0"/>
                <w:u w:val="single"/>
                <w:lang w:val="en-GB"/>
              </w:rPr>
              <w:t>Optional/General</w:t>
            </w:r>
            <w:r w:rsidRPr="00B902B9">
              <w:rPr>
                <w:rFonts w:ascii="Arial" w:hAnsi="Arial" w:cs="Arial"/>
                <w:bCs w:val="0"/>
                <w:lang w:val="en-GB"/>
              </w:rPr>
              <w:t xml:space="preserve"> </w:t>
            </w:r>
            <w:r w:rsidRPr="00B902B9">
              <w:rPr>
                <w:rFonts w:ascii="Arial" w:hAnsi="Arial" w:cs="Arial"/>
                <w:b w:val="0"/>
                <w:bCs w:val="0"/>
                <w:lang w:val="en-GB"/>
              </w:rPr>
              <w:t>comments</w:t>
            </w:r>
          </w:p>
          <w:p w14:paraId="1A6B3748" w14:textId="77777777" w:rsidR="00F1171E" w:rsidRPr="00B902B9" w:rsidRDefault="00F1171E" w:rsidP="007222C8">
            <w:pPr>
              <w:pStyle w:val="Heading2"/>
              <w:jc w:val="left"/>
              <w:rPr>
                <w:rFonts w:ascii="Arial" w:hAnsi="Arial" w:cs="Arial"/>
                <w:b w:val="0"/>
                <w:lang w:val="en-GB"/>
              </w:rPr>
            </w:pPr>
          </w:p>
        </w:tc>
        <w:tc>
          <w:tcPr>
            <w:tcW w:w="2212" w:type="pct"/>
          </w:tcPr>
          <w:p w14:paraId="1E347C61" w14:textId="77777777" w:rsidR="00F1171E" w:rsidRPr="00B902B9" w:rsidRDefault="00F1171E" w:rsidP="007222C8">
            <w:pPr>
              <w:rPr>
                <w:rFonts w:ascii="Arial" w:hAnsi="Arial" w:cs="Arial"/>
                <w:sz w:val="20"/>
                <w:szCs w:val="20"/>
                <w:lang w:val="en-GB"/>
              </w:rPr>
            </w:pPr>
          </w:p>
          <w:p w14:paraId="5E946A0E" w14:textId="77777777" w:rsidR="00F1171E" w:rsidRPr="00B902B9" w:rsidRDefault="00F1171E" w:rsidP="007222C8">
            <w:pPr>
              <w:rPr>
                <w:rFonts w:ascii="Arial" w:hAnsi="Arial" w:cs="Arial"/>
                <w:sz w:val="20"/>
                <w:szCs w:val="20"/>
                <w:lang w:val="en-GB"/>
              </w:rPr>
            </w:pPr>
          </w:p>
          <w:p w14:paraId="7EB58C99" w14:textId="77777777" w:rsidR="00F1171E" w:rsidRPr="00B902B9" w:rsidRDefault="00F1171E" w:rsidP="007222C8">
            <w:pPr>
              <w:rPr>
                <w:rFonts w:ascii="Arial" w:hAnsi="Arial" w:cs="Arial"/>
                <w:sz w:val="20"/>
                <w:szCs w:val="20"/>
                <w:lang w:val="en-GB"/>
              </w:rPr>
            </w:pPr>
          </w:p>
          <w:p w14:paraId="15DFD0E8" w14:textId="77777777" w:rsidR="00F1171E" w:rsidRPr="00B902B9" w:rsidRDefault="00F1171E" w:rsidP="007222C8">
            <w:pPr>
              <w:rPr>
                <w:rFonts w:ascii="Arial" w:hAnsi="Arial" w:cs="Arial"/>
                <w:sz w:val="20"/>
                <w:szCs w:val="20"/>
                <w:lang w:val="en-GB"/>
              </w:rPr>
            </w:pPr>
          </w:p>
        </w:tc>
        <w:tc>
          <w:tcPr>
            <w:tcW w:w="1523" w:type="pct"/>
          </w:tcPr>
          <w:p w14:paraId="465E098E" w14:textId="77777777" w:rsidR="00F1171E" w:rsidRPr="00B902B9" w:rsidRDefault="00F1171E" w:rsidP="007222C8">
            <w:pPr>
              <w:rPr>
                <w:rFonts w:ascii="Arial" w:hAnsi="Arial" w:cs="Arial"/>
                <w:sz w:val="20"/>
                <w:szCs w:val="20"/>
                <w:lang w:val="en-GB"/>
              </w:rPr>
            </w:pPr>
          </w:p>
        </w:tc>
      </w:tr>
    </w:tbl>
    <w:p w14:paraId="0821307F" w14:textId="77777777" w:rsidR="00F1171E" w:rsidRPr="00B902B9"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B902B9"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B902B9" w:rsidRDefault="00F1171E" w:rsidP="007222C8">
            <w:pPr>
              <w:pStyle w:val="NormalWeb"/>
              <w:spacing w:before="0" w:beforeAutospacing="0" w:after="0" w:afterAutospacing="0"/>
              <w:rPr>
                <w:rFonts w:ascii="Arial" w:hAnsi="Arial" w:cs="Arial"/>
                <w:b/>
                <w:sz w:val="20"/>
                <w:szCs w:val="20"/>
                <w:u w:val="single"/>
                <w:lang w:val="en-GB"/>
              </w:rPr>
            </w:pPr>
            <w:r w:rsidRPr="00B902B9">
              <w:rPr>
                <w:rFonts w:ascii="Arial" w:hAnsi="Arial" w:cs="Arial"/>
                <w:b/>
                <w:sz w:val="20"/>
                <w:szCs w:val="20"/>
                <w:highlight w:val="yellow"/>
                <w:u w:val="single"/>
                <w:lang w:val="en-GB"/>
              </w:rPr>
              <w:t>PART  2:</w:t>
            </w:r>
            <w:r w:rsidRPr="00B902B9">
              <w:rPr>
                <w:rFonts w:ascii="Arial" w:hAnsi="Arial" w:cs="Arial"/>
                <w:b/>
                <w:sz w:val="20"/>
                <w:szCs w:val="20"/>
                <w:u w:val="single"/>
                <w:lang w:val="en-GB"/>
              </w:rPr>
              <w:t xml:space="preserve"> </w:t>
            </w:r>
          </w:p>
          <w:p w14:paraId="5B767407" w14:textId="77777777" w:rsidR="00F1171E" w:rsidRPr="00B902B9"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B902B9"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B902B9"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B902B9" w:rsidRDefault="00F1171E" w:rsidP="007222C8">
            <w:pPr>
              <w:pStyle w:val="Heading2"/>
              <w:jc w:val="left"/>
              <w:rPr>
                <w:rFonts w:ascii="Arial" w:hAnsi="Arial" w:cs="Arial"/>
                <w:lang w:val="en-GB"/>
              </w:rPr>
            </w:pPr>
            <w:r w:rsidRPr="00B902B9">
              <w:rPr>
                <w:rFonts w:ascii="Arial" w:hAnsi="Arial" w:cs="Arial"/>
                <w:lang w:val="en-GB"/>
              </w:rPr>
              <w:t>Reviewer’s comment</w:t>
            </w:r>
          </w:p>
        </w:tc>
        <w:tc>
          <w:tcPr>
            <w:tcW w:w="1342" w:type="pct"/>
            <w:shd w:val="clear" w:color="auto" w:fill="auto"/>
          </w:tcPr>
          <w:p w14:paraId="6F48B50B" w14:textId="77777777" w:rsidR="00F1171E" w:rsidRPr="00B902B9" w:rsidRDefault="00F1171E" w:rsidP="007222C8">
            <w:pPr>
              <w:pStyle w:val="Heading2"/>
              <w:jc w:val="left"/>
              <w:rPr>
                <w:rFonts w:ascii="Arial" w:hAnsi="Arial" w:cs="Arial"/>
                <w:b w:val="0"/>
                <w:lang w:val="en-GB"/>
              </w:rPr>
            </w:pPr>
            <w:r w:rsidRPr="00B902B9">
              <w:rPr>
                <w:rFonts w:ascii="Arial" w:hAnsi="Arial" w:cs="Arial"/>
                <w:lang w:val="en-GB"/>
              </w:rPr>
              <w:t>Author’s comment</w:t>
            </w:r>
            <w:r w:rsidRPr="00B902B9">
              <w:rPr>
                <w:rFonts w:ascii="Arial" w:hAnsi="Arial" w:cs="Arial"/>
                <w:b w:val="0"/>
                <w:lang w:val="en-GB"/>
              </w:rPr>
              <w:t xml:space="preserve"> </w:t>
            </w:r>
            <w:r w:rsidRPr="00B902B9">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B902B9"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B902B9" w:rsidRDefault="00F1171E" w:rsidP="007222C8">
            <w:pPr>
              <w:pStyle w:val="NormalWeb"/>
              <w:spacing w:before="0" w:beforeAutospacing="0" w:after="0" w:afterAutospacing="0"/>
              <w:rPr>
                <w:rFonts w:ascii="Arial" w:hAnsi="Arial" w:cs="Arial"/>
                <w:b/>
                <w:sz w:val="20"/>
                <w:szCs w:val="20"/>
                <w:lang w:val="en-GB"/>
              </w:rPr>
            </w:pPr>
            <w:r w:rsidRPr="00B902B9">
              <w:rPr>
                <w:rFonts w:ascii="Arial" w:hAnsi="Arial" w:cs="Arial"/>
                <w:b/>
                <w:sz w:val="20"/>
                <w:szCs w:val="20"/>
                <w:lang w:val="en-GB"/>
              </w:rPr>
              <w:t xml:space="preserve">Are there ethical issues in this manuscript? </w:t>
            </w:r>
          </w:p>
          <w:p w14:paraId="6034B476" w14:textId="77777777" w:rsidR="00F1171E" w:rsidRPr="00B902B9"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B902B9" w:rsidRDefault="00F1171E" w:rsidP="007222C8">
            <w:pPr>
              <w:pStyle w:val="NormalWeb"/>
              <w:spacing w:before="0" w:beforeAutospacing="0" w:after="0" w:afterAutospacing="0"/>
              <w:rPr>
                <w:rFonts w:ascii="Arial" w:hAnsi="Arial" w:cs="Arial"/>
                <w:i/>
                <w:iCs/>
                <w:sz w:val="20"/>
                <w:szCs w:val="20"/>
                <w:u w:val="single"/>
                <w:lang w:val="en-GB"/>
              </w:rPr>
            </w:pPr>
            <w:r w:rsidRPr="00B902B9">
              <w:rPr>
                <w:rFonts w:ascii="Arial" w:hAnsi="Arial" w:cs="Arial"/>
                <w:i/>
                <w:iCs/>
                <w:sz w:val="20"/>
                <w:szCs w:val="20"/>
                <w:u w:val="single"/>
                <w:lang w:val="en-GB"/>
              </w:rPr>
              <w:t xml:space="preserve">(If yes, </w:t>
            </w:r>
            <w:proofErr w:type="gramStart"/>
            <w:r w:rsidRPr="00B902B9">
              <w:rPr>
                <w:rFonts w:ascii="Arial" w:hAnsi="Arial" w:cs="Arial"/>
                <w:i/>
                <w:iCs/>
                <w:sz w:val="20"/>
                <w:szCs w:val="20"/>
                <w:u w:val="single"/>
                <w:lang w:val="en-GB"/>
              </w:rPr>
              <w:t>Kindly</w:t>
            </w:r>
            <w:proofErr w:type="gramEnd"/>
            <w:r w:rsidRPr="00B902B9">
              <w:rPr>
                <w:rFonts w:ascii="Arial" w:hAnsi="Arial" w:cs="Arial"/>
                <w:i/>
                <w:iCs/>
                <w:sz w:val="20"/>
                <w:szCs w:val="20"/>
                <w:u w:val="single"/>
                <w:lang w:val="en-GB"/>
              </w:rPr>
              <w:t xml:space="preserve"> please write down the ethical issues here in detail)</w:t>
            </w:r>
          </w:p>
          <w:p w14:paraId="3F0D46E3" w14:textId="77777777" w:rsidR="00F1171E" w:rsidRPr="00B902B9"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B902B9"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B902B9" w:rsidRDefault="00F1171E" w:rsidP="007222C8">
            <w:pPr>
              <w:rPr>
                <w:rFonts w:ascii="Arial" w:eastAsia="Arial Unicode MS" w:hAnsi="Arial" w:cs="Arial"/>
                <w:sz w:val="20"/>
                <w:szCs w:val="20"/>
                <w:lang w:val="en-GB"/>
              </w:rPr>
            </w:pPr>
          </w:p>
          <w:p w14:paraId="4A981594" w14:textId="77777777" w:rsidR="00F1171E" w:rsidRPr="00B902B9" w:rsidRDefault="00F1171E" w:rsidP="007222C8">
            <w:pPr>
              <w:rPr>
                <w:rFonts w:ascii="Arial" w:eastAsia="Arial Unicode MS" w:hAnsi="Arial" w:cs="Arial"/>
                <w:sz w:val="20"/>
                <w:szCs w:val="20"/>
                <w:lang w:val="en-GB"/>
              </w:rPr>
            </w:pPr>
          </w:p>
          <w:p w14:paraId="4780A682" w14:textId="77777777" w:rsidR="00F1171E" w:rsidRPr="00B902B9" w:rsidRDefault="00F1171E" w:rsidP="007222C8">
            <w:pPr>
              <w:rPr>
                <w:rFonts w:ascii="Arial" w:eastAsia="Arial Unicode MS" w:hAnsi="Arial" w:cs="Arial"/>
                <w:sz w:val="20"/>
                <w:szCs w:val="20"/>
                <w:lang w:val="en-GB"/>
              </w:rPr>
            </w:pPr>
          </w:p>
          <w:p w14:paraId="2D80979A" w14:textId="77777777" w:rsidR="00F1171E" w:rsidRPr="00B902B9"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6BE8A44E" w14:textId="77777777" w:rsidR="00B902B9" w:rsidRPr="00FD3A8B" w:rsidRDefault="00B902B9" w:rsidP="00B902B9">
      <w:pPr>
        <w:pStyle w:val="Affiliation"/>
        <w:spacing w:after="0" w:line="240" w:lineRule="auto"/>
        <w:jc w:val="left"/>
        <w:rPr>
          <w:rFonts w:ascii="Arial" w:hAnsi="Arial" w:cs="Arial"/>
          <w:b/>
          <w:u w:val="single"/>
        </w:rPr>
      </w:pPr>
      <w:r w:rsidRPr="00FD3A8B">
        <w:rPr>
          <w:rFonts w:ascii="Arial" w:hAnsi="Arial" w:cs="Arial"/>
          <w:b/>
          <w:u w:val="single"/>
        </w:rPr>
        <w:t>Reviewer details:</w:t>
      </w:r>
    </w:p>
    <w:p w14:paraId="56F444B0" w14:textId="77777777" w:rsidR="00B902B9" w:rsidRPr="00FD3A8B" w:rsidRDefault="00B902B9" w:rsidP="00B902B9">
      <w:pPr>
        <w:pStyle w:val="Affiliation"/>
        <w:spacing w:after="0" w:line="240" w:lineRule="auto"/>
        <w:jc w:val="left"/>
        <w:rPr>
          <w:rFonts w:ascii="Arial" w:hAnsi="Arial" w:cs="Arial"/>
          <w:b/>
        </w:rPr>
      </w:pPr>
      <w:r w:rsidRPr="00FD3A8B">
        <w:rPr>
          <w:rFonts w:ascii="Arial" w:hAnsi="Arial" w:cs="Arial"/>
          <w:b/>
          <w:color w:val="000000"/>
        </w:rPr>
        <w:t xml:space="preserve">Arjun. N, Malla Reddy Institute of Engineering and </w:t>
      </w:r>
      <w:proofErr w:type="gramStart"/>
      <w:r w:rsidRPr="00FD3A8B">
        <w:rPr>
          <w:rFonts w:ascii="Arial" w:hAnsi="Arial" w:cs="Arial"/>
          <w:b/>
          <w:color w:val="000000"/>
        </w:rPr>
        <w:t>Technology ,</w:t>
      </w:r>
      <w:proofErr w:type="gramEnd"/>
      <w:r w:rsidRPr="00FD3A8B">
        <w:rPr>
          <w:rFonts w:ascii="Arial" w:hAnsi="Arial" w:cs="Arial"/>
          <w:b/>
          <w:color w:val="000000"/>
        </w:rPr>
        <w:t xml:space="preserve"> India</w:t>
      </w:r>
    </w:p>
    <w:p w14:paraId="389D2DAA" w14:textId="77777777" w:rsidR="00B902B9" w:rsidRPr="00B902B9" w:rsidRDefault="00B902B9">
      <w:pPr>
        <w:rPr>
          <w:rFonts w:ascii="Arial" w:hAnsi="Arial" w:cs="Arial"/>
          <w:b/>
          <w:sz w:val="20"/>
          <w:szCs w:val="20"/>
          <w:lang w:val="en-GB"/>
        </w:rPr>
      </w:pPr>
    </w:p>
    <w:sectPr w:rsidR="00B902B9" w:rsidRPr="00B902B9"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6F0BD2" w14:textId="77777777" w:rsidR="00D35685" w:rsidRPr="0000007A" w:rsidRDefault="00D35685" w:rsidP="0099583E">
      <w:r>
        <w:separator/>
      </w:r>
    </w:p>
  </w:endnote>
  <w:endnote w:type="continuationSeparator" w:id="0">
    <w:p w14:paraId="52D70E76" w14:textId="77777777" w:rsidR="00D35685" w:rsidRPr="0000007A" w:rsidRDefault="00D35685"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E6007" w14:textId="77777777" w:rsidR="00D35685" w:rsidRPr="0000007A" w:rsidRDefault="00D35685" w:rsidP="0099583E">
      <w:r>
        <w:separator/>
      </w:r>
    </w:p>
  </w:footnote>
  <w:footnote w:type="continuationSeparator" w:id="0">
    <w:p w14:paraId="228423D3" w14:textId="77777777" w:rsidR="00D35685" w:rsidRPr="0000007A" w:rsidRDefault="00D35685"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622074347">
    <w:abstractNumId w:val="3"/>
  </w:num>
  <w:num w:numId="2" w16cid:durableId="637103647">
    <w:abstractNumId w:val="6"/>
  </w:num>
  <w:num w:numId="3" w16cid:durableId="1767191364">
    <w:abstractNumId w:val="5"/>
  </w:num>
  <w:num w:numId="4" w16cid:durableId="1327054656">
    <w:abstractNumId w:val="7"/>
  </w:num>
  <w:num w:numId="5" w16cid:durableId="2086032325">
    <w:abstractNumId w:val="4"/>
  </w:num>
  <w:num w:numId="6" w16cid:durableId="613051963">
    <w:abstractNumId w:val="0"/>
  </w:num>
  <w:num w:numId="7" w16cid:durableId="1736390378">
    <w:abstractNumId w:val="1"/>
  </w:num>
  <w:num w:numId="8" w16cid:durableId="2027704659">
    <w:abstractNumId w:val="9"/>
  </w:num>
  <w:num w:numId="9" w16cid:durableId="1982096">
    <w:abstractNumId w:val="8"/>
  </w:num>
  <w:num w:numId="10" w16cid:durableId="1997815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2D8E"/>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559D9"/>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2E7F"/>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6B8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56308"/>
    <w:rsid w:val="00766889"/>
    <w:rsid w:val="00766A0D"/>
    <w:rsid w:val="00767F8C"/>
    <w:rsid w:val="00780B67"/>
    <w:rsid w:val="00781D07"/>
    <w:rsid w:val="007917F9"/>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291E"/>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3510C"/>
    <w:rsid w:val="00B53059"/>
    <w:rsid w:val="00B54DDC"/>
    <w:rsid w:val="00B55D87"/>
    <w:rsid w:val="00B562D2"/>
    <w:rsid w:val="00B62087"/>
    <w:rsid w:val="00B62F41"/>
    <w:rsid w:val="00B63782"/>
    <w:rsid w:val="00B66599"/>
    <w:rsid w:val="00B760E1"/>
    <w:rsid w:val="00B764CF"/>
    <w:rsid w:val="00B82FFC"/>
    <w:rsid w:val="00B902B9"/>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36FE"/>
    <w:rsid w:val="00C1438B"/>
    <w:rsid w:val="00C150D6"/>
    <w:rsid w:val="00C22886"/>
    <w:rsid w:val="00C25C8F"/>
    <w:rsid w:val="00C263C6"/>
    <w:rsid w:val="00C268B8"/>
    <w:rsid w:val="00C30846"/>
    <w:rsid w:val="00C435C6"/>
    <w:rsid w:val="00C635B6"/>
    <w:rsid w:val="00C70DFC"/>
    <w:rsid w:val="00C82466"/>
    <w:rsid w:val="00C84097"/>
    <w:rsid w:val="00CA0AE5"/>
    <w:rsid w:val="00CA4B20"/>
    <w:rsid w:val="00CA7853"/>
    <w:rsid w:val="00CB429B"/>
    <w:rsid w:val="00CC2753"/>
    <w:rsid w:val="00CD093E"/>
    <w:rsid w:val="00CD1556"/>
    <w:rsid w:val="00CD1FD7"/>
    <w:rsid w:val="00CD4FE2"/>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35685"/>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421F"/>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E6CE9"/>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Strong">
    <w:name w:val="Strong"/>
    <w:basedOn w:val="DefaultParagraphFont"/>
    <w:uiPriority w:val="22"/>
    <w:qFormat/>
    <w:rsid w:val="00B55D87"/>
    <w:rPr>
      <w:b/>
      <w:bCs/>
    </w:rPr>
  </w:style>
  <w:style w:type="paragraph" w:customStyle="1" w:styleId="Affiliation">
    <w:name w:val="Affiliation"/>
    <w:basedOn w:val="Normal"/>
    <w:rsid w:val="00B902B9"/>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020184">
      <w:bodyDiv w:val="1"/>
      <w:marLeft w:val="0"/>
      <w:marRight w:val="0"/>
      <w:marTop w:val="0"/>
      <w:marBottom w:val="0"/>
      <w:divBdr>
        <w:top w:val="none" w:sz="0" w:space="0" w:color="auto"/>
        <w:left w:val="none" w:sz="0" w:space="0" w:color="auto"/>
        <w:bottom w:val="none" w:sz="0" w:space="0" w:color="auto"/>
        <w:right w:val="none" w:sz="0" w:space="0" w:color="auto"/>
      </w:divBdr>
    </w:div>
    <w:div w:id="234903304">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11917647">
      <w:bodyDiv w:val="1"/>
      <w:marLeft w:val="0"/>
      <w:marRight w:val="0"/>
      <w:marTop w:val="0"/>
      <w:marBottom w:val="0"/>
      <w:divBdr>
        <w:top w:val="none" w:sz="0" w:space="0" w:color="auto"/>
        <w:left w:val="none" w:sz="0" w:space="0" w:color="auto"/>
        <w:bottom w:val="none" w:sz="0" w:space="0" w:color="auto"/>
        <w:right w:val="none" w:sz="0" w:space="0" w:color="auto"/>
      </w:divBdr>
    </w:div>
    <w:div w:id="54441750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885021604">
      <w:bodyDiv w:val="1"/>
      <w:marLeft w:val="0"/>
      <w:marRight w:val="0"/>
      <w:marTop w:val="0"/>
      <w:marBottom w:val="0"/>
      <w:divBdr>
        <w:top w:val="none" w:sz="0" w:space="0" w:color="auto"/>
        <w:left w:val="none" w:sz="0" w:space="0" w:color="auto"/>
        <w:bottom w:val="none" w:sz="0" w:space="0" w:color="auto"/>
        <w:right w:val="none" w:sz="0" w:space="0" w:color="auto"/>
      </w:divBdr>
    </w:div>
    <w:div w:id="1035496452">
      <w:bodyDiv w:val="1"/>
      <w:marLeft w:val="0"/>
      <w:marRight w:val="0"/>
      <w:marTop w:val="0"/>
      <w:marBottom w:val="0"/>
      <w:divBdr>
        <w:top w:val="none" w:sz="0" w:space="0" w:color="auto"/>
        <w:left w:val="none" w:sz="0" w:space="0" w:color="auto"/>
        <w:bottom w:val="none" w:sz="0" w:space="0" w:color="auto"/>
        <w:right w:val="none" w:sz="0" w:space="0" w:color="auto"/>
      </w:divBdr>
    </w:div>
    <w:div w:id="1099981669">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226840780">
      <w:bodyDiv w:val="1"/>
      <w:marLeft w:val="0"/>
      <w:marRight w:val="0"/>
      <w:marTop w:val="0"/>
      <w:marBottom w:val="0"/>
      <w:divBdr>
        <w:top w:val="none" w:sz="0" w:space="0" w:color="auto"/>
        <w:left w:val="none" w:sz="0" w:space="0" w:color="auto"/>
        <w:bottom w:val="none" w:sz="0" w:space="0" w:color="auto"/>
        <w:right w:val="none" w:sz="0" w:space="0" w:color="auto"/>
      </w:divBdr>
    </w:div>
    <w:div w:id="1646549471">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961837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science-and-technology-developments-and-application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2</Pages>
  <Words>727</Words>
  <Characters>4150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4868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108</cp:revision>
  <dcterms:created xsi:type="dcterms:W3CDTF">2023-08-30T09:21:00Z</dcterms:created>
  <dcterms:modified xsi:type="dcterms:W3CDTF">2025-04-30T11:22:00Z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