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611615" w14:paraId="1AF0955B" w14:textId="77777777" w:rsidTr="00611615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040DA7F2" w14:textId="77777777" w:rsidR="00602F7D" w:rsidRPr="0061161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11615" w14:paraId="264C0446" w14:textId="77777777" w:rsidTr="00611615">
        <w:trPr>
          <w:trHeight w:val="413"/>
        </w:trPr>
        <w:tc>
          <w:tcPr>
            <w:tcW w:w="1248" w:type="pct"/>
          </w:tcPr>
          <w:p w14:paraId="1A9E7E81" w14:textId="77777777" w:rsidR="0000007A" w:rsidRPr="0061161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161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1161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7E86A" w14:textId="77777777" w:rsidR="0000007A" w:rsidRPr="00611615" w:rsidRDefault="0068098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1161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Disease and Health: Research Developments</w:t>
              </w:r>
            </w:hyperlink>
          </w:p>
        </w:tc>
      </w:tr>
      <w:tr w:rsidR="0000007A" w:rsidRPr="00611615" w14:paraId="371D8923" w14:textId="77777777" w:rsidTr="00611615">
        <w:trPr>
          <w:trHeight w:val="290"/>
        </w:trPr>
        <w:tc>
          <w:tcPr>
            <w:tcW w:w="1248" w:type="pct"/>
          </w:tcPr>
          <w:p w14:paraId="4D4CBC22" w14:textId="77777777" w:rsidR="0000007A" w:rsidRPr="0061161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161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A41DD" w14:textId="77777777" w:rsidR="0000007A" w:rsidRPr="0061161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11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11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11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80984" w:rsidRPr="00611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5497</w:t>
            </w:r>
          </w:p>
        </w:tc>
      </w:tr>
      <w:tr w:rsidR="0000007A" w:rsidRPr="00611615" w14:paraId="5FF004C9" w14:textId="77777777" w:rsidTr="00611615">
        <w:trPr>
          <w:trHeight w:val="331"/>
        </w:trPr>
        <w:tc>
          <w:tcPr>
            <w:tcW w:w="1248" w:type="pct"/>
          </w:tcPr>
          <w:p w14:paraId="0322D2FE" w14:textId="77777777" w:rsidR="0000007A" w:rsidRPr="0061161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161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5147E" w14:textId="77777777" w:rsidR="0000007A" w:rsidRPr="00611615" w:rsidRDefault="0068098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11615">
              <w:rPr>
                <w:rFonts w:ascii="Arial" w:hAnsi="Arial" w:cs="Arial"/>
                <w:b/>
                <w:sz w:val="20"/>
                <w:szCs w:val="20"/>
                <w:lang w:val="en-GB"/>
              </w:rPr>
              <w:t>Application of Florence Nightingale’s Theory in Cases of Pulmonary TB Fisherman and Smoked Fish Industry Communities</w:t>
            </w:r>
          </w:p>
        </w:tc>
      </w:tr>
      <w:tr w:rsidR="00CF0BBB" w:rsidRPr="00611615" w14:paraId="61F97C17" w14:textId="77777777" w:rsidTr="00611615">
        <w:trPr>
          <w:trHeight w:val="332"/>
        </w:trPr>
        <w:tc>
          <w:tcPr>
            <w:tcW w:w="1248" w:type="pct"/>
          </w:tcPr>
          <w:p w14:paraId="15F469CA" w14:textId="77777777" w:rsidR="00CF0BBB" w:rsidRPr="0061161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161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B2AE5" w14:textId="77777777" w:rsidR="00CF0BBB" w:rsidRPr="00611615" w:rsidRDefault="0068098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161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B1A6396" w14:textId="77777777" w:rsidR="00037D52" w:rsidRPr="0061161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6B342D" w14:textId="77777777" w:rsidR="00605952" w:rsidRPr="0061161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189F42E" w14:textId="77777777" w:rsidR="0086369B" w:rsidRPr="0061161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4695BF6" w14:textId="77777777" w:rsidR="00626025" w:rsidRPr="0061161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1161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28F99847" w14:textId="77777777" w:rsidR="007B54A4" w:rsidRPr="0061161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0A53A035" w14:textId="77777777" w:rsidR="007B54A4" w:rsidRPr="0061161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1161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4535BE83" w14:textId="77777777" w:rsidR="00640538" w:rsidRPr="0061161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1161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1D1CE9D1">
          <v:rect id="_x0000_s2050" style="position:absolute;left:0;text-align:left;margin-left:-9.6pt;margin-top:14.25pt;width:1071.35pt;height:124.75pt;z-index:251658240">
            <v:textbox>
              <w:txbxContent>
                <w:p w14:paraId="69B08966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34940378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2D55DE46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523CE870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05ADF5B2" w14:textId="77777777" w:rsidR="00E03C32" w:rsidRDefault="00E1533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1533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Advances in Medicine and Medical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E1533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34-40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7DB75B71" w14:textId="77777777" w:rsidR="00E03C32" w:rsidRPr="007B54A4" w:rsidRDefault="00E15339" w:rsidP="00E15339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1533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E1533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jammr</w:t>
                  </w:r>
                  <w:proofErr w:type="spellEnd"/>
                  <w:r w:rsidRPr="00E1533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/2023/v35i225243</w:t>
                  </w:r>
                </w:p>
              </w:txbxContent>
            </v:textbox>
          </v:rect>
        </w:pict>
      </w:r>
    </w:p>
    <w:p w14:paraId="39DA7657" w14:textId="77777777" w:rsidR="00D9392F" w:rsidRPr="0061161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1161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0CFABDC7" w14:textId="77777777" w:rsidR="00D27A79" w:rsidRPr="0061161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11615" w14:paraId="258EB8E5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A4F2A6D" w14:textId="77777777" w:rsidR="00F1171E" w:rsidRPr="0061161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1161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1161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A1B54BE" w14:textId="77777777" w:rsidR="00F1171E" w:rsidRPr="006116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11615" w14:paraId="550AA63F" w14:textId="77777777" w:rsidTr="007222C8">
        <w:tc>
          <w:tcPr>
            <w:tcW w:w="1265" w:type="pct"/>
            <w:noWrap/>
          </w:tcPr>
          <w:p w14:paraId="6F57E1AF" w14:textId="77777777" w:rsidR="00F1171E" w:rsidRPr="0061161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979F521" w14:textId="77777777" w:rsidR="00F1171E" w:rsidRPr="0061161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11615">
              <w:rPr>
                <w:rFonts w:ascii="Arial" w:hAnsi="Arial" w:cs="Arial"/>
                <w:lang w:val="en-GB"/>
              </w:rPr>
              <w:t>Reviewer’s comment</w:t>
            </w:r>
          </w:p>
          <w:p w14:paraId="76BDC4E2" w14:textId="77777777" w:rsidR="00421DBF" w:rsidRPr="0061161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161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9370065" w14:textId="77777777" w:rsidR="00421DBF" w:rsidRPr="0061161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E170AEA" w14:textId="77777777" w:rsidR="00F1171E" w:rsidRPr="006116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11615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611615">
              <w:rPr>
                <w:rFonts w:ascii="Arial" w:hAnsi="Arial" w:cs="Arial"/>
                <w:lang w:val="en-GB"/>
              </w:rPr>
              <w:t>Feedback</w:t>
            </w:r>
            <w:r w:rsidRPr="00611615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611615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611615" w14:paraId="18B9FDEC" w14:textId="77777777" w:rsidTr="007222C8">
        <w:trPr>
          <w:trHeight w:val="1264"/>
        </w:trPr>
        <w:tc>
          <w:tcPr>
            <w:tcW w:w="1265" w:type="pct"/>
            <w:noWrap/>
          </w:tcPr>
          <w:p w14:paraId="1498A6D1" w14:textId="77777777" w:rsidR="00F1171E" w:rsidRPr="006116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1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611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611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3F4450EE" w14:textId="77777777" w:rsidR="00F1171E" w:rsidRPr="0061161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AE18C5C" w14:textId="77777777" w:rsidR="00F1171E" w:rsidRPr="00611615" w:rsidRDefault="001876C1" w:rsidP="00FA455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1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author has studied the </w:t>
            </w:r>
            <w:r w:rsidRPr="00611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Cases of Pulmonary TB </w:t>
            </w:r>
            <w:r w:rsidR="00FA455E" w:rsidRPr="00611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 </w:t>
            </w:r>
            <w:r w:rsidRPr="00611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Fisherman and Smoked Fish Industry Communities which </w:t>
            </w:r>
            <w:r w:rsidR="00FA455E" w:rsidRPr="00611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concluded that </w:t>
            </w:r>
            <w:r w:rsidRPr="00611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environment is playing major role. </w:t>
            </w:r>
            <w:r w:rsidR="00FA455E" w:rsidRPr="00611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Pulmonary </w:t>
            </w:r>
            <w:proofErr w:type="gramStart"/>
            <w:r w:rsidR="00FA455E" w:rsidRPr="00611615">
              <w:rPr>
                <w:rFonts w:ascii="Arial" w:hAnsi="Arial" w:cs="Arial"/>
                <w:b/>
                <w:bCs/>
                <w:sz w:val="20"/>
                <w:szCs w:val="20"/>
              </w:rPr>
              <w:t>TB  in</w:t>
            </w:r>
            <w:proofErr w:type="gramEnd"/>
            <w:r w:rsidR="00FA455E" w:rsidRPr="006116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Fisherman is more common in Smoked Fish Industry Communities and Pulmonary TB is major public health problem.</w:t>
            </w:r>
          </w:p>
        </w:tc>
        <w:tc>
          <w:tcPr>
            <w:tcW w:w="1523" w:type="pct"/>
          </w:tcPr>
          <w:p w14:paraId="79D26D5A" w14:textId="77777777" w:rsidR="00F1171E" w:rsidRPr="006116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11615" w14:paraId="5EBE1D2F" w14:textId="77777777" w:rsidTr="007222C8">
        <w:trPr>
          <w:trHeight w:val="1262"/>
        </w:trPr>
        <w:tc>
          <w:tcPr>
            <w:tcW w:w="1265" w:type="pct"/>
            <w:noWrap/>
          </w:tcPr>
          <w:p w14:paraId="324F13B0" w14:textId="77777777" w:rsidR="00F1171E" w:rsidRPr="006116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1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EB30F52" w14:textId="77777777" w:rsidR="00F1171E" w:rsidRPr="006116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1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65F8219" w14:textId="77777777" w:rsidR="00F1171E" w:rsidRPr="0061161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90ED399" w14:textId="77777777" w:rsidR="00F1171E" w:rsidRPr="00611615" w:rsidRDefault="00FA455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1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38D8583E" w14:textId="77777777" w:rsidR="00F1171E" w:rsidRPr="006116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11615" w14:paraId="30CB6313" w14:textId="77777777" w:rsidTr="007222C8">
        <w:trPr>
          <w:trHeight w:val="1262"/>
        </w:trPr>
        <w:tc>
          <w:tcPr>
            <w:tcW w:w="1265" w:type="pct"/>
            <w:noWrap/>
          </w:tcPr>
          <w:p w14:paraId="3E728C09" w14:textId="77777777" w:rsidR="00F1171E" w:rsidRPr="0061161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1161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B7307B1" w14:textId="77777777" w:rsidR="00F1171E" w:rsidRPr="0061161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6FAE3A6" w14:textId="77777777" w:rsidR="00F1171E" w:rsidRPr="00611615" w:rsidRDefault="00FA455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1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31FC22AF" w14:textId="77777777" w:rsidR="00F1171E" w:rsidRPr="006116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11615" w14:paraId="0EFA2F52" w14:textId="77777777" w:rsidTr="007222C8">
        <w:trPr>
          <w:trHeight w:val="859"/>
        </w:trPr>
        <w:tc>
          <w:tcPr>
            <w:tcW w:w="1265" w:type="pct"/>
            <w:noWrap/>
          </w:tcPr>
          <w:p w14:paraId="05A49F08" w14:textId="77777777" w:rsidR="00F1171E" w:rsidRPr="0061161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11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1775A231" w14:textId="77777777" w:rsidR="00F1171E" w:rsidRPr="00611615" w:rsidRDefault="00FA455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1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6DBF2B1" w14:textId="77777777" w:rsidR="00F1171E" w:rsidRPr="006116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11615" w14:paraId="52FB77D3" w14:textId="77777777" w:rsidTr="007222C8">
        <w:trPr>
          <w:trHeight w:val="703"/>
        </w:trPr>
        <w:tc>
          <w:tcPr>
            <w:tcW w:w="1265" w:type="pct"/>
            <w:noWrap/>
          </w:tcPr>
          <w:p w14:paraId="2EF6070D" w14:textId="77777777" w:rsidR="00F1171E" w:rsidRPr="006116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1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F794249" w14:textId="77777777" w:rsidR="00F1171E" w:rsidRPr="006116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1161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9F0A5B6" w14:textId="77777777" w:rsidR="00F1171E" w:rsidRPr="00611615" w:rsidRDefault="00FA455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16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to add more recent references</w:t>
            </w:r>
          </w:p>
        </w:tc>
        <w:tc>
          <w:tcPr>
            <w:tcW w:w="1523" w:type="pct"/>
          </w:tcPr>
          <w:p w14:paraId="001223FE" w14:textId="77777777" w:rsidR="00F1171E" w:rsidRPr="006116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11615" w14:paraId="168B734C" w14:textId="77777777" w:rsidTr="007222C8">
        <w:trPr>
          <w:trHeight w:val="386"/>
        </w:trPr>
        <w:tc>
          <w:tcPr>
            <w:tcW w:w="1265" w:type="pct"/>
            <w:noWrap/>
          </w:tcPr>
          <w:p w14:paraId="1430CE78" w14:textId="77777777" w:rsidR="00F1171E" w:rsidRPr="006116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F6D9987" w14:textId="77777777" w:rsidR="00F1171E" w:rsidRPr="0061161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1161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1AA791E8" w14:textId="77777777" w:rsidR="00F1171E" w:rsidRPr="006116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953E29" w14:textId="77777777" w:rsidR="00F1171E" w:rsidRPr="006116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7E6C4E" w14:textId="77777777" w:rsidR="00F1171E" w:rsidRPr="006116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60DDC21" w14:textId="77777777" w:rsidR="00F1171E" w:rsidRPr="00611615" w:rsidRDefault="00FA455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61161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61161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611615">
              <w:rPr>
                <w:rFonts w:ascii="Arial" w:hAnsi="Arial" w:cs="Arial"/>
                <w:sz w:val="20"/>
                <w:szCs w:val="20"/>
                <w:lang w:val="en-GB"/>
              </w:rPr>
              <w:t>however  its</w:t>
            </w:r>
            <w:proofErr w:type="gramEnd"/>
            <w:r w:rsidRPr="0061161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611615">
              <w:rPr>
                <w:rFonts w:ascii="Arial" w:hAnsi="Arial" w:cs="Arial"/>
                <w:sz w:val="20"/>
                <w:szCs w:val="20"/>
                <w:lang w:val="en-GB"/>
              </w:rPr>
              <w:t>desirable  to</w:t>
            </w:r>
            <w:proofErr w:type="gramEnd"/>
            <w:r w:rsidRPr="00611615">
              <w:rPr>
                <w:rFonts w:ascii="Arial" w:hAnsi="Arial" w:cs="Arial"/>
                <w:sz w:val="20"/>
                <w:szCs w:val="20"/>
                <w:lang w:val="en-GB"/>
              </w:rPr>
              <w:t xml:space="preserve"> improve</w:t>
            </w:r>
          </w:p>
          <w:p w14:paraId="6CC2B820" w14:textId="77777777" w:rsidR="00F1171E" w:rsidRPr="006116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51E912D" w14:textId="77777777" w:rsidR="00F1171E" w:rsidRPr="006116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0B40E0B" w14:textId="77777777" w:rsidR="00F1171E" w:rsidRPr="006116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11615" w14:paraId="2A9A607A" w14:textId="77777777" w:rsidTr="007222C8">
        <w:trPr>
          <w:trHeight w:val="1178"/>
        </w:trPr>
        <w:tc>
          <w:tcPr>
            <w:tcW w:w="1265" w:type="pct"/>
            <w:noWrap/>
          </w:tcPr>
          <w:p w14:paraId="7ED2E008" w14:textId="77777777" w:rsidR="00F1171E" w:rsidRPr="006116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11615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611615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61161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7AE98BCD" w14:textId="77777777" w:rsidR="00F1171E" w:rsidRPr="006116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CA5277D" w14:textId="77777777" w:rsidR="00F1171E" w:rsidRPr="006116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6E8D588" w14:textId="77777777" w:rsidR="00F1171E" w:rsidRPr="00611615" w:rsidRDefault="00FA455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1615">
              <w:rPr>
                <w:rFonts w:ascii="Arial" w:hAnsi="Arial" w:cs="Arial"/>
                <w:sz w:val="20"/>
                <w:szCs w:val="20"/>
                <w:lang w:val="en-GB"/>
              </w:rPr>
              <w:t>The overall impression of manuscript is good.</w:t>
            </w:r>
          </w:p>
          <w:p w14:paraId="7D548444" w14:textId="77777777" w:rsidR="00F1171E" w:rsidRPr="006116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E6317F2" w14:textId="77777777" w:rsidR="00F1171E" w:rsidRPr="006116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3383E7E" w14:textId="77777777" w:rsidR="00F1171E" w:rsidRPr="006116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11615" w14:paraId="3339DAEF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21960" w14:textId="77777777" w:rsidR="00F1171E" w:rsidRPr="006116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1161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04545B29" w14:textId="77777777" w:rsidR="00F1171E" w:rsidRPr="006116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11615" w14:paraId="75C5C500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0CEA7" w14:textId="77777777" w:rsidR="00F1171E" w:rsidRPr="006116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4AF9D" w14:textId="77777777" w:rsidR="00F1171E" w:rsidRPr="0061161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1161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16E1F6CD" w14:textId="77777777" w:rsidR="00F1171E" w:rsidRPr="006116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11615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611615">
              <w:rPr>
                <w:rFonts w:ascii="Arial" w:hAnsi="Arial" w:cs="Arial"/>
                <w:lang w:val="en-GB"/>
              </w:rPr>
              <w:t>comment</w:t>
            </w:r>
            <w:r w:rsidRPr="00611615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611615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611615" w14:paraId="6ECC264D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3897C" w14:textId="77777777" w:rsidR="00F1171E" w:rsidRPr="006116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161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15E36E2" w14:textId="77777777" w:rsidR="00F1171E" w:rsidRPr="006116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C57F7" w14:textId="77777777" w:rsidR="00F1171E" w:rsidRPr="006116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1161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1161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1161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1931F24" w14:textId="556D2D24" w:rsidR="00F1171E" w:rsidRPr="006116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341EA6C8" w14:textId="77777777" w:rsidR="00F1171E" w:rsidRPr="0061161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6F1267E" w14:textId="77777777" w:rsidR="00F1171E" w:rsidRPr="0061161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C5E6F77" w14:textId="77777777" w:rsidR="00F1171E" w:rsidRPr="0061161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DE6EAD8" w14:textId="77777777" w:rsidR="00F1171E" w:rsidRPr="006116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40D4BAC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CD0338C" w14:textId="77777777" w:rsidR="00611615" w:rsidRDefault="00611615" w:rsidP="00611615">
      <w:r w:rsidRPr="00D27F2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A565793" w14:textId="77777777" w:rsidR="00611615" w:rsidRPr="00D27F22" w:rsidRDefault="00611615" w:rsidP="0061161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27F22">
        <w:rPr>
          <w:rFonts w:ascii="Arial" w:hAnsi="Arial" w:cs="Arial"/>
          <w:b/>
          <w:color w:val="000000"/>
        </w:rPr>
        <w:t xml:space="preserve">Ekta </w:t>
      </w:r>
      <w:proofErr w:type="spellStart"/>
      <w:r w:rsidRPr="00D27F22">
        <w:rPr>
          <w:rFonts w:ascii="Arial" w:hAnsi="Arial" w:cs="Arial"/>
          <w:b/>
          <w:color w:val="000000"/>
        </w:rPr>
        <w:t>patel</w:t>
      </w:r>
      <w:proofErr w:type="spellEnd"/>
      <w:r w:rsidRPr="00D27F22">
        <w:rPr>
          <w:rFonts w:ascii="Arial" w:hAnsi="Arial" w:cs="Arial"/>
          <w:b/>
          <w:color w:val="000000"/>
        </w:rPr>
        <w:t xml:space="preserve">, </w:t>
      </w:r>
      <w:proofErr w:type="spellStart"/>
      <w:r w:rsidRPr="00D27F22">
        <w:rPr>
          <w:rFonts w:ascii="Arial" w:hAnsi="Arial" w:cs="Arial"/>
          <w:b/>
          <w:color w:val="000000"/>
        </w:rPr>
        <w:t>goving</w:t>
      </w:r>
      <w:proofErr w:type="spellEnd"/>
      <w:r w:rsidRPr="00D27F22">
        <w:rPr>
          <w:rFonts w:ascii="Arial" w:hAnsi="Arial" w:cs="Arial"/>
          <w:b/>
          <w:color w:val="000000"/>
        </w:rPr>
        <w:t xml:space="preserve"> guru university, Pioneer Nursing College affiliated to </w:t>
      </w:r>
      <w:proofErr w:type="spellStart"/>
      <w:r w:rsidRPr="00D27F22">
        <w:rPr>
          <w:rFonts w:ascii="Arial" w:hAnsi="Arial" w:cs="Arial"/>
          <w:b/>
          <w:color w:val="000000"/>
        </w:rPr>
        <w:t>shree</w:t>
      </w:r>
      <w:proofErr w:type="spellEnd"/>
      <w:r w:rsidRPr="00D27F22">
        <w:rPr>
          <w:rFonts w:ascii="Arial" w:hAnsi="Arial" w:cs="Arial"/>
          <w:b/>
          <w:color w:val="000000"/>
        </w:rPr>
        <w:t xml:space="preserve"> </w:t>
      </w:r>
      <w:bookmarkStart w:id="0" w:name="_Hlk197938703"/>
      <w:proofErr w:type="spellStart"/>
      <w:r w:rsidRPr="00D27F22">
        <w:rPr>
          <w:rFonts w:ascii="Arial" w:hAnsi="Arial" w:cs="Arial"/>
          <w:b/>
          <w:color w:val="000000"/>
        </w:rPr>
        <w:t>goving</w:t>
      </w:r>
      <w:proofErr w:type="spellEnd"/>
      <w:r w:rsidRPr="00D27F22">
        <w:rPr>
          <w:rFonts w:ascii="Arial" w:hAnsi="Arial" w:cs="Arial"/>
          <w:b/>
          <w:color w:val="000000"/>
        </w:rPr>
        <w:t xml:space="preserve"> guru university,</w:t>
      </w:r>
      <w:bookmarkEnd w:id="0"/>
      <w:r w:rsidRPr="00D27F22">
        <w:rPr>
          <w:rFonts w:ascii="Arial" w:hAnsi="Arial" w:cs="Arial"/>
          <w:b/>
          <w:color w:val="000000"/>
        </w:rPr>
        <w:t xml:space="preserve"> India</w:t>
      </w:r>
    </w:p>
    <w:p w14:paraId="0D6A9AD1" w14:textId="77777777" w:rsidR="00611615" w:rsidRPr="00D27F22" w:rsidRDefault="00611615" w:rsidP="0061161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0AB83595" w14:textId="77777777" w:rsidR="00611615" w:rsidRPr="00611615" w:rsidRDefault="00611615">
      <w:pPr>
        <w:rPr>
          <w:rFonts w:ascii="Arial" w:hAnsi="Arial" w:cs="Arial"/>
          <w:b/>
          <w:sz w:val="20"/>
          <w:szCs w:val="20"/>
        </w:rPr>
      </w:pPr>
    </w:p>
    <w:sectPr w:rsidR="00611615" w:rsidRPr="0061161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719CA" w14:textId="77777777" w:rsidR="00234631" w:rsidRPr="0000007A" w:rsidRDefault="00234631" w:rsidP="0099583E">
      <w:r>
        <w:separator/>
      </w:r>
    </w:p>
  </w:endnote>
  <w:endnote w:type="continuationSeparator" w:id="0">
    <w:p w14:paraId="461CBFDD" w14:textId="77777777" w:rsidR="00234631" w:rsidRPr="0000007A" w:rsidRDefault="0023463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64E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FDFE0" w14:textId="77777777" w:rsidR="00234631" w:rsidRPr="0000007A" w:rsidRDefault="00234631" w:rsidP="0099583E">
      <w:r>
        <w:separator/>
      </w:r>
    </w:p>
  </w:footnote>
  <w:footnote w:type="continuationSeparator" w:id="0">
    <w:p w14:paraId="44152F09" w14:textId="77777777" w:rsidR="00234631" w:rsidRPr="0000007A" w:rsidRDefault="0023463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0B1D0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58254E1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3FEE6D2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859751">
    <w:abstractNumId w:val="3"/>
  </w:num>
  <w:num w:numId="2" w16cid:durableId="948321196">
    <w:abstractNumId w:val="6"/>
  </w:num>
  <w:num w:numId="3" w16cid:durableId="1075080864">
    <w:abstractNumId w:val="5"/>
  </w:num>
  <w:num w:numId="4" w16cid:durableId="703140905">
    <w:abstractNumId w:val="7"/>
  </w:num>
  <w:num w:numId="5" w16cid:durableId="479662598">
    <w:abstractNumId w:val="4"/>
  </w:num>
  <w:num w:numId="6" w16cid:durableId="2122533160">
    <w:abstractNumId w:val="0"/>
  </w:num>
  <w:num w:numId="7" w16cid:durableId="2058162805">
    <w:abstractNumId w:val="1"/>
  </w:num>
  <w:num w:numId="8" w16cid:durableId="1707752870">
    <w:abstractNumId w:val="9"/>
  </w:num>
  <w:num w:numId="9" w16cid:durableId="2024434288">
    <w:abstractNumId w:val="8"/>
  </w:num>
  <w:num w:numId="10" w16cid:durableId="878205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D31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876C1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4631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2156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1615"/>
    <w:rsid w:val="00620677"/>
    <w:rsid w:val="00624032"/>
    <w:rsid w:val="00626025"/>
    <w:rsid w:val="006311A1"/>
    <w:rsid w:val="00640538"/>
    <w:rsid w:val="00645A56"/>
    <w:rsid w:val="00647874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0984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212A"/>
    <w:rsid w:val="00700A1D"/>
    <w:rsid w:val="00700EF2"/>
    <w:rsid w:val="00701186"/>
    <w:rsid w:val="00707BE1"/>
    <w:rsid w:val="00710D9E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0BD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14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510C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1162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113D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5F22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5339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C7EE1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3748C"/>
    <w:rsid w:val="00F405F8"/>
    <w:rsid w:val="00F4700F"/>
    <w:rsid w:val="00F5166C"/>
    <w:rsid w:val="00F52B15"/>
    <w:rsid w:val="00F573EA"/>
    <w:rsid w:val="00F57E9D"/>
    <w:rsid w:val="00F73CF2"/>
    <w:rsid w:val="00F80C14"/>
    <w:rsid w:val="00F96F54"/>
    <w:rsid w:val="00F978B8"/>
    <w:rsid w:val="00FA455E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66FDCB3"/>
  <w15:docId w15:val="{0228D8A4-517B-4EB9-9B4F-0AE20C5A3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53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1533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61161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disease-and-health-research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2025-05-12T05:11:00Z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