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346"/>
        <w:gridCol w:w="16074"/>
      </w:tblGrid>
      <w:tr w:rsidR="00063110" w:rsidRPr="00770168" w14:paraId="5552124E" w14:textId="77777777" w:rsidTr="00770168">
        <w:trPr>
          <w:trHeight w:val="450"/>
        </w:trPr>
        <w:tc>
          <w:tcPr>
            <w:tcW w:w="5000" w:type="pct"/>
            <w:gridSpan w:val="2"/>
            <w:tcBorders>
              <w:top w:val="nil"/>
              <w:left w:val="nil"/>
              <w:right w:val="nil"/>
            </w:tcBorders>
            <w:shd w:val="clear" w:color="auto" w:fill="EBFFFF"/>
          </w:tcPr>
          <w:p w14:paraId="3B7D69D6" w14:textId="77777777" w:rsidR="00063110" w:rsidRPr="00770168" w:rsidRDefault="00063110">
            <w:pPr>
              <w:pStyle w:val="Heading2"/>
              <w:spacing w:after="160" w:line="256" w:lineRule="auto"/>
              <w:jc w:val="left"/>
              <w:rPr>
                <w:rFonts w:ascii="Arial" w:hAnsi="Arial" w:cs="Arial"/>
                <w:b w:val="0"/>
                <w:bCs w:val="0"/>
                <w:lang w:val="en-US"/>
              </w:rPr>
            </w:pPr>
          </w:p>
        </w:tc>
      </w:tr>
      <w:tr w:rsidR="00063110" w:rsidRPr="00770168" w14:paraId="10662B2D" w14:textId="77777777" w:rsidTr="00770168">
        <w:trPr>
          <w:trHeight w:val="413"/>
        </w:trPr>
        <w:tc>
          <w:tcPr>
            <w:tcW w:w="1248" w:type="pct"/>
            <w:shd w:val="clear" w:color="auto" w:fill="EBFFFF"/>
          </w:tcPr>
          <w:p w14:paraId="489512D3" w14:textId="77777777" w:rsidR="00063110" w:rsidRPr="00770168" w:rsidRDefault="00537D83">
            <w:pPr>
              <w:pStyle w:val="BodyText"/>
              <w:spacing w:after="160" w:line="256" w:lineRule="auto"/>
              <w:ind w:left="90"/>
              <w:jc w:val="left"/>
              <w:rPr>
                <w:rFonts w:ascii="Arial" w:hAnsi="Arial" w:cs="Arial"/>
                <w:bCs/>
                <w:sz w:val="20"/>
                <w:szCs w:val="20"/>
                <w:lang w:val="en-GB"/>
              </w:rPr>
            </w:pPr>
            <w:r w:rsidRPr="00770168">
              <w:rPr>
                <w:rFonts w:ascii="Arial" w:hAnsi="Arial" w:cs="Arial"/>
                <w:bCs/>
                <w:sz w:val="20"/>
                <w:szCs w:val="20"/>
                <w:lang w:val="en-GB"/>
              </w:rPr>
              <w:t>Book Name:</w:t>
            </w:r>
          </w:p>
        </w:tc>
        <w:tc>
          <w:tcPr>
            <w:tcW w:w="3752" w:type="pct"/>
            <w:shd w:val="clear" w:color="auto" w:fill="auto"/>
            <w:tcMar>
              <w:top w:w="0" w:type="dxa"/>
              <w:left w:w="108" w:type="dxa"/>
              <w:bottom w:w="0" w:type="dxa"/>
              <w:right w:w="108" w:type="dxa"/>
            </w:tcMar>
            <w:vAlign w:val="center"/>
          </w:tcPr>
          <w:p w14:paraId="1A00165A" w14:textId="77777777" w:rsidR="00063110" w:rsidRPr="00770168" w:rsidRDefault="00537D83">
            <w:pPr>
              <w:pStyle w:val="NormalWeb"/>
              <w:spacing w:line="256" w:lineRule="auto"/>
              <w:rPr>
                <w:rFonts w:ascii="Arial" w:hAnsi="Arial" w:cs="Arial"/>
                <w:b/>
                <w:bCs/>
                <w:sz w:val="20"/>
                <w:szCs w:val="20"/>
                <w:u w:val="single"/>
              </w:rPr>
            </w:pPr>
            <w:hyperlink r:id="rId7" w:history="1">
              <w:r w:rsidRPr="00770168">
                <w:rPr>
                  <w:rStyle w:val="Hyperlink"/>
                  <w:rFonts w:ascii="Arial" w:hAnsi="Arial" w:cs="Arial"/>
                  <w:b/>
                  <w:bCs/>
                  <w:sz w:val="20"/>
                  <w:szCs w:val="20"/>
                </w:rPr>
                <w:t>Disease and Health: Research Developments</w:t>
              </w:r>
            </w:hyperlink>
          </w:p>
        </w:tc>
      </w:tr>
      <w:tr w:rsidR="00063110" w:rsidRPr="00770168" w14:paraId="1695FA5A" w14:textId="77777777" w:rsidTr="00770168">
        <w:trPr>
          <w:trHeight w:val="290"/>
        </w:trPr>
        <w:tc>
          <w:tcPr>
            <w:tcW w:w="1248" w:type="pct"/>
            <w:shd w:val="clear" w:color="auto" w:fill="EBFFFF"/>
          </w:tcPr>
          <w:p w14:paraId="3A9324D4" w14:textId="77777777" w:rsidR="00063110" w:rsidRPr="00770168" w:rsidRDefault="00537D83">
            <w:pPr>
              <w:pStyle w:val="BodyText"/>
              <w:spacing w:after="160" w:line="256" w:lineRule="auto"/>
              <w:ind w:left="90"/>
              <w:jc w:val="left"/>
              <w:rPr>
                <w:rFonts w:ascii="Arial" w:hAnsi="Arial" w:cs="Arial"/>
                <w:bCs/>
                <w:sz w:val="20"/>
                <w:szCs w:val="20"/>
                <w:lang w:val="en-GB"/>
              </w:rPr>
            </w:pPr>
            <w:r w:rsidRPr="00770168">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39F8BDCB" w14:textId="77777777" w:rsidR="00063110" w:rsidRPr="00770168" w:rsidRDefault="00537D83">
            <w:pPr>
              <w:pStyle w:val="NormalWeb"/>
              <w:spacing w:before="0" w:beforeAutospacing="0" w:after="0" w:afterAutospacing="0" w:line="256" w:lineRule="auto"/>
              <w:rPr>
                <w:rFonts w:ascii="Arial" w:hAnsi="Arial" w:cs="Arial"/>
                <w:b/>
                <w:bCs/>
                <w:sz w:val="20"/>
                <w:szCs w:val="20"/>
                <w:highlight w:val="yellow"/>
                <w:lang w:val="en-GB"/>
              </w:rPr>
            </w:pPr>
            <w:r w:rsidRPr="00770168">
              <w:rPr>
                <w:rFonts w:ascii="Arial" w:hAnsi="Arial" w:cs="Arial"/>
                <w:b/>
                <w:bCs/>
                <w:sz w:val="20"/>
                <w:szCs w:val="20"/>
                <w:lang w:val="en-GB"/>
              </w:rPr>
              <w:t>Ms_BPR_5497</w:t>
            </w:r>
          </w:p>
        </w:tc>
      </w:tr>
      <w:tr w:rsidR="00063110" w:rsidRPr="00770168" w14:paraId="1CEF445E" w14:textId="77777777" w:rsidTr="00770168">
        <w:trPr>
          <w:trHeight w:val="331"/>
        </w:trPr>
        <w:tc>
          <w:tcPr>
            <w:tcW w:w="1248" w:type="pct"/>
            <w:shd w:val="clear" w:color="auto" w:fill="EBFFFF"/>
          </w:tcPr>
          <w:p w14:paraId="12B20DDD" w14:textId="77777777" w:rsidR="00063110" w:rsidRPr="00770168" w:rsidRDefault="00537D83">
            <w:pPr>
              <w:pStyle w:val="BodyText"/>
              <w:spacing w:after="160" w:line="256" w:lineRule="auto"/>
              <w:ind w:left="90"/>
              <w:jc w:val="left"/>
              <w:rPr>
                <w:rFonts w:ascii="Arial" w:hAnsi="Arial" w:cs="Arial"/>
                <w:bCs/>
                <w:sz w:val="20"/>
                <w:szCs w:val="20"/>
                <w:lang w:val="en-GB"/>
              </w:rPr>
            </w:pPr>
            <w:r w:rsidRPr="00770168">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53CA8F7B" w14:textId="77777777" w:rsidR="00063110" w:rsidRPr="00770168" w:rsidRDefault="00537D83">
            <w:pPr>
              <w:pStyle w:val="NormalWeb"/>
              <w:spacing w:before="0" w:beforeAutospacing="0" w:after="0" w:afterAutospacing="0" w:line="256" w:lineRule="auto"/>
              <w:rPr>
                <w:rFonts w:ascii="Arial" w:hAnsi="Arial" w:cs="Arial"/>
                <w:b/>
                <w:sz w:val="20"/>
                <w:szCs w:val="20"/>
                <w:highlight w:val="yellow"/>
                <w:lang w:val="en-GB"/>
              </w:rPr>
            </w:pPr>
            <w:r w:rsidRPr="00770168">
              <w:rPr>
                <w:rFonts w:ascii="Arial" w:hAnsi="Arial" w:cs="Arial"/>
                <w:b/>
                <w:sz w:val="20"/>
                <w:szCs w:val="20"/>
                <w:lang w:val="en-GB"/>
              </w:rPr>
              <w:t>Application of Florence Nightingale’s Theory in Cases of Pulmonary TB Fisherman and Smoked Fish Industry Communities</w:t>
            </w:r>
          </w:p>
        </w:tc>
      </w:tr>
      <w:tr w:rsidR="00063110" w:rsidRPr="00770168" w14:paraId="29F90D25" w14:textId="77777777" w:rsidTr="00770168">
        <w:trPr>
          <w:trHeight w:val="332"/>
        </w:trPr>
        <w:tc>
          <w:tcPr>
            <w:tcW w:w="1248" w:type="pct"/>
            <w:shd w:val="clear" w:color="auto" w:fill="EBFFFF"/>
          </w:tcPr>
          <w:p w14:paraId="221E8618" w14:textId="77777777" w:rsidR="00063110" w:rsidRPr="00770168" w:rsidRDefault="00537D83">
            <w:pPr>
              <w:pStyle w:val="BodyText"/>
              <w:spacing w:after="160" w:line="256" w:lineRule="auto"/>
              <w:ind w:left="90"/>
              <w:jc w:val="left"/>
              <w:rPr>
                <w:rFonts w:ascii="Arial" w:hAnsi="Arial" w:cs="Arial"/>
                <w:bCs/>
                <w:sz w:val="20"/>
                <w:szCs w:val="20"/>
                <w:lang w:val="en-GB"/>
              </w:rPr>
            </w:pPr>
            <w:r w:rsidRPr="00770168">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80B0630" w14:textId="77777777" w:rsidR="00063110" w:rsidRPr="00770168" w:rsidRDefault="00537D83">
            <w:pPr>
              <w:pStyle w:val="NormalWeb"/>
              <w:spacing w:before="0" w:beforeAutospacing="0" w:after="0" w:afterAutospacing="0" w:line="256" w:lineRule="auto"/>
              <w:rPr>
                <w:rFonts w:ascii="Arial" w:hAnsi="Arial" w:cs="Arial"/>
                <w:b/>
                <w:sz w:val="20"/>
                <w:szCs w:val="20"/>
                <w:lang w:val="en-GB"/>
              </w:rPr>
            </w:pPr>
            <w:r w:rsidRPr="00770168">
              <w:rPr>
                <w:rFonts w:ascii="Arial" w:hAnsi="Arial" w:cs="Arial"/>
                <w:b/>
                <w:sz w:val="20"/>
                <w:szCs w:val="20"/>
                <w:lang w:val="en-GB"/>
              </w:rPr>
              <w:t>Book Chapter</w:t>
            </w:r>
          </w:p>
        </w:tc>
      </w:tr>
    </w:tbl>
    <w:p w14:paraId="527A16A3" w14:textId="77777777" w:rsidR="00063110" w:rsidRPr="00770168" w:rsidRDefault="00063110">
      <w:pPr>
        <w:pStyle w:val="BodyText"/>
        <w:rPr>
          <w:rFonts w:ascii="Arial" w:hAnsi="Arial" w:cs="Arial"/>
          <w:b/>
          <w:bCs/>
          <w:sz w:val="20"/>
          <w:szCs w:val="20"/>
          <w:u w:val="single"/>
          <w:lang w:val="en-GB"/>
        </w:rPr>
      </w:pPr>
    </w:p>
    <w:p w14:paraId="30C34F05" w14:textId="77777777" w:rsidR="00063110" w:rsidRPr="00770168" w:rsidRDefault="00063110">
      <w:pPr>
        <w:pStyle w:val="BodyText"/>
        <w:rPr>
          <w:rFonts w:ascii="Arial" w:hAnsi="Arial" w:cs="Arial"/>
          <w:b/>
          <w:bCs/>
          <w:sz w:val="20"/>
          <w:szCs w:val="20"/>
          <w:u w:val="single"/>
          <w:lang w:val="en-GB"/>
        </w:rPr>
      </w:pPr>
    </w:p>
    <w:p w14:paraId="0CF6514C" w14:textId="77777777" w:rsidR="00063110" w:rsidRPr="00770168" w:rsidRDefault="00063110">
      <w:pPr>
        <w:pStyle w:val="BodyText"/>
        <w:rPr>
          <w:rFonts w:ascii="Arial" w:hAnsi="Arial" w:cs="Arial"/>
          <w:b/>
          <w:color w:val="222222"/>
          <w:sz w:val="20"/>
          <w:szCs w:val="20"/>
          <w:u w:val="single"/>
          <w:lang w:val="en-US"/>
        </w:rPr>
      </w:pPr>
    </w:p>
    <w:p w14:paraId="60997BB1" w14:textId="77777777" w:rsidR="00063110" w:rsidRPr="00770168" w:rsidRDefault="00537D83">
      <w:pPr>
        <w:pStyle w:val="BodyText"/>
        <w:rPr>
          <w:rFonts w:ascii="Arial" w:hAnsi="Arial" w:cs="Arial"/>
          <w:b/>
          <w:color w:val="222222"/>
          <w:sz w:val="20"/>
          <w:szCs w:val="20"/>
          <w:u w:val="single"/>
          <w:lang w:val="en-US"/>
        </w:rPr>
      </w:pPr>
      <w:r w:rsidRPr="00770168">
        <w:rPr>
          <w:rFonts w:ascii="Arial" w:hAnsi="Arial" w:cs="Arial"/>
          <w:b/>
          <w:color w:val="222222"/>
          <w:sz w:val="20"/>
          <w:szCs w:val="20"/>
          <w:u w:val="single"/>
          <w:lang w:val="en-US"/>
        </w:rPr>
        <w:t>Special note:</w:t>
      </w:r>
    </w:p>
    <w:p w14:paraId="7B2B2025" w14:textId="77777777" w:rsidR="00063110" w:rsidRPr="00770168" w:rsidRDefault="00063110">
      <w:pPr>
        <w:pStyle w:val="BodyText"/>
        <w:rPr>
          <w:rFonts w:ascii="Arial" w:hAnsi="Arial" w:cs="Arial"/>
          <w:b/>
          <w:color w:val="222222"/>
          <w:sz w:val="20"/>
          <w:szCs w:val="20"/>
          <w:u w:val="single"/>
          <w:lang w:val="en-US"/>
        </w:rPr>
      </w:pPr>
    </w:p>
    <w:p w14:paraId="407D2C65" w14:textId="77777777" w:rsidR="00063110" w:rsidRPr="00770168" w:rsidRDefault="00537D83">
      <w:pPr>
        <w:pStyle w:val="BodyText"/>
        <w:rPr>
          <w:rFonts w:ascii="Arial" w:hAnsi="Arial" w:cs="Arial"/>
          <w:b/>
          <w:color w:val="222222"/>
          <w:sz w:val="20"/>
          <w:szCs w:val="20"/>
          <w:lang w:val="en-US"/>
        </w:rPr>
      </w:pPr>
      <w:r w:rsidRPr="00770168">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1D1CE966" w14:textId="77777777" w:rsidR="00063110" w:rsidRPr="00770168" w:rsidRDefault="00537D83">
      <w:pPr>
        <w:pStyle w:val="BodyText"/>
        <w:rPr>
          <w:rFonts w:ascii="Arial" w:hAnsi="Arial" w:cs="Arial"/>
          <w:b/>
          <w:color w:val="222222"/>
          <w:sz w:val="20"/>
          <w:szCs w:val="20"/>
          <w:u w:val="single"/>
          <w:lang w:val="en-US"/>
        </w:rPr>
      </w:pPr>
      <w:r w:rsidRPr="00770168">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4C66B721" wp14:editId="1B8C48A1">
                <wp:simplePos x="0" y="0"/>
                <wp:positionH relativeFrom="column">
                  <wp:posOffset>-121920</wp:posOffset>
                </wp:positionH>
                <wp:positionV relativeFrom="paragraph">
                  <wp:posOffset>180975</wp:posOffset>
                </wp:positionV>
                <wp:extent cx="13606145" cy="1584325"/>
                <wp:effectExtent l="0" t="0" r="0" b="0"/>
                <wp:wrapNone/>
                <wp:docPr id="1" name="Rectangle 2"/>
                <wp:cNvGraphicFramePr/>
                <a:graphic xmlns:a="http://schemas.openxmlformats.org/drawingml/2006/main">
                  <a:graphicData uri="http://schemas.microsoft.com/office/word/2010/wordprocessingShape">
                    <wps:wsp>
                      <wps:cNvSpPr/>
                      <wps:spPr>
                        <a:xfrm>
                          <a:off x="0" y="0"/>
                          <a:ext cx="13606145" cy="15843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685A8F8" w14:textId="77777777" w:rsidR="00063110" w:rsidRDefault="00537D83">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50AFF35B" w14:textId="77777777" w:rsidR="00063110" w:rsidRDefault="00063110">
                            <w:pPr>
                              <w:pStyle w:val="BodyText"/>
                              <w:rPr>
                                <w:rFonts w:ascii="Arial" w:hAnsi="Arial" w:cs="Arial"/>
                                <w:color w:val="222222"/>
                                <w:sz w:val="32"/>
                                <w:lang w:val="en-US"/>
                              </w:rPr>
                            </w:pPr>
                          </w:p>
                          <w:p w14:paraId="0917CBEB" w14:textId="77777777" w:rsidR="00063110" w:rsidRDefault="00537D83">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70F6B263" w14:textId="77777777" w:rsidR="00063110" w:rsidRDefault="00063110">
                            <w:pPr>
                              <w:pStyle w:val="BodyText"/>
                              <w:jc w:val="left"/>
                              <w:rPr>
                                <w:rFonts w:ascii="Arial" w:hAnsi="Arial" w:cs="Arial"/>
                                <w:b/>
                                <w:color w:val="222222"/>
                                <w:sz w:val="32"/>
                                <w:lang w:val="en-US"/>
                              </w:rPr>
                            </w:pPr>
                          </w:p>
                          <w:p w14:paraId="43266CC3" w14:textId="77777777" w:rsidR="00063110" w:rsidRDefault="00537D83">
                            <w:pPr>
                              <w:pStyle w:val="BodyText"/>
                              <w:jc w:val="left"/>
                              <w:rPr>
                                <w:rFonts w:ascii="Arial" w:hAnsi="Arial" w:cs="Arial"/>
                                <w:b/>
                                <w:color w:val="222222"/>
                                <w:sz w:val="32"/>
                                <w:lang w:val="en-US"/>
                              </w:rPr>
                            </w:pPr>
                            <w:r>
                              <w:rPr>
                                <w:rFonts w:ascii="Arial" w:hAnsi="Arial" w:cs="Arial"/>
                                <w:b/>
                                <w:color w:val="222222"/>
                                <w:sz w:val="32"/>
                                <w:lang w:val="en-US"/>
                              </w:rPr>
                              <w:t>Journal of Advances in Medicine and Medical Research, 35(22): 34-40, 2023.</w:t>
                            </w:r>
                          </w:p>
                          <w:p w14:paraId="342744CA" w14:textId="77777777" w:rsidR="00063110" w:rsidRDefault="00537D83">
                            <w:pPr>
                              <w:pStyle w:val="BodyText"/>
                              <w:jc w:val="left"/>
                              <w:rPr>
                                <w:rFonts w:ascii="Arial" w:hAnsi="Arial" w:cs="Arial"/>
                                <w:b/>
                                <w:color w:val="222222"/>
                                <w:sz w:val="32"/>
                                <w:lang w:val="en-US"/>
                              </w:rPr>
                            </w:pPr>
                            <w:r>
                              <w:rPr>
                                <w:rFonts w:ascii="Arial" w:hAnsi="Arial" w:cs="Arial"/>
                                <w:b/>
                                <w:color w:val="222222"/>
                                <w:sz w:val="32"/>
                                <w:lang w:val="en-US"/>
                              </w:rPr>
                              <w:t>DOI: 10.9734/</w:t>
                            </w:r>
                            <w:proofErr w:type="spellStart"/>
                            <w:r>
                              <w:rPr>
                                <w:rFonts w:ascii="Arial" w:hAnsi="Arial" w:cs="Arial"/>
                                <w:b/>
                                <w:color w:val="222222"/>
                                <w:sz w:val="32"/>
                                <w:lang w:val="en-US"/>
                              </w:rPr>
                              <w:t>jammr</w:t>
                            </w:r>
                            <w:proofErr w:type="spellEnd"/>
                            <w:r>
                              <w:rPr>
                                <w:rFonts w:ascii="Arial" w:hAnsi="Arial" w:cs="Arial"/>
                                <w:b/>
                                <w:color w:val="222222"/>
                                <w:sz w:val="32"/>
                                <w:lang w:val="en-US"/>
                              </w:rPr>
                              <w:t xml:space="preserve">/2023/v35i225243 </w:t>
                            </w:r>
                          </w:p>
                        </w:txbxContent>
                      </wps:txbx>
                      <wps:bodyPr upright="1"/>
                    </wps:wsp>
                  </a:graphicData>
                </a:graphic>
              </wp:anchor>
            </w:drawing>
          </mc:Choice>
          <mc:Fallback>
            <w:pict>
              <v:rect w14:anchorId="4C66B721" id="Rectangle 2" o:spid="_x0000_s1026" style="position:absolute;left:0;text-align:left;margin-left:-9.6pt;margin-top:14.25pt;width:1071.35pt;height:124.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LqzgEAALoDAAAOAAAAZHJzL2Uyb0RvYy54bWysU02P0zAQvSPxHyzfaZLutlqipnuglAuC&#10;lRZ+wNR2Ekv+ksfbpP+esVu2u8ABIXywx57xmzfP4839bA07qojau443i5oz5YSX2g0d//5t/+6O&#10;M0zgJBjvVMdPCvn99u2bzRRatfSjN1JFRiAO2yl0fEwptFWFYlQWcOGDcuTsfbSQaBuHSkaYCN2a&#10;alnX62ryUYbohUKk093ZybcFv++VSF/7HlVipuPELZU5lvmQ52q7gXaIEEYtLjTgH1hY0I6SPkPt&#10;IAF7ivo3KKtF9Oj7tBDeVr7vtVClBqqmqX+p5nGEoEotJA6GZ5nw/8GKL8fH8BBJhilgi2TmKuY+&#10;2rwSPzYXsU7PYqk5MUGHzc26Xje3K84EOZvV3e3NcpX1rK73Q8T0SXnLstHxSM9RVILjZ0zn0J8h&#10;OR16o+VeG1M2cTh8MJEdgZ5uX8YF/VWYcWzq+PsV5WYCqIN6A4lMG2TH0Q0l36sb+BK4LuNPwJnY&#10;DnA8EygIOQxaq5OKxRoVyI9OsnQK1NqOGpxnMlZJzoyi/5CtEplAm7+JJO2MIwmvj5GtNB9mgsnm&#10;wcvTQ2RPIephJEmbQj17qEGK9pdmzh34cl9Ar19u+wMAAP//AwBQSwMEFAAGAAgAAAAhABLXqpPg&#10;AAAACwEAAA8AAABkcnMvZG93bnJldi54bWxMj8FOwzAMhu9IvENkJG5b0kxA1zWdEGhIHLfuwi1t&#10;QtvROFWTboWnx5zG7bf86ffnfDu7np3tGDqPCpKlAGax9qbDRsGx3C1SYCFqNLr3aBV82wDb4vYm&#10;15nxF9zb8yE2jEowZFpBG+OQcR7q1jodln6wSLtPPzodaRwbbkZ9oXLXcynEI3e6Q7rQ6sG+tLb+&#10;OkxOQdXJo/7Zl2/CrXer+D6Xp+njVan7u/l5AyzaOV5h+NMndSjIqfITmsB6BYtkLQlVINMHYATI&#10;RK4oVZSeUgG8yPn/H4pfAAAA//8DAFBLAQItABQABgAIAAAAIQC2gziS/gAAAOEBAAATAAAAAAAA&#10;AAAAAAAAAAAAAABbQ29udGVudF9UeXBlc10ueG1sUEsBAi0AFAAGAAgAAAAhADj9If/WAAAAlAEA&#10;AAsAAAAAAAAAAAAAAAAALwEAAF9yZWxzLy5yZWxzUEsBAi0AFAAGAAgAAAAhAIJAourOAQAAugMA&#10;AA4AAAAAAAAAAAAAAAAALgIAAGRycy9lMm9Eb2MueG1sUEsBAi0AFAAGAAgAAAAhABLXqpPgAAAA&#10;CwEAAA8AAAAAAAAAAAAAAAAAKAQAAGRycy9kb3ducmV2LnhtbFBLBQYAAAAABAAEAPMAAAA1BQAA&#10;AAA=&#10;">
                <v:textbox>
                  <w:txbxContent>
                    <w:p w14:paraId="0685A8F8" w14:textId="77777777" w:rsidR="00063110" w:rsidRDefault="00537D83">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50AFF35B" w14:textId="77777777" w:rsidR="00063110" w:rsidRDefault="00063110">
                      <w:pPr>
                        <w:pStyle w:val="BodyText"/>
                        <w:rPr>
                          <w:rFonts w:ascii="Arial" w:hAnsi="Arial" w:cs="Arial"/>
                          <w:color w:val="222222"/>
                          <w:sz w:val="32"/>
                          <w:lang w:val="en-US"/>
                        </w:rPr>
                      </w:pPr>
                    </w:p>
                    <w:p w14:paraId="0917CBEB" w14:textId="77777777" w:rsidR="00063110" w:rsidRDefault="00537D83">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70F6B263" w14:textId="77777777" w:rsidR="00063110" w:rsidRDefault="00063110">
                      <w:pPr>
                        <w:pStyle w:val="BodyText"/>
                        <w:jc w:val="left"/>
                        <w:rPr>
                          <w:rFonts w:ascii="Arial" w:hAnsi="Arial" w:cs="Arial"/>
                          <w:b/>
                          <w:color w:val="222222"/>
                          <w:sz w:val="32"/>
                          <w:lang w:val="en-US"/>
                        </w:rPr>
                      </w:pPr>
                    </w:p>
                    <w:p w14:paraId="43266CC3" w14:textId="77777777" w:rsidR="00063110" w:rsidRDefault="00537D83">
                      <w:pPr>
                        <w:pStyle w:val="BodyText"/>
                        <w:jc w:val="left"/>
                        <w:rPr>
                          <w:rFonts w:ascii="Arial" w:hAnsi="Arial" w:cs="Arial"/>
                          <w:b/>
                          <w:color w:val="222222"/>
                          <w:sz w:val="32"/>
                          <w:lang w:val="en-US"/>
                        </w:rPr>
                      </w:pPr>
                      <w:r>
                        <w:rPr>
                          <w:rFonts w:ascii="Arial" w:hAnsi="Arial" w:cs="Arial"/>
                          <w:b/>
                          <w:color w:val="222222"/>
                          <w:sz w:val="32"/>
                          <w:lang w:val="en-US"/>
                        </w:rPr>
                        <w:t>Journal of Advances in Medicine and Medical Research, 35(22): 34-40, 2023.</w:t>
                      </w:r>
                    </w:p>
                    <w:p w14:paraId="342744CA" w14:textId="77777777" w:rsidR="00063110" w:rsidRDefault="00537D83">
                      <w:pPr>
                        <w:pStyle w:val="BodyText"/>
                        <w:jc w:val="left"/>
                        <w:rPr>
                          <w:rFonts w:ascii="Arial" w:hAnsi="Arial" w:cs="Arial"/>
                          <w:b/>
                          <w:color w:val="222222"/>
                          <w:sz w:val="32"/>
                          <w:lang w:val="en-US"/>
                        </w:rPr>
                      </w:pPr>
                      <w:r>
                        <w:rPr>
                          <w:rFonts w:ascii="Arial" w:hAnsi="Arial" w:cs="Arial"/>
                          <w:b/>
                          <w:color w:val="222222"/>
                          <w:sz w:val="32"/>
                          <w:lang w:val="en-US"/>
                        </w:rPr>
                        <w:t>DOI: 10.9734/</w:t>
                      </w:r>
                      <w:proofErr w:type="spellStart"/>
                      <w:r>
                        <w:rPr>
                          <w:rFonts w:ascii="Arial" w:hAnsi="Arial" w:cs="Arial"/>
                          <w:b/>
                          <w:color w:val="222222"/>
                          <w:sz w:val="32"/>
                          <w:lang w:val="en-US"/>
                        </w:rPr>
                        <w:t>jammr</w:t>
                      </w:r>
                      <w:proofErr w:type="spellEnd"/>
                      <w:r>
                        <w:rPr>
                          <w:rFonts w:ascii="Arial" w:hAnsi="Arial" w:cs="Arial"/>
                          <w:b/>
                          <w:color w:val="222222"/>
                          <w:sz w:val="32"/>
                          <w:lang w:val="en-US"/>
                        </w:rPr>
                        <w:t xml:space="preserve">/2023/v35i225243 </w:t>
                      </w:r>
                    </w:p>
                  </w:txbxContent>
                </v:textbox>
              </v:rect>
            </w:pict>
          </mc:Fallback>
        </mc:AlternateContent>
      </w:r>
    </w:p>
    <w:p w14:paraId="7932A533" w14:textId="77777777" w:rsidR="00063110" w:rsidRPr="00770168" w:rsidRDefault="00537D83">
      <w:pPr>
        <w:pStyle w:val="BodyText"/>
        <w:jc w:val="left"/>
        <w:rPr>
          <w:rFonts w:ascii="Arial" w:hAnsi="Arial" w:cs="Arial"/>
          <w:color w:val="222222"/>
          <w:sz w:val="20"/>
          <w:szCs w:val="20"/>
          <w:lang w:val="en-IN"/>
        </w:rPr>
      </w:pPr>
      <w:r w:rsidRPr="00770168">
        <w:rPr>
          <w:rFonts w:ascii="Arial" w:hAnsi="Arial" w:cs="Arial"/>
          <w:color w:val="222222"/>
          <w:sz w:val="20"/>
          <w:szCs w:val="20"/>
          <w:lang w:val="en-IN"/>
        </w:rPr>
        <w:br w:type="page"/>
      </w:r>
    </w:p>
    <w:p w14:paraId="26F889BE" w14:textId="77777777" w:rsidR="00063110" w:rsidRPr="00770168" w:rsidRDefault="00063110">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063110" w:rsidRPr="00770168" w14:paraId="59B789B3" w14:textId="77777777">
        <w:tc>
          <w:tcPr>
            <w:tcW w:w="5000" w:type="pct"/>
            <w:gridSpan w:val="3"/>
            <w:tcBorders>
              <w:top w:val="nil"/>
              <w:left w:val="nil"/>
              <w:right w:val="nil"/>
            </w:tcBorders>
            <w:noWrap/>
          </w:tcPr>
          <w:p w14:paraId="27C90D60" w14:textId="77777777" w:rsidR="00063110" w:rsidRPr="00770168" w:rsidRDefault="00537D83">
            <w:pPr>
              <w:pStyle w:val="Heading2"/>
              <w:spacing w:after="160" w:line="256" w:lineRule="auto"/>
              <w:jc w:val="left"/>
              <w:rPr>
                <w:rFonts w:ascii="Arial" w:hAnsi="Arial" w:cs="Arial"/>
                <w:lang w:val="en-GB"/>
              </w:rPr>
            </w:pPr>
            <w:r w:rsidRPr="00770168">
              <w:rPr>
                <w:rFonts w:ascii="Arial" w:hAnsi="Arial" w:cs="Arial"/>
                <w:highlight w:val="yellow"/>
                <w:lang w:val="en-GB"/>
              </w:rPr>
              <w:t>PART  1:</w:t>
            </w:r>
            <w:r w:rsidRPr="00770168">
              <w:rPr>
                <w:rFonts w:ascii="Arial" w:hAnsi="Arial" w:cs="Arial"/>
                <w:lang w:val="en-GB"/>
              </w:rPr>
              <w:t xml:space="preserve"> Comments</w:t>
            </w:r>
          </w:p>
          <w:p w14:paraId="6712DD10" w14:textId="77777777" w:rsidR="00063110" w:rsidRPr="00770168" w:rsidRDefault="00063110">
            <w:pPr>
              <w:spacing w:after="160" w:line="256" w:lineRule="auto"/>
              <w:rPr>
                <w:rFonts w:ascii="Arial" w:hAnsi="Arial" w:cs="Arial"/>
                <w:sz w:val="20"/>
                <w:szCs w:val="20"/>
                <w:lang w:val="en-GB"/>
              </w:rPr>
            </w:pPr>
          </w:p>
        </w:tc>
      </w:tr>
      <w:tr w:rsidR="00063110" w:rsidRPr="00770168" w14:paraId="5EF8E2EB" w14:textId="77777777">
        <w:tc>
          <w:tcPr>
            <w:tcW w:w="1265" w:type="pct"/>
            <w:noWrap/>
          </w:tcPr>
          <w:p w14:paraId="712A7E87" w14:textId="77777777" w:rsidR="00063110" w:rsidRPr="00770168" w:rsidRDefault="00063110">
            <w:pPr>
              <w:pStyle w:val="Heading2"/>
              <w:spacing w:after="160" w:line="256" w:lineRule="auto"/>
              <w:jc w:val="left"/>
              <w:rPr>
                <w:rFonts w:ascii="Arial" w:hAnsi="Arial" w:cs="Arial"/>
                <w:lang w:val="en-GB"/>
              </w:rPr>
            </w:pPr>
          </w:p>
        </w:tc>
        <w:tc>
          <w:tcPr>
            <w:tcW w:w="2212" w:type="pct"/>
          </w:tcPr>
          <w:p w14:paraId="0644ED78" w14:textId="77777777" w:rsidR="00063110" w:rsidRPr="00770168" w:rsidRDefault="00537D83">
            <w:pPr>
              <w:pStyle w:val="Heading2"/>
              <w:spacing w:after="160" w:line="256" w:lineRule="auto"/>
              <w:jc w:val="left"/>
              <w:rPr>
                <w:rFonts w:ascii="Arial" w:hAnsi="Arial" w:cs="Arial"/>
                <w:lang w:val="en-GB"/>
              </w:rPr>
            </w:pPr>
            <w:r w:rsidRPr="00770168">
              <w:rPr>
                <w:rFonts w:ascii="Arial" w:hAnsi="Arial" w:cs="Arial"/>
                <w:lang w:val="en-GB"/>
              </w:rPr>
              <w:t>Reviewer’s comment</w:t>
            </w:r>
          </w:p>
          <w:p w14:paraId="1D56C1C7" w14:textId="77777777" w:rsidR="00063110" w:rsidRPr="00770168" w:rsidRDefault="00537D83">
            <w:pPr>
              <w:spacing w:after="160" w:line="256" w:lineRule="auto"/>
              <w:rPr>
                <w:rFonts w:ascii="Arial" w:hAnsi="Arial" w:cs="Arial"/>
                <w:b/>
                <w:bCs/>
                <w:sz w:val="20"/>
                <w:szCs w:val="20"/>
              </w:rPr>
            </w:pPr>
            <w:r w:rsidRPr="00770168">
              <w:rPr>
                <w:rFonts w:ascii="Arial" w:hAnsi="Arial" w:cs="Arial"/>
                <w:b/>
                <w:bCs/>
                <w:sz w:val="20"/>
                <w:szCs w:val="20"/>
                <w:highlight w:val="yellow"/>
              </w:rPr>
              <w:t>Artificial Intelligence (AI) generated or assisted review comments are strictly prohibited during peer review.</w:t>
            </w:r>
          </w:p>
          <w:p w14:paraId="2454B714" w14:textId="77777777" w:rsidR="00063110" w:rsidRPr="00770168" w:rsidRDefault="00063110">
            <w:pPr>
              <w:spacing w:after="160" w:line="256" w:lineRule="auto"/>
              <w:rPr>
                <w:rFonts w:ascii="Arial" w:hAnsi="Arial" w:cs="Arial"/>
                <w:sz w:val="20"/>
                <w:szCs w:val="20"/>
                <w:lang w:val="en-GB"/>
              </w:rPr>
            </w:pPr>
          </w:p>
        </w:tc>
        <w:tc>
          <w:tcPr>
            <w:tcW w:w="1523" w:type="pct"/>
          </w:tcPr>
          <w:p w14:paraId="61002E30" w14:textId="77777777" w:rsidR="00063110" w:rsidRPr="00770168" w:rsidRDefault="00537D83">
            <w:pPr>
              <w:pStyle w:val="Heading2"/>
              <w:spacing w:after="160" w:line="256" w:lineRule="auto"/>
              <w:jc w:val="left"/>
              <w:rPr>
                <w:rFonts w:ascii="Arial" w:hAnsi="Arial" w:cs="Arial"/>
                <w:b w:val="0"/>
                <w:lang w:val="en-GB"/>
              </w:rPr>
            </w:pPr>
            <w:r w:rsidRPr="00770168">
              <w:rPr>
                <w:rFonts w:ascii="Arial" w:hAnsi="Arial" w:cs="Arial"/>
                <w:lang w:val="en-GB"/>
              </w:rPr>
              <w:t>Author’s Feedback</w:t>
            </w:r>
            <w:r w:rsidRPr="00770168">
              <w:rPr>
                <w:rFonts w:ascii="Arial" w:hAnsi="Arial" w:cs="Arial"/>
                <w:b w:val="0"/>
                <w:lang w:val="en-GB"/>
              </w:rPr>
              <w:t xml:space="preserve"> </w:t>
            </w:r>
            <w:r w:rsidRPr="00770168">
              <w:rPr>
                <w:rFonts w:ascii="Arial" w:hAnsi="Arial" w:cs="Arial"/>
                <w:b w:val="0"/>
                <w:i/>
                <w:lang w:val="en-GB"/>
              </w:rPr>
              <w:t>(Please correct the manuscript and highlight that part in the manuscript. It is mandatory that authors should write his/her feedback here)</w:t>
            </w:r>
          </w:p>
        </w:tc>
      </w:tr>
      <w:tr w:rsidR="00063110" w:rsidRPr="00770168" w14:paraId="583460BA" w14:textId="77777777">
        <w:trPr>
          <w:trHeight w:val="1264"/>
        </w:trPr>
        <w:tc>
          <w:tcPr>
            <w:tcW w:w="1265" w:type="pct"/>
            <w:noWrap/>
          </w:tcPr>
          <w:p w14:paraId="0D263867" w14:textId="77777777" w:rsidR="00063110" w:rsidRPr="00770168" w:rsidRDefault="00537D83">
            <w:pPr>
              <w:spacing w:after="160" w:line="256" w:lineRule="auto"/>
              <w:ind w:left="360"/>
              <w:rPr>
                <w:rFonts w:ascii="Arial" w:hAnsi="Arial" w:cs="Arial"/>
                <w:b/>
                <w:bCs/>
                <w:sz w:val="20"/>
                <w:szCs w:val="20"/>
                <w:lang w:val="en-GB"/>
              </w:rPr>
            </w:pPr>
            <w:r w:rsidRPr="0077016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0E4E7188" w14:textId="77777777" w:rsidR="00063110" w:rsidRPr="00770168" w:rsidRDefault="00063110">
            <w:pPr>
              <w:spacing w:after="160" w:line="256" w:lineRule="auto"/>
              <w:ind w:left="360"/>
              <w:rPr>
                <w:rFonts w:ascii="Arial" w:eastAsia="MS Mincho" w:hAnsi="Arial" w:cs="Arial"/>
                <w:b/>
                <w:bCs/>
                <w:sz w:val="20"/>
                <w:szCs w:val="20"/>
                <w:lang w:val="en-GB"/>
              </w:rPr>
            </w:pPr>
          </w:p>
        </w:tc>
        <w:tc>
          <w:tcPr>
            <w:tcW w:w="2212" w:type="pct"/>
          </w:tcPr>
          <w:p w14:paraId="72662507" w14:textId="77777777" w:rsidR="00063110" w:rsidRPr="00770168" w:rsidRDefault="00537D83">
            <w:pPr>
              <w:pStyle w:val="ListParagraph"/>
              <w:spacing w:after="160" w:line="256" w:lineRule="auto"/>
              <w:ind w:left="0"/>
              <w:rPr>
                <w:rFonts w:ascii="Arial" w:hAnsi="Arial" w:cs="Arial"/>
                <w:b/>
                <w:bCs/>
                <w:sz w:val="20"/>
                <w:szCs w:val="20"/>
                <w:lang w:val="en-GB"/>
              </w:rPr>
            </w:pPr>
            <w:r w:rsidRPr="00770168">
              <w:rPr>
                <w:rFonts w:ascii="Arial" w:hAnsi="Arial" w:cs="Arial"/>
                <w:b/>
                <w:bCs/>
                <w:sz w:val="20"/>
                <w:szCs w:val="20"/>
                <w:lang w:val="en-GB"/>
              </w:rPr>
              <w:t>The manuscript presents Florence Nightingale’s theory of the environment, which focuses on the role of environmental factors in health, disease and healing. She is pushing for improvement and manipulation of these conditions to help patients recover more quickly.</w:t>
            </w:r>
          </w:p>
        </w:tc>
        <w:tc>
          <w:tcPr>
            <w:tcW w:w="1523" w:type="pct"/>
          </w:tcPr>
          <w:p w14:paraId="53A76757" w14:textId="77777777" w:rsidR="00063110" w:rsidRPr="00770168" w:rsidRDefault="00063110">
            <w:pPr>
              <w:pStyle w:val="Heading2"/>
              <w:spacing w:after="160" w:line="256" w:lineRule="auto"/>
              <w:jc w:val="left"/>
              <w:rPr>
                <w:rFonts w:ascii="Arial" w:hAnsi="Arial" w:cs="Arial"/>
                <w:b w:val="0"/>
                <w:lang w:val="en-GB"/>
              </w:rPr>
            </w:pPr>
          </w:p>
        </w:tc>
      </w:tr>
      <w:tr w:rsidR="00063110" w:rsidRPr="00770168" w14:paraId="4701735D" w14:textId="77777777">
        <w:trPr>
          <w:trHeight w:val="1262"/>
        </w:trPr>
        <w:tc>
          <w:tcPr>
            <w:tcW w:w="1265" w:type="pct"/>
            <w:noWrap/>
          </w:tcPr>
          <w:p w14:paraId="6C6F9D87" w14:textId="77777777" w:rsidR="00063110" w:rsidRPr="00770168" w:rsidRDefault="00537D83">
            <w:pPr>
              <w:spacing w:after="160" w:line="256" w:lineRule="auto"/>
              <w:ind w:left="360"/>
              <w:rPr>
                <w:rFonts w:ascii="Arial" w:hAnsi="Arial" w:cs="Arial"/>
                <w:b/>
                <w:bCs/>
                <w:sz w:val="20"/>
                <w:szCs w:val="20"/>
                <w:lang w:val="en-GB"/>
              </w:rPr>
            </w:pPr>
            <w:r w:rsidRPr="00770168">
              <w:rPr>
                <w:rFonts w:ascii="Arial" w:hAnsi="Arial" w:cs="Arial"/>
                <w:b/>
                <w:bCs/>
                <w:sz w:val="20"/>
                <w:szCs w:val="20"/>
                <w:lang w:val="en-GB"/>
              </w:rPr>
              <w:t>Is the title of the article suitable?</w:t>
            </w:r>
          </w:p>
          <w:p w14:paraId="10FB3BB5" w14:textId="77777777" w:rsidR="00063110" w:rsidRPr="00770168" w:rsidRDefault="00537D83">
            <w:pPr>
              <w:spacing w:after="160" w:line="256" w:lineRule="auto"/>
              <w:ind w:left="360"/>
              <w:rPr>
                <w:rFonts w:ascii="Arial" w:hAnsi="Arial" w:cs="Arial"/>
                <w:b/>
                <w:bCs/>
                <w:sz w:val="20"/>
                <w:szCs w:val="20"/>
                <w:lang w:val="en-GB"/>
              </w:rPr>
            </w:pPr>
            <w:r w:rsidRPr="00770168">
              <w:rPr>
                <w:rFonts w:ascii="Arial" w:hAnsi="Arial" w:cs="Arial"/>
                <w:b/>
                <w:bCs/>
                <w:sz w:val="20"/>
                <w:szCs w:val="20"/>
                <w:lang w:val="en-GB"/>
              </w:rPr>
              <w:t>(If not please suggest an alternative title)</w:t>
            </w:r>
          </w:p>
          <w:p w14:paraId="112E4561" w14:textId="77777777" w:rsidR="00063110" w:rsidRPr="00770168" w:rsidRDefault="00063110">
            <w:pPr>
              <w:pStyle w:val="Heading2"/>
              <w:spacing w:after="160" w:line="256" w:lineRule="auto"/>
              <w:jc w:val="left"/>
              <w:rPr>
                <w:rFonts w:ascii="Arial" w:hAnsi="Arial" w:cs="Arial"/>
                <w:u w:val="single"/>
                <w:lang w:val="en-GB"/>
              </w:rPr>
            </w:pPr>
          </w:p>
        </w:tc>
        <w:tc>
          <w:tcPr>
            <w:tcW w:w="2212" w:type="pct"/>
          </w:tcPr>
          <w:p w14:paraId="37285DAD" w14:textId="77777777" w:rsidR="00063110" w:rsidRPr="00770168" w:rsidRDefault="00537D83">
            <w:pPr>
              <w:spacing w:after="160" w:line="256" w:lineRule="auto"/>
              <w:rPr>
                <w:rFonts w:ascii="Arial" w:hAnsi="Arial" w:cs="Arial"/>
                <w:b/>
                <w:sz w:val="20"/>
                <w:szCs w:val="20"/>
              </w:rPr>
            </w:pPr>
            <w:r w:rsidRPr="00770168">
              <w:rPr>
                <w:rFonts w:ascii="Arial" w:hAnsi="Arial" w:cs="Arial"/>
                <w:b/>
                <w:sz w:val="20"/>
                <w:szCs w:val="20"/>
              </w:rPr>
              <w:t>Application of Florence Nightingale’s Theory used an analytic observational method in Cases of Pulmonary TB Fisherman and Smoked Fish Industry Communities</w:t>
            </w:r>
          </w:p>
          <w:p w14:paraId="229E7B9C" w14:textId="77777777" w:rsidR="00063110" w:rsidRPr="00770168" w:rsidRDefault="00063110">
            <w:pPr>
              <w:spacing w:after="160" w:line="256" w:lineRule="auto"/>
              <w:ind w:left="360"/>
              <w:rPr>
                <w:rFonts w:ascii="Arial" w:hAnsi="Arial" w:cs="Arial"/>
                <w:b/>
                <w:bCs/>
                <w:sz w:val="20"/>
                <w:szCs w:val="20"/>
                <w:lang w:val="en-GB"/>
              </w:rPr>
            </w:pPr>
          </w:p>
        </w:tc>
        <w:tc>
          <w:tcPr>
            <w:tcW w:w="1523" w:type="pct"/>
          </w:tcPr>
          <w:p w14:paraId="34F8C745" w14:textId="77777777" w:rsidR="00063110" w:rsidRPr="00770168" w:rsidRDefault="00063110">
            <w:pPr>
              <w:pStyle w:val="Heading2"/>
              <w:spacing w:after="160" w:line="256" w:lineRule="auto"/>
              <w:jc w:val="left"/>
              <w:rPr>
                <w:rFonts w:ascii="Arial" w:hAnsi="Arial" w:cs="Arial"/>
                <w:b w:val="0"/>
                <w:lang w:val="en-GB"/>
              </w:rPr>
            </w:pPr>
          </w:p>
        </w:tc>
      </w:tr>
      <w:tr w:rsidR="00063110" w:rsidRPr="00770168" w14:paraId="28CF1C61" w14:textId="77777777">
        <w:trPr>
          <w:trHeight w:val="1262"/>
        </w:trPr>
        <w:tc>
          <w:tcPr>
            <w:tcW w:w="1265" w:type="pct"/>
            <w:noWrap/>
          </w:tcPr>
          <w:p w14:paraId="1DB393B3" w14:textId="77777777" w:rsidR="00063110" w:rsidRPr="00770168" w:rsidRDefault="00537D83">
            <w:pPr>
              <w:pStyle w:val="Heading2"/>
              <w:spacing w:after="160" w:line="256" w:lineRule="auto"/>
              <w:ind w:left="360"/>
              <w:jc w:val="left"/>
              <w:rPr>
                <w:rFonts w:ascii="Arial" w:hAnsi="Arial" w:cs="Arial"/>
                <w:lang w:val="en-GB"/>
              </w:rPr>
            </w:pPr>
            <w:r w:rsidRPr="00770168">
              <w:rPr>
                <w:rFonts w:ascii="Arial" w:hAnsi="Arial" w:cs="Arial"/>
                <w:lang w:val="en-GB"/>
              </w:rPr>
              <w:t>Is the abstract of the article comprehensive? Do you suggest the addition (or deletion) of some points in this section? Please write your suggestions here.</w:t>
            </w:r>
          </w:p>
          <w:p w14:paraId="0D35F67F" w14:textId="77777777" w:rsidR="00063110" w:rsidRPr="00770168" w:rsidRDefault="00063110">
            <w:pPr>
              <w:pStyle w:val="Heading2"/>
              <w:spacing w:after="160" w:line="256" w:lineRule="auto"/>
              <w:jc w:val="left"/>
              <w:rPr>
                <w:rFonts w:ascii="Arial" w:hAnsi="Arial" w:cs="Arial"/>
                <w:u w:val="single"/>
                <w:lang w:val="en-GB"/>
              </w:rPr>
            </w:pPr>
          </w:p>
        </w:tc>
        <w:tc>
          <w:tcPr>
            <w:tcW w:w="2212" w:type="pct"/>
          </w:tcPr>
          <w:p w14:paraId="6A3E3004" w14:textId="77777777" w:rsidR="00063110" w:rsidRPr="00770168" w:rsidRDefault="00537D83">
            <w:pPr>
              <w:spacing w:after="160" w:line="256" w:lineRule="auto"/>
              <w:ind w:left="360"/>
              <w:rPr>
                <w:rFonts w:ascii="Arial" w:hAnsi="Arial" w:cs="Arial"/>
                <w:b/>
                <w:bCs/>
                <w:sz w:val="20"/>
                <w:szCs w:val="20"/>
                <w:lang w:val="en-GB"/>
              </w:rPr>
            </w:pPr>
            <w:r w:rsidRPr="00770168">
              <w:rPr>
                <w:rFonts w:ascii="Arial" w:hAnsi="Arial" w:cs="Arial"/>
                <w:b/>
                <w:bCs/>
                <w:sz w:val="20"/>
                <w:szCs w:val="20"/>
                <w:lang w:val="en-GB"/>
              </w:rPr>
              <w:t>Introduction: The fish smoking process in Indonesia was still traditionally carried out and may affect fishers and smoked fish communities that have pulmonary tuberculosis. This study aims to apply the theory of Florence Nightingale in the cases of TB fishermen and smoked fish communities, using an analytical observation method with a case-control model.</w:t>
            </w:r>
          </w:p>
          <w:p w14:paraId="6EC4E709" w14:textId="77777777" w:rsidR="00063110" w:rsidRPr="00770168" w:rsidRDefault="00537D83">
            <w:pPr>
              <w:spacing w:after="160" w:line="256" w:lineRule="auto"/>
              <w:ind w:left="360"/>
              <w:rPr>
                <w:rFonts w:ascii="Arial" w:hAnsi="Arial" w:cs="Arial"/>
                <w:b/>
                <w:bCs/>
                <w:sz w:val="20"/>
                <w:szCs w:val="20"/>
                <w:lang w:val="en-GB"/>
              </w:rPr>
            </w:pPr>
            <w:r w:rsidRPr="00770168">
              <w:rPr>
                <w:rFonts w:ascii="Arial" w:hAnsi="Arial" w:cs="Arial"/>
                <w:b/>
                <w:bCs/>
                <w:sz w:val="20"/>
                <w:szCs w:val="20"/>
                <w:lang w:val="en-GB"/>
              </w:rPr>
              <w:t xml:space="preserve">Materials and methods:  This study used non-probabilistic and specific-purpose sampling techniques with the sample. There were 106 respondents, 53 in the case group and 53 in the control group. The data collected is then </w:t>
            </w:r>
            <w:proofErr w:type="spellStart"/>
            <w:r w:rsidRPr="00770168">
              <w:rPr>
                <w:rFonts w:ascii="Arial" w:hAnsi="Arial" w:cs="Arial"/>
                <w:b/>
                <w:bCs/>
                <w:sz w:val="20"/>
                <w:szCs w:val="20"/>
                <w:lang w:val="en-GB"/>
              </w:rPr>
              <w:t>analyzed</w:t>
            </w:r>
            <w:proofErr w:type="spellEnd"/>
            <w:r w:rsidRPr="00770168">
              <w:rPr>
                <w:rFonts w:ascii="Arial" w:hAnsi="Arial" w:cs="Arial"/>
                <w:b/>
                <w:bCs/>
                <w:sz w:val="20"/>
                <w:szCs w:val="20"/>
                <w:lang w:val="en-GB"/>
              </w:rPr>
              <w:t xml:space="preserve"> using the Chi-Carré.</w:t>
            </w:r>
          </w:p>
          <w:p w14:paraId="12E03F74" w14:textId="77777777" w:rsidR="00063110" w:rsidRPr="00770168" w:rsidRDefault="00537D83">
            <w:pPr>
              <w:spacing w:after="160" w:line="256" w:lineRule="auto"/>
              <w:ind w:left="360"/>
              <w:rPr>
                <w:rFonts w:ascii="Arial" w:hAnsi="Arial" w:cs="Arial"/>
                <w:b/>
                <w:bCs/>
                <w:sz w:val="20"/>
                <w:szCs w:val="20"/>
                <w:lang w:val="en-GB"/>
              </w:rPr>
            </w:pPr>
            <w:r w:rsidRPr="00770168">
              <w:rPr>
                <w:rFonts w:ascii="Arial" w:hAnsi="Arial" w:cs="Arial"/>
                <w:b/>
                <w:bCs/>
                <w:sz w:val="20"/>
                <w:szCs w:val="20"/>
                <w:lang w:val="en-GB"/>
              </w:rPr>
              <w:t>Results: The fish smoke exposure environment has a p-value of 0.001 with OR 3.718, smoking has a p-value of 0.034 with OR 2.842 and window opening has a p-value of 0.000 with OR 0.391. While the density of occupancy and cooking fuel have no influence on the incidence of pulmonary TB, as shown by statistical tests with a p value &gt;0.005.</w:t>
            </w:r>
          </w:p>
          <w:p w14:paraId="3FEF104B" w14:textId="77777777" w:rsidR="00063110" w:rsidRPr="00770168" w:rsidRDefault="00537D83">
            <w:pPr>
              <w:spacing w:after="160" w:line="256" w:lineRule="auto"/>
              <w:ind w:left="360"/>
              <w:rPr>
                <w:rFonts w:ascii="Arial" w:hAnsi="Arial" w:cs="Arial"/>
                <w:b/>
                <w:bCs/>
                <w:sz w:val="20"/>
                <w:szCs w:val="20"/>
                <w:lang w:val="en-GB"/>
              </w:rPr>
            </w:pPr>
            <w:r w:rsidRPr="00770168">
              <w:rPr>
                <w:rFonts w:ascii="Arial" w:hAnsi="Arial" w:cs="Arial"/>
                <w:b/>
                <w:bCs/>
                <w:sz w:val="20"/>
                <w:szCs w:val="20"/>
                <w:lang w:val="en-GB"/>
              </w:rPr>
              <w:t>Conclusion: The incidence of pulmonary tuberculosis in fishing and smoked fish communities is influenced by the environment of exposure to smoke from smoking fish and window opening behaviour. This follows the emphasis of Nightingale’s environmental theory, which states that clean air and lighting are included in the main components influencing the environment.</w:t>
            </w:r>
          </w:p>
        </w:tc>
        <w:tc>
          <w:tcPr>
            <w:tcW w:w="1523" w:type="pct"/>
          </w:tcPr>
          <w:p w14:paraId="5150EE34" w14:textId="77777777" w:rsidR="00063110" w:rsidRPr="00770168" w:rsidRDefault="00063110">
            <w:pPr>
              <w:pStyle w:val="Heading2"/>
              <w:spacing w:after="160" w:line="256" w:lineRule="auto"/>
              <w:jc w:val="left"/>
              <w:rPr>
                <w:rFonts w:ascii="Arial" w:hAnsi="Arial" w:cs="Arial"/>
                <w:b w:val="0"/>
                <w:lang w:val="en-GB"/>
              </w:rPr>
            </w:pPr>
          </w:p>
        </w:tc>
      </w:tr>
      <w:tr w:rsidR="00063110" w:rsidRPr="00770168" w14:paraId="13DCE07D" w14:textId="77777777">
        <w:trPr>
          <w:trHeight w:val="859"/>
        </w:trPr>
        <w:tc>
          <w:tcPr>
            <w:tcW w:w="1265" w:type="pct"/>
            <w:noWrap/>
          </w:tcPr>
          <w:p w14:paraId="2C8086C3" w14:textId="77777777" w:rsidR="00063110" w:rsidRPr="00770168" w:rsidRDefault="00537D83">
            <w:pPr>
              <w:spacing w:after="160" w:line="256" w:lineRule="auto"/>
              <w:ind w:left="360"/>
              <w:rPr>
                <w:rFonts w:ascii="Arial" w:hAnsi="Arial" w:cs="Arial"/>
                <w:b/>
                <w:bCs/>
                <w:sz w:val="20"/>
                <w:szCs w:val="20"/>
                <w:u w:val="single"/>
                <w:lang w:val="en-GB"/>
              </w:rPr>
            </w:pPr>
            <w:r w:rsidRPr="00770168">
              <w:rPr>
                <w:rFonts w:ascii="Arial" w:hAnsi="Arial" w:cs="Arial"/>
                <w:b/>
                <w:bCs/>
                <w:sz w:val="20"/>
                <w:szCs w:val="20"/>
                <w:lang w:val="en-GB"/>
              </w:rPr>
              <w:t xml:space="preserve">Is the manuscript scientifically, correct? Please write here. </w:t>
            </w:r>
          </w:p>
        </w:tc>
        <w:tc>
          <w:tcPr>
            <w:tcW w:w="2212" w:type="pct"/>
          </w:tcPr>
          <w:p w14:paraId="59BEB24B" w14:textId="77777777" w:rsidR="00063110" w:rsidRPr="00770168" w:rsidRDefault="00537D83">
            <w:pPr>
              <w:pStyle w:val="ListParagraph"/>
              <w:spacing w:after="160" w:line="256" w:lineRule="auto"/>
              <w:ind w:left="0"/>
              <w:rPr>
                <w:rFonts w:ascii="Arial" w:hAnsi="Arial" w:cs="Arial"/>
                <w:b/>
                <w:bCs/>
                <w:sz w:val="20"/>
                <w:szCs w:val="20"/>
                <w:lang w:val="en-GB"/>
              </w:rPr>
            </w:pPr>
            <w:r w:rsidRPr="00770168">
              <w:rPr>
                <w:rFonts w:ascii="Arial" w:hAnsi="Arial" w:cs="Arial"/>
                <w:b/>
                <w:bCs/>
                <w:sz w:val="20"/>
                <w:szCs w:val="20"/>
                <w:lang w:val="en-GB"/>
              </w:rPr>
              <w:t xml:space="preserve">statistical analyses confirm the scientific originality of the manuscript </w:t>
            </w:r>
          </w:p>
        </w:tc>
        <w:tc>
          <w:tcPr>
            <w:tcW w:w="1523" w:type="pct"/>
          </w:tcPr>
          <w:p w14:paraId="03CABDB8" w14:textId="77777777" w:rsidR="00063110" w:rsidRPr="00770168" w:rsidRDefault="00063110">
            <w:pPr>
              <w:pStyle w:val="Heading2"/>
              <w:spacing w:after="160" w:line="256" w:lineRule="auto"/>
              <w:jc w:val="left"/>
              <w:rPr>
                <w:rFonts w:ascii="Arial" w:hAnsi="Arial" w:cs="Arial"/>
                <w:b w:val="0"/>
                <w:lang w:val="en-GB"/>
              </w:rPr>
            </w:pPr>
          </w:p>
        </w:tc>
      </w:tr>
      <w:tr w:rsidR="00063110" w:rsidRPr="00770168" w14:paraId="7D49FC71" w14:textId="77777777">
        <w:trPr>
          <w:trHeight w:val="703"/>
        </w:trPr>
        <w:tc>
          <w:tcPr>
            <w:tcW w:w="1265" w:type="pct"/>
            <w:noWrap/>
          </w:tcPr>
          <w:p w14:paraId="1B9CC812" w14:textId="77777777" w:rsidR="00063110" w:rsidRPr="00770168" w:rsidRDefault="00537D83">
            <w:pPr>
              <w:spacing w:after="160" w:line="256" w:lineRule="auto"/>
              <w:ind w:left="360"/>
              <w:rPr>
                <w:rFonts w:ascii="Arial" w:hAnsi="Arial" w:cs="Arial"/>
                <w:b/>
                <w:bCs/>
                <w:sz w:val="20"/>
                <w:szCs w:val="20"/>
                <w:lang w:val="en-GB"/>
              </w:rPr>
            </w:pPr>
            <w:r w:rsidRPr="00770168">
              <w:rPr>
                <w:rFonts w:ascii="Arial" w:hAnsi="Arial" w:cs="Arial"/>
                <w:b/>
                <w:bCs/>
                <w:sz w:val="20"/>
                <w:szCs w:val="20"/>
                <w:lang w:val="en-GB"/>
              </w:rPr>
              <w:t>Are the references sufficient and recent? If you have suggestions of additional references, please mention them in the review form.</w:t>
            </w:r>
          </w:p>
          <w:p w14:paraId="68B417E7" w14:textId="77777777" w:rsidR="00063110" w:rsidRPr="00770168" w:rsidRDefault="00537D83">
            <w:pPr>
              <w:spacing w:after="160" w:line="256" w:lineRule="auto"/>
              <w:ind w:left="360"/>
              <w:rPr>
                <w:rFonts w:ascii="Arial" w:hAnsi="Arial" w:cs="Arial"/>
                <w:b/>
                <w:bCs/>
                <w:sz w:val="20"/>
                <w:szCs w:val="20"/>
                <w:u w:val="single"/>
                <w:lang w:val="en-GB"/>
              </w:rPr>
            </w:pPr>
            <w:r w:rsidRPr="00770168">
              <w:rPr>
                <w:rFonts w:ascii="Arial" w:hAnsi="Arial" w:cs="Arial"/>
                <w:b/>
                <w:bCs/>
                <w:sz w:val="20"/>
                <w:szCs w:val="20"/>
                <w:u w:val="single"/>
                <w:lang w:val="en-GB"/>
              </w:rPr>
              <w:t>-</w:t>
            </w:r>
          </w:p>
        </w:tc>
        <w:tc>
          <w:tcPr>
            <w:tcW w:w="2212" w:type="pct"/>
          </w:tcPr>
          <w:p w14:paraId="6005F00D" w14:textId="77777777" w:rsidR="00063110" w:rsidRPr="00770168" w:rsidRDefault="00537D83">
            <w:pPr>
              <w:pStyle w:val="ListParagraph"/>
              <w:spacing w:after="160" w:line="256" w:lineRule="auto"/>
              <w:ind w:left="0"/>
              <w:rPr>
                <w:rFonts w:ascii="Arial" w:hAnsi="Arial" w:cs="Arial"/>
                <w:b/>
                <w:bCs/>
                <w:sz w:val="20"/>
                <w:szCs w:val="20"/>
                <w:lang w:val="en-GB"/>
              </w:rPr>
            </w:pPr>
            <w:r w:rsidRPr="00770168">
              <w:rPr>
                <w:rFonts w:ascii="Arial" w:hAnsi="Arial" w:cs="Arial"/>
                <w:b/>
                <w:bCs/>
                <w:sz w:val="20"/>
                <w:szCs w:val="20"/>
                <w:lang w:val="en-GB"/>
              </w:rPr>
              <w:t>Enrich the bibliography a little and it is desirable that the reference is recent</w:t>
            </w:r>
          </w:p>
        </w:tc>
        <w:tc>
          <w:tcPr>
            <w:tcW w:w="1523" w:type="pct"/>
          </w:tcPr>
          <w:p w14:paraId="5ED71B95" w14:textId="77777777" w:rsidR="00063110" w:rsidRPr="00770168" w:rsidRDefault="00063110">
            <w:pPr>
              <w:pStyle w:val="Heading2"/>
              <w:spacing w:after="160" w:line="256" w:lineRule="auto"/>
              <w:jc w:val="left"/>
              <w:rPr>
                <w:rFonts w:ascii="Arial" w:hAnsi="Arial" w:cs="Arial"/>
                <w:b w:val="0"/>
                <w:lang w:val="en-GB"/>
              </w:rPr>
            </w:pPr>
          </w:p>
        </w:tc>
      </w:tr>
      <w:tr w:rsidR="00063110" w:rsidRPr="00770168" w14:paraId="7C50EB4F" w14:textId="77777777">
        <w:trPr>
          <w:trHeight w:val="386"/>
        </w:trPr>
        <w:tc>
          <w:tcPr>
            <w:tcW w:w="1265" w:type="pct"/>
            <w:noWrap/>
          </w:tcPr>
          <w:p w14:paraId="1A6668AC" w14:textId="77777777" w:rsidR="00063110" w:rsidRPr="00770168" w:rsidRDefault="00063110">
            <w:pPr>
              <w:pStyle w:val="Heading2"/>
              <w:spacing w:after="160" w:line="256" w:lineRule="auto"/>
              <w:jc w:val="left"/>
              <w:rPr>
                <w:rFonts w:ascii="Arial" w:hAnsi="Arial" w:cs="Arial"/>
                <w:b w:val="0"/>
                <w:lang w:val="en-GB"/>
              </w:rPr>
            </w:pPr>
          </w:p>
          <w:p w14:paraId="65CA5E6E" w14:textId="77777777" w:rsidR="00063110" w:rsidRPr="00770168" w:rsidRDefault="00537D83">
            <w:pPr>
              <w:pStyle w:val="Heading2"/>
              <w:spacing w:after="160" w:line="256" w:lineRule="auto"/>
              <w:ind w:left="360"/>
              <w:jc w:val="left"/>
              <w:rPr>
                <w:rFonts w:ascii="Arial" w:hAnsi="Arial" w:cs="Arial"/>
                <w:bCs w:val="0"/>
                <w:lang w:val="en-GB"/>
              </w:rPr>
            </w:pPr>
            <w:r w:rsidRPr="00770168">
              <w:rPr>
                <w:rFonts w:ascii="Arial" w:hAnsi="Arial" w:cs="Arial"/>
                <w:bCs w:val="0"/>
                <w:lang w:val="en-GB"/>
              </w:rPr>
              <w:t>Is the language/English quality of the article suitable for scholarly communications?</w:t>
            </w:r>
          </w:p>
          <w:p w14:paraId="1F959AE6" w14:textId="77777777" w:rsidR="00063110" w:rsidRPr="00770168" w:rsidRDefault="00063110">
            <w:pPr>
              <w:spacing w:after="160" w:line="256" w:lineRule="auto"/>
              <w:rPr>
                <w:rFonts w:ascii="Arial" w:hAnsi="Arial" w:cs="Arial"/>
                <w:sz w:val="20"/>
                <w:szCs w:val="20"/>
                <w:lang w:val="en-GB"/>
              </w:rPr>
            </w:pPr>
          </w:p>
        </w:tc>
        <w:tc>
          <w:tcPr>
            <w:tcW w:w="2212" w:type="pct"/>
          </w:tcPr>
          <w:p w14:paraId="49642379" w14:textId="77777777" w:rsidR="00063110" w:rsidRPr="00770168" w:rsidRDefault="00063110">
            <w:pPr>
              <w:spacing w:after="160" w:line="256" w:lineRule="auto"/>
              <w:rPr>
                <w:rFonts w:ascii="Arial" w:hAnsi="Arial" w:cs="Arial"/>
                <w:sz w:val="20"/>
                <w:szCs w:val="20"/>
                <w:lang w:val="en-GB"/>
              </w:rPr>
            </w:pPr>
          </w:p>
          <w:p w14:paraId="21B1C275" w14:textId="77777777" w:rsidR="00063110" w:rsidRPr="00770168" w:rsidRDefault="00063110">
            <w:pPr>
              <w:spacing w:after="160" w:line="256" w:lineRule="auto"/>
              <w:rPr>
                <w:rFonts w:ascii="Arial" w:hAnsi="Arial" w:cs="Arial"/>
                <w:b/>
                <w:bCs/>
                <w:sz w:val="20"/>
                <w:szCs w:val="20"/>
                <w:lang w:val="fr-FR"/>
              </w:rPr>
            </w:pPr>
          </w:p>
          <w:p w14:paraId="3B7DD2C1" w14:textId="77777777" w:rsidR="00063110" w:rsidRPr="00770168" w:rsidRDefault="00537D83">
            <w:pPr>
              <w:spacing w:after="160" w:line="256" w:lineRule="auto"/>
              <w:rPr>
                <w:rFonts w:ascii="Arial" w:hAnsi="Arial" w:cs="Arial"/>
                <w:sz w:val="20"/>
                <w:szCs w:val="20"/>
                <w:lang w:val="en-GB"/>
              </w:rPr>
            </w:pPr>
            <w:r w:rsidRPr="00770168">
              <w:rPr>
                <w:rFonts w:ascii="Arial" w:hAnsi="Arial" w:cs="Arial"/>
                <w:b/>
                <w:bCs/>
                <w:sz w:val="20"/>
                <w:szCs w:val="20"/>
                <w:lang w:val="en-GB"/>
              </w:rPr>
              <w:t>It turns out that he is a good scientific English</w:t>
            </w:r>
            <w:r w:rsidRPr="00770168">
              <w:rPr>
                <w:rFonts w:ascii="Arial" w:hAnsi="Arial" w:cs="Arial"/>
                <w:sz w:val="20"/>
                <w:szCs w:val="20"/>
                <w:lang w:val="en-GB"/>
              </w:rPr>
              <w:t xml:space="preserve"> </w:t>
            </w:r>
          </w:p>
          <w:p w14:paraId="650AFE31" w14:textId="77777777" w:rsidR="00063110" w:rsidRPr="00770168" w:rsidRDefault="00063110">
            <w:pPr>
              <w:spacing w:after="160" w:line="256" w:lineRule="auto"/>
              <w:rPr>
                <w:rFonts w:ascii="Arial" w:hAnsi="Arial" w:cs="Arial"/>
                <w:sz w:val="20"/>
                <w:szCs w:val="20"/>
                <w:lang w:val="en-GB"/>
              </w:rPr>
            </w:pPr>
          </w:p>
          <w:p w14:paraId="71C693F6" w14:textId="77777777" w:rsidR="00063110" w:rsidRPr="00770168" w:rsidRDefault="00063110">
            <w:pPr>
              <w:spacing w:after="160" w:line="256" w:lineRule="auto"/>
              <w:rPr>
                <w:rFonts w:ascii="Arial" w:hAnsi="Arial" w:cs="Arial"/>
                <w:sz w:val="20"/>
                <w:szCs w:val="20"/>
                <w:lang w:val="en-GB"/>
              </w:rPr>
            </w:pPr>
          </w:p>
        </w:tc>
        <w:tc>
          <w:tcPr>
            <w:tcW w:w="1523" w:type="pct"/>
          </w:tcPr>
          <w:p w14:paraId="6A272F5D" w14:textId="77777777" w:rsidR="00063110" w:rsidRPr="00770168" w:rsidRDefault="00063110">
            <w:pPr>
              <w:spacing w:after="160" w:line="256" w:lineRule="auto"/>
              <w:rPr>
                <w:rFonts w:ascii="Arial" w:hAnsi="Arial" w:cs="Arial"/>
                <w:sz w:val="20"/>
                <w:szCs w:val="20"/>
                <w:lang w:val="en-GB"/>
              </w:rPr>
            </w:pPr>
          </w:p>
        </w:tc>
      </w:tr>
      <w:tr w:rsidR="00063110" w:rsidRPr="00770168" w14:paraId="07F5F5E3" w14:textId="77777777">
        <w:trPr>
          <w:trHeight w:val="1178"/>
        </w:trPr>
        <w:tc>
          <w:tcPr>
            <w:tcW w:w="1265" w:type="pct"/>
            <w:noWrap/>
          </w:tcPr>
          <w:p w14:paraId="47601E73" w14:textId="77777777" w:rsidR="00063110" w:rsidRPr="00770168" w:rsidRDefault="00537D83">
            <w:pPr>
              <w:pStyle w:val="Heading2"/>
              <w:spacing w:after="160" w:line="256" w:lineRule="auto"/>
              <w:jc w:val="left"/>
              <w:rPr>
                <w:rFonts w:ascii="Arial" w:hAnsi="Arial" w:cs="Arial"/>
                <w:b w:val="0"/>
                <w:bCs w:val="0"/>
                <w:lang w:val="en-GB"/>
              </w:rPr>
            </w:pPr>
            <w:r w:rsidRPr="00770168">
              <w:rPr>
                <w:rFonts w:ascii="Arial" w:hAnsi="Arial" w:cs="Arial"/>
                <w:bCs w:val="0"/>
                <w:u w:val="single"/>
                <w:lang w:val="en-GB"/>
              </w:rPr>
              <w:t>Optional/General</w:t>
            </w:r>
            <w:r w:rsidRPr="00770168">
              <w:rPr>
                <w:rFonts w:ascii="Arial" w:hAnsi="Arial" w:cs="Arial"/>
                <w:bCs w:val="0"/>
                <w:lang w:val="en-GB"/>
              </w:rPr>
              <w:t xml:space="preserve"> </w:t>
            </w:r>
            <w:r w:rsidRPr="00770168">
              <w:rPr>
                <w:rFonts w:ascii="Arial" w:hAnsi="Arial" w:cs="Arial"/>
                <w:b w:val="0"/>
                <w:bCs w:val="0"/>
                <w:lang w:val="en-GB"/>
              </w:rPr>
              <w:t>comments</w:t>
            </w:r>
          </w:p>
          <w:p w14:paraId="4D7CF938" w14:textId="77777777" w:rsidR="00063110" w:rsidRPr="00770168" w:rsidRDefault="00063110">
            <w:pPr>
              <w:pStyle w:val="Heading2"/>
              <w:spacing w:after="160" w:line="256" w:lineRule="auto"/>
              <w:jc w:val="left"/>
              <w:rPr>
                <w:rFonts w:ascii="Arial" w:hAnsi="Arial" w:cs="Arial"/>
                <w:b w:val="0"/>
                <w:lang w:val="en-GB"/>
              </w:rPr>
            </w:pPr>
          </w:p>
        </w:tc>
        <w:tc>
          <w:tcPr>
            <w:tcW w:w="2212" w:type="pct"/>
          </w:tcPr>
          <w:p w14:paraId="4E71B235" w14:textId="77777777" w:rsidR="00063110" w:rsidRPr="00770168" w:rsidRDefault="00063110">
            <w:pPr>
              <w:spacing w:after="160" w:line="256" w:lineRule="auto"/>
              <w:rPr>
                <w:rFonts w:ascii="Arial" w:hAnsi="Arial" w:cs="Arial"/>
                <w:sz w:val="20"/>
                <w:szCs w:val="20"/>
                <w:lang w:val="en-GB"/>
              </w:rPr>
            </w:pPr>
          </w:p>
          <w:p w14:paraId="7ACE856D" w14:textId="77777777" w:rsidR="00063110" w:rsidRPr="00770168" w:rsidRDefault="00063110">
            <w:pPr>
              <w:spacing w:after="160" w:line="256" w:lineRule="auto"/>
              <w:rPr>
                <w:rFonts w:ascii="Arial" w:hAnsi="Arial" w:cs="Arial"/>
                <w:sz w:val="20"/>
                <w:szCs w:val="20"/>
                <w:lang w:val="en-GB"/>
              </w:rPr>
            </w:pPr>
          </w:p>
          <w:p w14:paraId="5FE18F32" w14:textId="77777777" w:rsidR="00063110" w:rsidRPr="00770168" w:rsidRDefault="00063110">
            <w:pPr>
              <w:spacing w:after="160" w:line="256" w:lineRule="auto"/>
              <w:rPr>
                <w:rFonts w:ascii="Arial" w:hAnsi="Arial" w:cs="Arial"/>
                <w:b/>
                <w:bCs/>
                <w:sz w:val="20"/>
                <w:szCs w:val="20"/>
                <w:lang w:val="en-GB"/>
              </w:rPr>
            </w:pPr>
          </w:p>
          <w:p w14:paraId="6B3F60E1" w14:textId="77777777" w:rsidR="00063110" w:rsidRPr="00770168" w:rsidRDefault="00537D83">
            <w:pPr>
              <w:spacing w:after="160" w:line="256" w:lineRule="auto"/>
              <w:rPr>
                <w:rFonts w:ascii="Arial" w:hAnsi="Arial" w:cs="Arial"/>
                <w:sz w:val="20"/>
                <w:szCs w:val="20"/>
                <w:lang w:val="en-GB"/>
              </w:rPr>
            </w:pPr>
            <w:r w:rsidRPr="00770168">
              <w:rPr>
                <w:rFonts w:ascii="Arial" w:hAnsi="Arial" w:cs="Arial"/>
                <w:b/>
                <w:bCs/>
                <w:sz w:val="20"/>
                <w:szCs w:val="20"/>
                <w:lang w:val="en-GB"/>
              </w:rPr>
              <w:t xml:space="preserve">The article touched on a key point, which is the environmental factors for eradicating a major health scourge called tuberculosis </w:t>
            </w:r>
          </w:p>
        </w:tc>
        <w:tc>
          <w:tcPr>
            <w:tcW w:w="1523" w:type="pct"/>
          </w:tcPr>
          <w:p w14:paraId="79749145" w14:textId="77777777" w:rsidR="00063110" w:rsidRPr="00770168" w:rsidRDefault="00063110">
            <w:pPr>
              <w:spacing w:after="160" w:line="256" w:lineRule="auto"/>
              <w:rPr>
                <w:rFonts w:ascii="Arial" w:hAnsi="Arial" w:cs="Arial"/>
                <w:sz w:val="20"/>
                <w:szCs w:val="20"/>
                <w:lang w:val="en-GB"/>
              </w:rPr>
            </w:pPr>
          </w:p>
        </w:tc>
      </w:tr>
    </w:tbl>
    <w:p w14:paraId="58643660" w14:textId="77777777" w:rsidR="00063110" w:rsidRPr="00770168" w:rsidRDefault="00063110">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8642"/>
        <w:gridCol w:w="5677"/>
      </w:tblGrid>
      <w:tr w:rsidR="00063110" w:rsidRPr="00770168" w14:paraId="779DA176" w14:textId="77777777">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1786F790" w14:textId="77777777" w:rsidR="00063110" w:rsidRPr="00770168" w:rsidRDefault="00537D83">
            <w:pPr>
              <w:pStyle w:val="NormalWeb"/>
              <w:spacing w:before="0" w:beforeAutospacing="0" w:after="0" w:afterAutospacing="0" w:line="256" w:lineRule="auto"/>
              <w:rPr>
                <w:rFonts w:ascii="Arial" w:hAnsi="Arial" w:cs="Arial"/>
                <w:b/>
                <w:sz w:val="20"/>
                <w:szCs w:val="20"/>
                <w:u w:val="single"/>
                <w:lang w:val="en-GB"/>
              </w:rPr>
            </w:pPr>
            <w:r w:rsidRPr="00770168">
              <w:rPr>
                <w:rFonts w:ascii="Arial" w:hAnsi="Arial" w:cs="Arial"/>
                <w:b/>
                <w:sz w:val="20"/>
                <w:szCs w:val="20"/>
                <w:highlight w:val="yellow"/>
                <w:u w:val="single"/>
                <w:lang w:val="en-GB"/>
              </w:rPr>
              <w:t>PART  2:</w:t>
            </w:r>
            <w:r w:rsidRPr="00770168">
              <w:rPr>
                <w:rFonts w:ascii="Arial" w:hAnsi="Arial" w:cs="Arial"/>
                <w:b/>
                <w:sz w:val="20"/>
                <w:szCs w:val="20"/>
                <w:u w:val="single"/>
                <w:lang w:val="en-GB"/>
              </w:rPr>
              <w:t xml:space="preserve"> </w:t>
            </w:r>
          </w:p>
          <w:p w14:paraId="2FD41E5D" w14:textId="77777777" w:rsidR="00063110" w:rsidRPr="00770168" w:rsidRDefault="00063110">
            <w:pPr>
              <w:pStyle w:val="NormalWeb"/>
              <w:spacing w:before="0" w:beforeAutospacing="0" w:after="0" w:afterAutospacing="0" w:line="256" w:lineRule="auto"/>
              <w:rPr>
                <w:rFonts w:ascii="Arial" w:hAnsi="Arial" w:cs="Arial"/>
                <w:b/>
                <w:sz w:val="20"/>
                <w:szCs w:val="20"/>
                <w:u w:val="single"/>
                <w:lang w:val="en-GB"/>
              </w:rPr>
            </w:pPr>
          </w:p>
        </w:tc>
      </w:tr>
      <w:tr w:rsidR="00063110" w:rsidRPr="00770168" w14:paraId="07445959" w14:textId="77777777">
        <w:trPr>
          <w:trHeight w:val="935"/>
        </w:trPr>
        <w:tc>
          <w:tcPr>
            <w:tcW w:w="1615" w:type="pct"/>
            <w:shd w:val="clear" w:color="auto" w:fill="auto"/>
            <w:noWrap/>
            <w:tcMar>
              <w:top w:w="0" w:type="dxa"/>
              <w:left w:w="108" w:type="dxa"/>
              <w:bottom w:w="0" w:type="dxa"/>
              <w:right w:w="108" w:type="dxa"/>
            </w:tcMar>
            <w:vAlign w:val="center"/>
          </w:tcPr>
          <w:p w14:paraId="7548173D" w14:textId="77777777" w:rsidR="00063110" w:rsidRPr="00770168" w:rsidRDefault="00063110">
            <w:pPr>
              <w:pStyle w:val="NormalWeb"/>
              <w:spacing w:before="0" w:beforeAutospacing="0" w:after="0" w:afterAutospacing="0" w:line="256" w:lineRule="auto"/>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69B0643C" w14:textId="77777777" w:rsidR="00063110" w:rsidRPr="00770168" w:rsidRDefault="00537D83">
            <w:pPr>
              <w:pStyle w:val="Heading2"/>
              <w:spacing w:after="160" w:line="256" w:lineRule="auto"/>
              <w:jc w:val="left"/>
              <w:rPr>
                <w:rFonts w:ascii="Arial" w:hAnsi="Arial" w:cs="Arial"/>
                <w:lang w:val="en-GB"/>
              </w:rPr>
            </w:pPr>
            <w:r w:rsidRPr="00770168">
              <w:rPr>
                <w:rFonts w:ascii="Arial" w:hAnsi="Arial" w:cs="Arial"/>
                <w:lang w:val="en-GB"/>
              </w:rPr>
              <w:t>Reviewer’s comment</w:t>
            </w:r>
          </w:p>
        </w:tc>
        <w:tc>
          <w:tcPr>
            <w:tcW w:w="1342" w:type="pct"/>
            <w:shd w:val="clear" w:color="auto" w:fill="auto"/>
          </w:tcPr>
          <w:p w14:paraId="2F025359" w14:textId="77777777" w:rsidR="00063110" w:rsidRPr="00770168" w:rsidRDefault="00537D83">
            <w:pPr>
              <w:pStyle w:val="Heading2"/>
              <w:spacing w:after="160" w:line="256" w:lineRule="auto"/>
              <w:jc w:val="left"/>
              <w:rPr>
                <w:rFonts w:ascii="Arial" w:hAnsi="Arial" w:cs="Arial"/>
                <w:b w:val="0"/>
                <w:lang w:val="en-GB"/>
              </w:rPr>
            </w:pPr>
            <w:r w:rsidRPr="00770168">
              <w:rPr>
                <w:rFonts w:ascii="Arial" w:hAnsi="Arial" w:cs="Arial"/>
                <w:lang w:val="en-GB"/>
              </w:rPr>
              <w:t>Author’s comment</w:t>
            </w:r>
            <w:r w:rsidRPr="00770168">
              <w:rPr>
                <w:rFonts w:ascii="Arial" w:hAnsi="Arial" w:cs="Arial"/>
                <w:b w:val="0"/>
                <w:lang w:val="en-GB"/>
              </w:rPr>
              <w:t xml:space="preserve"> </w:t>
            </w:r>
            <w:r w:rsidRPr="00770168">
              <w:rPr>
                <w:rFonts w:ascii="Arial" w:hAnsi="Arial" w:cs="Arial"/>
                <w:b w:val="0"/>
                <w:i/>
                <w:lang w:val="en-GB"/>
              </w:rPr>
              <w:t>(if agreed with the reviewer, correct the manuscript and highlight that part in the manuscript. It is mandatory that authors should write his/her feedback here)</w:t>
            </w:r>
          </w:p>
        </w:tc>
      </w:tr>
      <w:tr w:rsidR="00063110" w:rsidRPr="00770168" w14:paraId="5D5AE50F" w14:textId="77777777">
        <w:trPr>
          <w:trHeight w:val="697"/>
        </w:trPr>
        <w:tc>
          <w:tcPr>
            <w:tcW w:w="1615" w:type="pct"/>
            <w:shd w:val="clear" w:color="auto" w:fill="auto"/>
            <w:noWrap/>
            <w:tcMar>
              <w:top w:w="0" w:type="dxa"/>
              <w:left w:w="108" w:type="dxa"/>
              <w:bottom w:w="0" w:type="dxa"/>
              <w:right w:w="108" w:type="dxa"/>
            </w:tcMar>
            <w:vAlign w:val="center"/>
          </w:tcPr>
          <w:p w14:paraId="642460E7" w14:textId="77777777" w:rsidR="00063110" w:rsidRPr="00770168" w:rsidRDefault="00537D83">
            <w:pPr>
              <w:pStyle w:val="NormalWeb"/>
              <w:spacing w:before="0" w:beforeAutospacing="0" w:after="0" w:afterAutospacing="0" w:line="256" w:lineRule="auto"/>
              <w:rPr>
                <w:rFonts w:ascii="Arial" w:hAnsi="Arial" w:cs="Arial"/>
                <w:b/>
                <w:sz w:val="20"/>
                <w:szCs w:val="20"/>
                <w:lang w:val="en-GB"/>
              </w:rPr>
            </w:pPr>
            <w:r w:rsidRPr="00770168">
              <w:rPr>
                <w:rFonts w:ascii="Arial" w:hAnsi="Arial" w:cs="Arial"/>
                <w:b/>
                <w:sz w:val="20"/>
                <w:szCs w:val="20"/>
                <w:lang w:val="en-GB"/>
              </w:rPr>
              <w:t xml:space="preserve">Are there ethical issues in this manuscript? </w:t>
            </w:r>
          </w:p>
          <w:p w14:paraId="62A67940" w14:textId="77777777" w:rsidR="00063110" w:rsidRPr="00770168" w:rsidRDefault="00063110">
            <w:pPr>
              <w:pStyle w:val="NormalWeb"/>
              <w:spacing w:before="0" w:beforeAutospacing="0" w:after="0" w:afterAutospacing="0" w:line="256" w:lineRule="auto"/>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27866557" w14:textId="77777777" w:rsidR="00063110" w:rsidRPr="00770168" w:rsidRDefault="00537D83">
            <w:pPr>
              <w:pStyle w:val="NormalWeb"/>
              <w:spacing w:before="0" w:beforeAutospacing="0" w:after="0" w:afterAutospacing="0" w:line="256" w:lineRule="auto"/>
              <w:rPr>
                <w:rFonts w:ascii="Arial" w:hAnsi="Arial" w:cs="Arial"/>
                <w:i/>
                <w:iCs/>
                <w:sz w:val="20"/>
                <w:szCs w:val="20"/>
                <w:u w:val="single"/>
                <w:lang w:val="en-GB"/>
              </w:rPr>
            </w:pPr>
            <w:r w:rsidRPr="00770168">
              <w:rPr>
                <w:rFonts w:ascii="Arial" w:hAnsi="Arial" w:cs="Arial"/>
                <w:i/>
                <w:iCs/>
                <w:sz w:val="20"/>
                <w:szCs w:val="20"/>
                <w:u w:val="single"/>
                <w:lang w:val="en-GB"/>
              </w:rPr>
              <w:t xml:space="preserve">(If yes, </w:t>
            </w:r>
            <w:proofErr w:type="gramStart"/>
            <w:r w:rsidRPr="00770168">
              <w:rPr>
                <w:rFonts w:ascii="Arial" w:hAnsi="Arial" w:cs="Arial"/>
                <w:i/>
                <w:iCs/>
                <w:sz w:val="20"/>
                <w:szCs w:val="20"/>
                <w:u w:val="single"/>
                <w:lang w:val="en-GB"/>
              </w:rPr>
              <w:t>Kindly</w:t>
            </w:r>
            <w:proofErr w:type="gramEnd"/>
            <w:r w:rsidRPr="00770168">
              <w:rPr>
                <w:rFonts w:ascii="Arial" w:hAnsi="Arial" w:cs="Arial"/>
                <w:i/>
                <w:iCs/>
                <w:sz w:val="20"/>
                <w:szCs w:val="20"/>
                <w:u w:val="single"/>
                <w:lang w:val="en-GB"/>
              </w:rPr>
              <w:t xml:space="preserve"> please write down the ethical issues here in detail)</w:t>
            </w:r>
          </w:p>
          <w:p w14:paraId="67228D06" w14:textId="79BA48ED" w:rsidR="00063110" w:rsidRPr="00770168" w:rsidRDefault="00063110">
            <w:pPr>
              <w:pStyle w:val="NormalWeb"/>
              <w:spacing w:before="0" w:beforeAutospacing="0" w:after="0" w:afterAutospacing="0" w:line="256" w:lineRule="auto"/>
              <w:rPr>
                <w:rFonts w:ascii="Arial" w:hAnsi="Arial" w:cs="Arial"/>
                <w:sz w:val="20"/>
                <w:szCs w:val="20"/>
                <w:lang w:val="fr-FR"/>
              </w:rPr>
            </w:pPr>
          </w:p>
        </w:tc>
        <w:tc>
          <w:tcPr>
            <w:tcW w:w="1342" w:type="pct"/>
            <w:shd w:val="clear" w:color="auto" w:fill="auto"/>
            <w:vAlign w:val="center"/>
          </w:tcPr>
          <w:p w14:paraId="33891006" w14:textId="77777777" w:rsidR="00063110" w:rsidRPr="00770168" w:rsidRDefault="00063110">
            <w:pPr>
              <w:spacing w:after="160" w:line="256" w:lineRule="auto"/>
              <w:rPr>
                <w:rFonts w:ascii="Arial" w:eastAsia="Arial Unicode MS" w:hAnsi="Arial" w:cs="Arial"/>
                <w:sz w:val="20"/>
                <w:szCs w:val="20"/>
                <w:lang w:val="en-GB"/>
              </w:rPr>
            </w:pPr>
          </w:p>
          <w:p w14:paraId="2C387EC9" w14:textId="77777777" w:rsidR="00063110" w:rsidRPr="00770168" w:rsidRDefault="00063110">
            <w:pPr>
              <w:spacing w:after="160" w:line="256" w:lineRule="auto"/>
              <w:rPr>
                <w:rFonts w:ascii="Arial" w:eastAsia="Arial Unicode MS" w:hAnsi="Arial" w:cs="Arial"/>
                <w:sz w:val="20"/>
                <w:szCs w:val="20"/>
                <w:lang w:val="en-GB"/>
              </w:rPr>
            </w:pPr>
          </w:p>
          <w:p w14:paraId="0E64BF3D" w14:textId="77777777" w:rsidR="00063110" w:rsidRPr="00770168" w:rsidRDefault="00063110">
            <w:pPr>
              <w:spacing w:after="160" w:line="256" w:lineRule="auto"/>
              <w:rPr>
                <w:rFonts w:ascii="Arial" w:eastAsia="Arial Unicode MS" w:hAnsi="Arial" w:cs="Arial"/>
                <w:sz w:val="20"/>
                <w:szCs w:val="20"/>
                <w:lang w:val="en-GB"/>
              </w:rPr>
            </w:pPr>
          </w:p>
          <w:p w14:paraId="4A092EF2" w14:textId="77777777" w:rsidR="00063110" w:rsidRPr="00770168" w:rsidRDefault="00063110">
            <w:pPr>
              <w:pStyle w:val="NormalWeb"/>
              <w:spacing w:before="0" w:beforeAutospacing="0" w:after="0" w:afterAutospacing="0" w:line="256" w:lineRule="auto"/>
              <w:rPr>
                <w:rFonts w:ascii="Arial" w:hAnsi="Arial" w:cs="Arial"/>
                <w:sz w:val="20"/>
                <w:szCs w:val="20"/>
                <w:lang w:val="en-GB"/>
              </w:rPr>
            </w:pPr>
          </w:p>
        </w:tc>
      </w:tr>
    </w:tbl>
    <w:p w14:paraId="6CB3E50B" w14:textId="77777777" w:rsidR="00063110" w:rsidRDefault="00063110">
      <w:pPr>
        <w:rPr>
          <w:rFonts w:ascii="Arial" w:hAnsi="Arial" w:cs="Arial"/>
          <w:b/>
          <w:sz w:val="20"/>
          <w:szCs w:val="20"/>
          <w:lang w:val="en-GB"/>
        </w:rPr>
      </w:pPr>
    </w:p>
    <w:p w14:paraId="30402FC0" w14:textId="77777777" w:rsidR="00770168" w:rsidRPr="00D27F22" w:rsidRDefault="00770168" w:rsidP="00770168">
      <w:pPr>
        <w:pStyle w:val="Affiliation"/>
        <w:spacing w:after="0" w:line="240" w:lineRule="auto"/>
        <w:jc w:val="left"/>
        <w:rPr>
          <w:rFonts w:ascii="Arial" w:hAnsi="Arial" w:cs="Arial"/>
          <w:b/>
          <w:u w:val="single"/>
        </w:rPr>
      </w:pPr>
      <w:r w:rsidRPr="00D27F22">
        <w:rPr>
          <w:rFonts w:ascii="Arial" w:hAnsi="Arial" w:cs="Arial"/>
          <w:b/>
          <w:u w:val="single"/>
        </w:rPr>
        <w:t>Reviewer details:</w:t>
      </w:r>
    </w:p>
    <w:p w14:paraId="2974A45B" w14:textId="77777777" w:rsidR="00770168" w:rsidRPr="00D27F22" w:rsidRDefault="00770168" w:rsidP="00770168">
      <w:pPr>
        <w:pStyle w:val="Affiliation"/>
        <w:spacing w:after="0" w:line="240" w:lineRule="auto"/>
        <w:jc w:val="left"/>
        <w:rPr>
          <w:rFonts w:ascii="Arial" w:hAnsi="Arial" w:cs="Arial"/>
          <w:b/>
        </w:rPr>
      </w:pPr>
      <w:proofErr w:type="spellStart"/>
      <w:r w:rsidRPr="00D27F22">
        <w:rPr>
          <w:rFonts w:ascii="Arial" w:hAnsi="Arial" w:cs="Arial"/>
          <w:b/>
          <w:color w:val="000000"/>
        </w:rPr>
        <w:t>Pr</w:t>
      </w:r>
      <w:proofErr w:type="spellEnd"/>
      <w:r w:rsidRPr="00D27F22">
        <w:rPr>
          <w:rFonts w:ascii="Arial" w:hAnsi="Arial" w:cs="Arial"/>
          <w:b/>
          <w:color w:val="000000"/>
        </w:rPr>
        <w:t xml:space="preserve"> Mohamed </w:t>
      </w:r>
      <w:proofErr w:type="spellStart"/>
      <w:r w:rsidRPr="00D27F22">
        <w:rPr>
          <w:rFonts w:ascii="Arial" w:hAnsi="Arial" w:cs="Arial"/>
          <w:b/>
          <w:color w:val="000000"/>
        </w:rPr>
        <w:t>Belomaria</w:t>
      </w:r>
      <w:proofErr w:type="spellEnd"/>
      <w:r w:rsidRPr="00D27F22">
        <w:rPr>
          <w:rFonts w:ascii="Arial" w:hAnsi="Arial" w:cs="Arial"/>
          <w:b/>
          <w:color w:val="000000"/>
        </w:rPr>
        <w:t xml:space="preserve">, </w:t>
      </w:r>
      <w:proofErr w:type="spellStart"/>
      <w:r w:rsidRPr="00D27F22">
        <w:rPr>
          <w:rFonts w:ascii="Arial" w:hAnsi="Arial" w:cs="Arial"/>
          <w:b/>
          <w:color w:val="000000"/>
        </w:rPr>
        <w:t>Morroco</w:t>
      </w:r>
      <w:proofErr w:type="spellEnd"/>
    </w:p>
    <w:p w14:paraId="4DE458A9" w14:textId="77777777" w:rsidR="00770168" w:rsidRPr="00770168" w:rsidRDefault="00770168">
      <w:pPr>
        <w:rPr>
          <w:rFonts w:ascii="Arial" w:hAnsi="Arial" w:cs="Arial"/>
          <w:b/>
          <w:sz w:val="20"/>
          <w:szCs w:val="20"/>
        </w:rPr>
      </w:pPr>
    </w:p>
    <w:sectPr w:rsidR="00770168" w:rsidRPr="00770168">
      <w:headerReference w:type="default" r:id="rId8"/>
      <w:footerReference w:type="default" r:id="rId9"/>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DFC31" w14:textId="77777777" w:rsidR="001D0A11" w:rsidRDefault="001D0A11">
      <w:r>
        <w:separator/>
      </w:r>
    </w:p>
  </w:endnote>
  <w:endnote w:type="continuationSeparator" w:id="0">
    <w:p w14:paraId="00D79807" w14:textId="77777777" w:rsidR="001D0A11" w:rsidRDefault="001D0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9076" w14:textId="77777777" w:rsidR="00063110" w:rsidRDefault="00537D83">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32E3B" w14:textId="77777777" w:rsidR="001D0A11" w:rsidRDefault="001D0A11">
      <w:r>
        <w:separator/>
      </w:r>
    </w:p>
  </w:footnote>
  <w:footnote w:type="continuationSeparator" w:id="0">
    <w:p w14:paraId="5E5973B1" w14:textId="77777777" w:rsidR="001D0A11" w:rsidRDefault="001D0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798EF" w14:textId="77777777" w:rsidR="00063110" w:rsidRDefault="00063110">
    <w:pPr>
      <w:spacing w:before="100" w:beforeAutospacing="1" w:after="100" w:afterAutospacing="1"/>
      <w:jc w:val="center"/>
      <w:rPr>
        <w:rFonts w:ascii="Arial" w:hAnsi="Arial" w:cs="Arial"/>
        <w:b/>
        <w:bCs/>
        <w:color w:val="003399"/>
        <w:szCs w:val="20"/>
        <w:u w:val="single"/>
        <w:lang w:val="en-GB"/>
      </w:rPr>
    </w:pPr>
  </w:p>
  <w:p w14:paraId="2422F147" w14:textId="77777777" w:rsidR="00063110" w:rsidRDefault="00063110">
    <w:pPr>
      <w:spacing w:before="100" w:beforeAutospacing="1" w:after="100" w:afterAutospacing="1"/>
      <w:jc w:val="center"/>
      <w:rPr>
        <w:rFonts w:ascii="Arial" w:hAnsi="Arial" w:cs="Arial"/>
        <w:b/>
        <w:bCs/>
        <w:color w:val="003399"/>
        <w:szCs w:val="20"/>
        <w:u w:val="single"/>
        <w:lang w:val="en-GB"/>
      </w:rPr>
    </w:pPr>
  </w:p>
  <w:p w14:paraId="6B8EEC35" w14:textId="77777777" w:rsidR="00063110" w:rsidRDefault="00537D83">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proofState w:spelling="clean" w:grammar="clean"/>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172A27"/>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3110"/>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D31"/>
    <w:rsid w:val="00121FFA"/>
    <w:rsid w:val="0012616A"/>
    <w:rsid w:val="00136984"/>
    <w:rsid w:val="001425F1"/>
    <w:rsid w:val="00142A9C"/>
    <w:rsid w:val="00150304"/>
    <w:rsid w:val="0015296D"/>
    <w:rsid w:val="00163622"/>
    <w:rsid w:val="001645A2"/>
    <w:rsid w:val="00164F4E"/>
    <w:rsid w:val="00165685"/>
    <w:rsid w:val="00172A27"/>
    <w:rsid w:val="0017480A"/>
    <w:rsid w:val="0017545C"/>
    <w:rsid w:val="001766DF"/>
    <w:rsid w:val="00176F0D"/>
    <w:rsid w:val="00186C8F"/>
    <w:rsid w:val="0018753A"/>
    <w:rsid w:val="00197E68"/>
    <w:rsid w:val="001A1605"/>
    <w:rsid w:val="001A2F22"/>
    <w:rsid w:val="001B0C63"/>
    <w:rsid w:val="001B5029"/>
    <w:rsid w:val="001D0A11"/>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2156"/>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041E"/>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7D83"/>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0984"/>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0168"/>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A6230"/>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14"/>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510C"/>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5F22"/>
    <w:rsid w:val="00D27A79"/>
    <w:rsid w:val="00D32AC2"/>
    <w:rsid w:val="00D40416"/>
    <w:rsid w:val="00D430AB"/>
    <w:rsid w:val="00D4782A"/>
    <w:rsid w:val="00D709EB"/>
    <w:rsid w:val="00D7603E"/>
    <w:rsid w:val="00D86050"/>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5339"/>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268B21B1"/>
    <w:rsid w:val="28351B2C"/>
    <w:rsid w:val="691C7936"/>
    <w:rsid w:val="6DAA1F6F"/>
    <w:rsid w:val="74655B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6E4800C"/>
  <w15:docId w15:val="{C3B37446-ACDB-4701-8A16-14917FAB7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qFormat/>
    <w:rPr>
      <w:color w:val="800080"/>
      <w:u w:val="single"/>
    </w:rPr>
  </w:style>
  <w:style w:type="paragraph" w:styleId="BodyText">
    <w:name w:val="Body Text"/>
    <w:basedOn w:val="Normal"/>
    <w:link w:val="BodyTextChar"/>
    <w:qFormat/>
    <w:pPr>
      <w:jc w:val="both"/>
    </w:pPr>
    <w:rPr>
      <w:rFonts w:ascii="Helvetica" w:eastAsia="MS Mincho" w:hAnsi="Helvetica" w:cs="Helvetica"/>
      <w:lang w:val="fr-FR"/>
    </w:rPr>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qFormat/>
    <w:pPr>
      <w:tabs>
        <w:tab w:val="center" w:pos="4680"/>
        <w:tab w:val="right" w:pos="9360"/>
      </w:tabs>
    </w:pPr>
  </w:style>
  <w:style w:type="character" w:customStyle="1" w:styleId="Heading2Char">
    <w:name w:val="Heading 2 Char"/>
    <w:basedOn w:val="DefaultParagraphFont"/>
    <w:link w:val="Heading2"/>
    <w:qFormat/>
    <w:rPr>
      <w:rFonts w:ascii="Helvetica" w:eastAsia="MS Mincho" w:hAnsi="Helvetica" w:cs="Helvetica"/>
      <w:b/>
      <w:bCs/>
      <w:sz w:val="20"/>
      <w:szCs w:val="20"/>
      <w:lang w:val="fr-FR"/>
    </w:rPr>
  </w:style>
  <w:style w:type="character" w:customStyle="1" w:styleId="Heading4Char">
    <w:name w:val="Heading 4 Char"/>
    <w:basedOn w:val="DefaultParagraphFont"/>
    <w:link w:val="Heading4"/>
    <w:qFormat/>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rPr>
      <w:rFonts w:ascii="Calibri" w:eastAsia="Calibri" w:hAnsi="Calibri"/>
      <w:sz w:val="22"/>
      <w:szCs w:val="22"/>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77016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disease-and-health-research-developments-vol-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601</Words>
  <Characters>3427</Characters>
  <Application>Microsoft Office Word</Application>
  <DocSecurity>0</DocSecurity>
  <Lines>28</Lines>
  <Paragraphs>8</Paragraphs>
  <ScaleCrop>false</ScaleCrop>
  <Company>HP</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107</cp:revision>
  <dcterms:created xsi:type="dcterms:W3CDTF">2023-08-30T09:21:00Z</dcterms:created>
  <dcterms:modified xsi:type="dcterms:W3CDTF">2025-05-12T05:11:00Z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1036-12.2.0.20795</vt:lpwstr>
  </property>
  <property fmtid="{D5CDD505-2E9C-101B-9397-08002B2CF9AE}" pid="4" name="ICV">
    <vt:lpwstr>BE13967525974CE7803C5CD3FF7CD146_13</vt:lpwstr>
  </property>
</Properties>
</file>