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2447" w14:paraId="49FF803E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9C9B3B1" w14:textId="77777777" w:rsidR="00602F7D" w:rsidRPr="0001244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2447" w14:paraId="30D42703" w14:textId="77777777" w:rsidTr="00F33C84">
        <w:trPr>
          <w:trHeight w:val="413"/>
        </w:trPr>
        <w:tc>
          <w:tcPr>
            <w:tcW w:w="1234" w:type="pct"/>
          </w:tcPr>
          <w:p w14:paraId="69E79693" w14:textId="77777777" w:rsidR="0000007A" w:rsidRPr="0001244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244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86D40" w14:textId="77777777" w:rsidR="0000007A" w:rsidRPr="00012447" w:rsidRDefault="00837A5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1244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012447" w14:paraId="3E7FBE35" w14:textId="77777777" w:rsidTr="002E7787">
        <w:trPr>
          <w:trHeight w:val="290"/>
        </w:trPr>
        <w:tc>
          <w:tcPr>
            <w:tcW w:w="1234" w:type="pct"/>
          </w:tcPr>
          <w:p w14:paraId="55E9742E" w14:textId="77777777" w:rsidR="0000007A" w:rsidRPr="000124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FD99" w14:textId="77777777" w:rsidR="0000007A" w:rsidRPr="0001244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7A51"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5546</w:t>
            </w:r>
          </w:p>
        </w:tc>
      </w:tr>
      <w:tr w:rsidR="0000007A" w:rsidRPr="00012447" w14:paraId="16A41CE9" w14:textId="77777777" w:rsidTr="002109D6">
        <w:trPr>
          <w:trHeight w:val="331"/>
        </w:trPr>
        <w:tc>
          <w:tcPr>
            <w:tcW w:w="1234" w:type="pct"/>
          </w:tcPr>
          <w:p w14:paraId="45B0D92F" w14:textId="77777777" w:rsidR="0000007A" w:rsidRPr="000124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C96D" w14:textId="77777777" w:rsidR="0000007A" w:rsidRPr="00012447" w:rsidRDefault="00837A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24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 Update on </w:t>
            </w:r>
            <w:proofErr w:type="gramStart"/>
            <w:r w:rsidRPr="0001244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 Management</w:t>
            </w:r>
            <w:proofErr w:type="gramEnd"/>
            <w:r w:rsidRPr="000124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of Acute Calculus Cholecystitis: Review article</w:t>
            </w:r>
          </w:p>
        </w:tc>
      </w:tr>
      <w:tr w:rsidR="00CF0BBB" w:rsidRPr="00012447" w14:paraId="7D0F621E" w14:textId="77777777" w:rsidTr="002E7787">
        <w:trPr>
          <w:trHeight w:val="332"/>
        </w:trPr>
        <w:tc>
          <w:tcPr>
            <w:tcW w:w="1234" w:type="pct"/>
          </w:tcPr>
          <w:p w14:paraId="30F5E6F8" w14:textId="77777777" w:rsidR="00CF0BBB" w:rsidRPr="0001244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A8724" w14:textId="77777777" w:rsidR="00CF0BBB" w:rsidRPr="00012447" w:rsidRDefault="00837A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071AB32" w14:textId="77777777" w:rsidR="00076BF9" w:rsidRPr="00012447" w:rsidRDefault="00076BF9" w:rsidP="0001244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3C177D3" w14:textId="77777777" w:rsidR="00076BF9" w:rsidRPr="00012447" w:rsidRDefault="00076BF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01ED19E" w14:textId="77777777" w:rsidR="00076BF9" w:rsidRPr="00012447" w:rsidRDefault="00076BF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2447" w14:paraId="29B11E9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95C4676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44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244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407C8DA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2447" w14:paraId="79BFE063" w14:textId="77777777" w:rsidTr="007222C8">
        <w:tc>
          <w:tcPr>
            <w:tcW w:w="1265" w:type="pct"/>
            <w:noWrap/>
          </w:tcPr>
          <w:p w14:paraId="0AEEBCE8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3D1B90C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447">
              <w:rPr>
                <w:rFonts w:ascii="Arial" w:hAnsi="Arial" w:cs="Arial"/>
                <w:lang w:val="en-GB"/>
              </w:rPr>
              <w:t>Reviewer’s comment</w:t>
            </w:r>
          </w:p>
          <w:p w14:paraId="1FB4ADA5" w14:textId="77777777" w:rsidR="00421DBF" w:rsidRPr="0001244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17653D4" w14:textId="77777777" w:rsidR="00421DBF" w:rsidRPr="0001244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37AD164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2447">
              <w:rPr>
                <w:rFonts w:ascii="Arial" w:hAnsi="Arial" w:cs="Arial"/>
                <w:lang w:val="en-GB"/>
              </w:rPr>
              <w:t>Author’s Feedback</w:t>
            </w:r>
            <w:r w:rsidRPr="000124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244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2447" w14:paraId="4540E524" w14:textId="77777777" w:rsidTr="007222C8">
        <w:trPr>
          <w:trHeight w:val="1264"/>
        </w:trPr>
        <w:tc>
          <w:tcPr>
            <w:tcW w:w="1265" w:type="pct"/>
            <w:noWrap/>
          </w:tcPr>
          <w:p w14:paraId="511027DB" w14:textId="77777777" w:rsidR="00F1171E" w:rsidRPr="000124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3D5D9FE" w14:textId="77777777" w:rsidR="00F1171E" w:rsidRPr="0001244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18D284" w14:textId="77777777" w:rsidR="00F1171E" w:rsidRPr="00012447" w:rsidRDefault="001230D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sz w:val="20"/>
                <w:szCs w:val="20"/>
              </w:rPr>
              <w:t>The management of acute calculus cholecystitis has seen a change in management with the introduction of early laparoscopic cholecystectomy.</w:t>
            </w:r>
          </w:p>
        </w:tc>
        <w:tc>
          <w:tcPr>
            <w:tcW w:w="1523" w:type="pct"/>
          </w:tcPr>
          <w:p w14:paraId="49510BDC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447" w14:paraId="3821054D" w14:textId="77777777" w:rsidTr="007222C8">
        <w:trPr>
          <w:trHeight w:val="1262"/>
        </w:trPr>
        <w:tc>
          <w:tcPr>
            <w:tcW w:w="1265" w:type="pct"/>
            <w:noWrap/>
          </w:tcPr>
          <w:p w14:paraId="65A37755" w14:textId="77777777" w:rsidR="00F1171E" w:rsidRPr="000124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B25EF3D" w14:textId="77777777" w:rsidR="00F1171E" w:rsidRPr="000124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957DE91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020744" w14:textId="77777777" w:rsidR="00F1171E" w:rsidRPr="00012447" w:rsidRDefault="001230D1" w:rsidP="001230D1">
            <w:pPr>
              <w:pStyle w:val="Heading2"/>
              <w:rPr>
                <w:rFonts w:ascii="Arial" w:hAnsi="Arial" w:cs="Arial"/>
              </w:rPr>
            </w:pPr>
            <w:proofErr w:type="gramStart"/>
            <w:r w:rsidRPr="00012447">
              <w:rPr>
                <w:rFonts w:ascii="Arial" w:hAnsi="Arial" w:cs="Arial"/>
              </w:rPr>
              <w:t>yes</w:t>
            </w:r>
            <w:proofErr w:type="gramEnd"/>
          </w:p>
        </w:tc>
        <w:tc>
          <w:tcPr>
            <w:tcW w:w="1523" w:type="pct"/>
          </w:tcPr>
          <w:p w14:paraId="67DD8415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447" w14:paraId="777EF3B9" w14:textId="77777777" w:rsidTr="007222C8">
        <w:trPr>
          <w:trHeight w:val="1262"/>
        </w:trPr>
        <w:tc>
          <w:tcPr>
            <w:tcW w:w="1265" w:type="pct"/>
            <w:noWrap/>
          </w:tcPr>
          <w:p w14:paraId="65D5357C" w14:textId="77777777" w:rsidR="00F1171E" w:rsidRPr="000124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244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F71C012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9E24D35" w14:textId="77777777" w:rsidR="001230D1" w:rsidRPr="00012447" w:rsidRDefault="001230D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B8957D" w14:textId="77777777" w:rsidR="00F1171E" w:rsidRPr="00012447" w:rsidRDefault="00A0754D" w:rsidP="001230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94BAED5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447" w14:paraId="4ECBA24C" w14:textId="77777777" w:rsidTr="007222C8">
        <w:trPr>
          <w:trHeight w:val="859"/>
        </w:trPr>
        <w:tc>
          <w:tcPr>
            <w:tcW w:w="1265" w:type="pct"/>
            <w:noWrap/>
          </w:tcPr>
          <w:p w14:paraId="5C58F1F2" w14:textId="77777777" w:rsidR="00F1171E" w:rsidRPr="0001244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B46C6ED" w14:textId="77777777" w:rsidR="00F1171E" w:rsidRPr="00012447" w:rsidRDefault="00A0754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</w:t>
            </w:r>
          </w:p>
        </w:tc>
        <w:tc>
          <w:tcPr>
            <w:tcW w:w="1523" w:type="pct"/>
          </w:tcPr>
          <w:p w14:paraId="454A4F29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447" w14:paraId="1C3A2338" w14:textId="77777777" w:rsidTr="007222C8">
        <w:trPr>
          <w:trHeight w:val="703"/>
        </w:trPr>
        <w:tc>
          <w:tcPr>
            <w:tcW w:w="1265" w:type="pct"/>
            <w:noWrap/>
          </w:tcPr>
          <w:p w14:paraId="751E259B" w14:textId="77777777" w:rsidR="00F1171E" w:rsidRPr="000124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095B002" w14:textId="77777777" w:rsidR="00F1171E" w:rsidRPr="000124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98E0A94" w14:textId="77777777" w:rsidR="00F1171E" w:rsidRPr="00012447" w:rsidRDefault="001230D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and recent</w:t>
            </w:r>
          </w:p>
        </w:tc>
        <w:tc>
          <w:tcPr>
            <w:tcW w:w="1523" w:type="pct"/>
          </w:tcPr>
          <w:p w14:paraId="49389F0A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447" w14:paraId="1374CAF2" w14:textId="77777777" w:rsidTr="007222C8">
        <w:trPr>
          <w:trHeight w:val="386"/>
        </w:trPr>
        <w:tc>
          <w:tcPr>
            <w:tcW w:w="1265" w:type="pct"/>
            <w:noWrap/>
          </w:tcPr>
          <w:p w14:paraId="7D65D3FC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682770A" w14:textId="77777777" w:rsidR="00F1171E" w:rsidRPr="000124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244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61D844A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568D391" w14:textId="77777777" w:rsidR="00F1171E" w:rsidRPr="00012447" w:rsidRDefault="00A0754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1891C7F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16FE2B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217CC8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BCD13C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2B3B6B4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2447" w14:paraId="49213BD4" w14:textId="77777777" w:rsidTr="007222C8">
        <w:trPr>
          <w:trHeight w:val="1178"/>
        </w:trPr>
        <w:tc>
          <w:tcPr>
            <w:tcW w:w="1265" w:type="pct"/>
            <w:noWrap/>
          </w:tcPr>
          <w:p w14:paraId="029A5832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244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244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244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6362511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638F225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AE2E50" w14:textId="77777777" w:rsidR="00F1171E" w:rsidRPr="00012447" w:rsidRDefault="001230D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sz w:val="20"/>
                <w:szCs w:val="20"/>
                <w:lang w:val="en-GB"/>
              </w:rPr>
              <w:t xml:space="preserve">It is </w:t>
            </w:r>
            <w:proofErr w:type="spellStart"/>
            <w:r w:rsidRPr="00012447">
              <w:rPr>
                <w:rFonts w:ascii="Arial" w:hAnsi="Arial" w:cs="Arial"/>
                <w:sz w:val="20"/>
                <w:szCs w:val="20"/>
                <w:lang w:val="en-GB"/>
              </w:rPr>
              <w:t>accaptable</w:t>
            </w:r>
            <w:proofErr w:type="spellEnd"/>
          </w:p>
          <w:p w14:paraId="323387BC" w14:textId="77777777" w:rsidR="00A0754D" w:rsidRPr="00012447" w:rsidRDefault="00A0754D" w:rsidP="00A075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sz w:val="20"/>
                <w:szCs w:val="20"/>
                <w:lang w:val="en-GB"/>
              </w:rPr>
              <w:t xml:space="preserve">This chapter is </w:t>
            </w:r>
            <w:proofErr w:type="spellStart"/>
            <w:r w:rsidRPr="00012447">
              <w:rPr>
                <w:rFonts w:ascii="Arial" w:hAnsi="Arial" w:cs="Arial"/>
                <w:sz w:val="20"/>
                <w:szCs w:val="20"/>
                <w:lang w:val="en-GB"/>
              </w:rPr>
              <w:t>accaptable</w:t>
            </w:r>
            <w:proofErr w:type="spellEnd"/>
          </w:p>
          <w:p w14:paraId="7DEAF483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B32ECA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A16D61F" w14:textId="77777777" w:rsidR="00F1171E" w:rsidRPr="000124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B010251" w14:textId="77777777" w:rsidR="00F1171E" w:rsidRPr="000124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C2B026" w14:textId="77777777" w:rsidR="00F1171E" w:rsidRPr="000124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EC69AA" w14:textId="77777777" w:rsidR="00F1171E" w:rsidRPr="000124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D42F0A" w14:textId="77777777" w:rsidR="00F1171E" w:rsidRPr="000124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2447" w14:paraId="63568397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6521" w14:textId="77777777" w:rsidR="00F1171E" w:rsidRPr="000124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244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1244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FBD7C4E" w14:textId="77777777" w:rsidR="00F1171E" w:rsidRPr="000124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2447" w14:paraId="38C060ED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32E19" w14:textId="77777777" w:rsidR="00F1171E" w:rsidRPr="000124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C1A52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44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1D5AA032" w14:textId="77777777" w:rsidR="00F1171E" w:rsidRPr="000124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2447">
              <w:rPr>
                <w:rFonts w:ascii="Arial" w:hAnsi="Arial" w:cs="Arial"/>
                <w:lang w:val="en-GB"/>
              </w:rPr>
              <w:t>Author’s comment</w:t>
            </w:r>
            <w:r w:rsidRPr="000124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244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12447" w14:paraId="269AB08F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37DE" w14:textId="77777777" w:rsidR="00F1171E" w:rsidRPr="000124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4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E931C55" w14:textId="77777777" w:rsidR="00F1171E" w:rsidRPr="000124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90DE" w14:textId="2697DFBF" w:rsidR="00F1171E" w:rsidRPr="000124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76514ABE" w14:textId="77777777" w:rsidR="00F1171E" w:rsidRPr="000124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7AD60C6" w14:textId="77777777" w:rsidR="00F1171E" w:rsidRPr="000124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66483F" w14:textId="77777777" w:rsidR="00F1171E" w:rsidRPr="000124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BEE7B32" w14:textId="77777777" w:rsidR="00F1171E" w:rsidRPr="000124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F8ECA1" w14:textId="77777777" w:rsidR="00F1171E" w:rsidRPr="000124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0D0ECA9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FA444B1" w14:textId="77777777" w:rsidR="00012447" w:rsidRPr="003F709A" w:rsidRDefault="00012447" w:rsidP="0001244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F709A">
        <w:rPr>
          <w:rFonts w:ascii="Arial" w:hAnsi="Arial" w:cs="Arial"/>
          <w:b/>
          <w:u w:val="single"/>
        </w:rPr>
        <w:t>Reviewer details:</w:t>
      </w:r>
    </w:p>
    <w:p w14:paraId="1BEC0DA0" w14:textId="77777777" w:rsidR="00012447" w:rsidRPr="003F709A" w:rsidRDefault="00012447" w:rsidP="0001244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F709A">
        <w:rPr>
          <w:rFonts w:ascii="Arial" w:hAnsi="Arial" w:cs="Arial"/>
          <w:b/>
          <w:color w:val="000000"/>
        </w:rPr>
        <w:t xml:space="preserve">Selim </w:t>
      </w:r>
      <w:proofErr w:type="spellStart"/>
      <w:r w:rsidRPr="003F709A">
        <w:rPr>
          <w:rFonts w:ascii="Arial" w:hAnsi="Arial" w:cs="Arial"/>
          <w:b/>
          <w:color w:val="000000"/>
        </w:rPr>
        <w:t>Sozen</w:t>
      </w:r>
      <w:proofErr w:type="spellEnd"/>
      <w:r w:rsidRPr="003F709A">
        <w:rPr>
          <w:rFonts w:ascii="Arial" w:hAnsi="Arial" w:cs="Arial"/>
          <w:b/>
          <w:color w:val="000000"/>
        </w:rPr>
        <w:t>, Turkey</w:t>
      </w:r>
    </w:p>
    <w:p w14:paraId="40AE4F47" w14:textId="77777777" w:rsidR="00012447" w:rsidRPr="00012447" w:rsidRDefault="0001244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12447" w:rsidRPr="0001244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CB4B" w14:textId="77777777" w:rsidR="00872117" w:rsidRPr="0000007A" w:rsidRDefault="00872117" w:rsidP="0099583E">
      <w:r>
        <w:separator/>
      </w:r>
    </w:p>
  </w:endnote>
  <w:endnote w:type="continuationSeparator" w:id="0">
    <w:p w14:paraId="04672732" w14:textId="77777777" w:rsidR="00872117" w:rsidRPr="0000007A" w:rsidRDefault="0087211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E51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259AA" w14:textId="77777777" w:rsidR="00872117" w:rsidRPr="0000007A" w:rsidRDefault="00872117" w:rsidP="0099583E">
      <w:r>
        <w:separator/>
      </w:r>
    </w:p>
  </w:footnote>
  <w:footnote w:type="continuationSeparator" w:id="0">
    <w:p w14:paraId="46C787F9" w14:textId="77777777" w:rsidR="00872117" w:rsidRPr="0000007A" w:rsidRDefault="0087211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B06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BFF593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E0E19A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4127819">
    <w:abstractNumId w:val="3"/>
  </w:num>
  <w:num w:numId="2" w16cid:durableId="422723550">
    <w:abstractNumId w:val="6"/>
  </w:num>
  <w:num w:numId="3" w16cid:durableId="374819319">
    <w:abstractNumId w:val="5"/>
  </w:num>
  <w:num w:numId="4" w16cid:durableId="2063946642">
    <w:abstractNumId w:val="7"/>
  </w:num>
  <w:num w:numId="5" w16cid:durableId="1245871341">
    <w:abstractNumId w:val="4"/>
  </w:num>
  <w:num w:numId="6" w16cid:durableId="525871324">
    <w:abstractNumId w:val="0"/>
  </w:num>
  <w:num w:numId="7" w16cid:durableId="1396128982">
    <w:abstractNumId w:val="1"/>
  </w:num>
  <w:num w:numId="8" w16cid:durableId="684090527">
    <w:abstractNumId w:val="9"/>
  </w:num>
  <w:num w:numId="9" w16cid:durableId="1465078997">
    <w:abstractNumId w:val="8"/>
  </w:num>
  <w:num w:numId="10" w16cid:durableId="1363826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447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BF9"/>
    <w:rsid w:val="00081012"/>
    <w:rsid w:val="00084D7C"/>
    <w:rsid w:val="0009011C"/>
    <w:rsid w:val="000936AC"/>
    <w:rsid w:val="00095A59"/>
    <w:rsid w:val="000A2134"/>
    <w:rsid w:val="000A2D36"/>
    <w:rsid w:val="000A6F41"/>
    <w:rsid w:val="000B0323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30D1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188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4E7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FBB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F89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1E2"/>
    <w:rsid w:val="007A62F8"/>
    <w:rsid w:val="007B0C92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A51"/>
    <w:rsid w:val="00846F1F"/>
    <w:rsid w:val="008470AB"/>
    <w:rsid w:val="0085546D"/>
    <w:rsid w:val="0086369B"/>
    <w:rsid w:val="0086500C"/>
    <w:rsid w:val="00867E37"/>
    <w:rsid w:val="0087201B"/>
    <w:rsid w:val="00872117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04C2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3897"/>
    <w:rsid w:val="00A0754D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5F8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61BD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E9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A26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C9FD41"/>
  <w15:docId w15:val="{C4C43742-F11E-4D76-8A19-A9F15856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124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2025-05-06T15:58:00Z</dcterms:created>
  <dcterms:modified xsi:type="dcterms:W3CDTF">2025-05-12T08:40:00Z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