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B2E01" w14:paraId="1643A4CA" w14:textId="77777777" w:rsidTr="00DB2E0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B2E0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B2E01" w14:paraId="127EAD7E" w14:textId="77777777" w:rsidTr="00DB2E01">
        <w:trPr>
          <w:trHeight w:val="413"/>
        </w:trPr>
        <w:tc>
          <w:tcPr>
            <w:tcW w:w="1234" w:type="pct"/>
          </w:tcPr>
          <w:p w14:paraId="3C159AA5" w14:textId="77777777" w:rsidR="0000007A" w:rsidRPr="00DB2E0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50AB572" w:rsidR="0000007A" w:rsidRPr="00DB2E01" w:rsidRDefault="002466C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B2E0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DB2E01" w14:paraId="73C90375" w14:textId="77777777" w:rsidTr="00DB2E01">
        <w:trPr>
          <w:trHeight w:val="290"/>
        </w:trPr>
        <w:tc>
          <w:tcPr>
            <w:tcW w:w="1234" w:type="pct"/>
          </w:tcPr>
          <w:p w14:paraId="20D28135" w14:textId="77777777" w:rsidR="0000007A" w:rsidRPr="00DB2E0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868A76" w:rsidR="0000007A" w:rsidRPr="00DB2E0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B2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B2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B2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466CF" w:rsidRPr="00DB2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5564</w:t>
            </w:r>
          </w:p>
        </w:tc>
      </w:tr>
      <w:tr w:rsidR="0000007A" w:rsidRPr="00DB2E01" w14:paraId="05B60576" w14:textId="77777777" w:rsidTr="00DB2E01">
        <w:trPr>
          <w:trHeight w:val="331"/>
        </w:trPr>
        <w:tc>
          <w:tcPr>
            <w:tcW w:w="1234" w:type="pct"/>
          </w:tcPr>
          <w:p w14:paraId="0196A627" w14:textId="77777777" w:rsidR="0000007A" w:rsidRPr="00DB2E0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2057A15" w:rsidR="0000007A" w:rsidRPr="00DB2E01" w:rsidRDefault="002466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B2E01">
              <w:rPr>
                <w:rFonts w:ascii="Arial" w:hAnsi="Arial" w:cs="Arial"/>
                <w:b/>
                <w:sz w:val="20"/>
                <w:szCs w:val="20"/>
                <w:lang w:val="en-GB"/>
              </w:rPr>
              <w:t>Massage in Medical Practice: Techniques for Enhancing Patient Outcomes</w:t>
            </w:r>
          </w:p>
        </w:tc>
      </w:tr>
      <w:tr w:rsidR="00CF0BBB" w:rsidRPr="00DB2E01" w14:paraId="6D508B1C" w14:textId="77777777" w:rsidTr="00DB2E01">
        <w:trPr>
          <w:trHeight w:val="332"/>
        </w:trPr>
        <w:tc>
          <w:tcPr>
            <w:tcW w:w="1234" w:type="pct"/>
          </w:tcPr>
          <w:p w14:paraId="32FC28F7" w14:textId="77777777" w:rsidR="00CF0BBB" w:rsidRPr="00DB2E0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602D29A" w:rsidR="00CF0BBB" w:rsidRPr="00DB2E01" w:rsidRDefault="002466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3A34693" w14:textId="77777777" w:rsidR="00192E96" w:rsidRPr="00DB2E01" w:rsidRDefault="00192E96" w:rsidP="00DB2E01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27E00EB" w14:textId="77777777" w:rsidR="00192E96" w:rsidRPr="00DB2E01" w:rsidRDefault="00192E96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DB2E0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E0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B2E0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B2E0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B2E0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E0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B2E0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E0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B2E0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B2E01">
              <w:rPr>
                <w:rFonts w:ascii="Arial" w:hAnsi="Arial" w:cs="Arial"/>
                <w:lang w:val="en-GB"/>
              </w:rPr>
              <w:t>Author’s Feedback</w:t>
            </w:r>
            <w:r w:rsidRPr="00DB2E0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B2E0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B2E01" w14:paraId="5C0AB4EC" w14:textId="77777777" w:rsidTr="002F2CF6">
        <w:trPr>
          <w:trHeight w:val="710"/>
        </w:trPr>
        <w:tc>
          <w:tcPr>
            <w:tcW w:w="1265" w:type="pct"/>
            <w:noWrap/>
          </w:tcPr>
          <w:p w14:paraId="66B47184" w14:textId="48030299" w:rsidR="00F1171E" w:rsidRPr="00DB2E0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B2E0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F56D7D" w:rsidR="00F1171E" w:rsidRPr="00DB2E01" w:rsidRDefault="00055CED" w:rsidP="00D1144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D11442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opic is relevant, appropriate, applicable and affordable in some instances and the sc</w:t>
            </w:r>
            <w:r w:rsidR="00B45E04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ientific community may have a r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enewed energy in the area of therapeutic medical support.</w:t>
            </w:r>
          </w:p>
        </w:tc>
        <w:tc>
          <w:tcPr>
            <w:tcW w:w="1523" w:type="pct"/>
          </w:tcPr>
          <w:p w14:paraId="462A339C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2E0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B2E0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B2E0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E32081" w14:textId="77C1B52C" w:rsidR="00D11442" w:rsidRPr="00DB2E01" w:rsidRDefault="00D11442" w:rsidP="006153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current title may imply </w:t>
            </w:r>
            <w:proofErr w:type="gramStart"/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that  the</w:t>
            </w:r>
            <w:proofErr w:type="gramEnd"/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chapter is about massage techniques only. </w:t>
            </w:r>
          </w:p>
          <w:p w14:paraId="053DE07A" w14:textId="340B1432" w:rsidR="00D11442" w:rsidRPr="00DB2E01" w:rsidRDefault="00D11442" w:rsidP="006153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Hence one </w:t>
            </w:r>
            <w:r w:rsidR="00B45E04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ay consider a</w:t>
            </w:r>
            <w:r w:rsidR="00B45E04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 alternative title which is more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encompassing. </w:t>
            </w:r>
          </w:p>
          <w:p w14:paraId="5D504C26" w14:textId="77777777" w:rsidR="00D11442" w:rsidRPr="00DB2E01" w:rsidRDefault="00D11442" w:rsidP="00D1144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4AA9A7" w14:textId="4BFDEACC" w:rsidR="00F1171E" w:rsidRPr="00DB2E01" w:rsidRDefault="00D11442" w:rsidP="006153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Suggeted</w:t>
            </w:r>
            <w:proofErr w:type="spellEnd"/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title: </w:t>
            </w:r>
            <w:r w:rsidR="005630B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assage </w:t>
            </w:r>
            <w:r w:rsidR="005630B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therapy 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better pat</w:t>
            </w:r>
            <w:r w:rsidR="005630B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ient outcome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medical practice</w:t>
            </w:r>
            <w:r w:rsidR="005630B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5B6701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2E0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31D96D68" w:rsidR="00F1171E" w:rsidRPr="00DB2E0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B2E0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E5B1DE5" w:rsidR="00F1171E" w:rsidRPr="00DB2E01" w:rsidRDefault="005630BD" w:rsidP="007222C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abstract </w:t>
            </w:r>
            <w:r w:rsidR="004E29B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comprehensive enough because it</w:t>
            </w:r>
            <w:r w:rsidR="00B45E04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offers the </w:t>
            </w:r>
            <w:r w:rsidR="004E29B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background, relevan</w:t>
            </w:r>
            <w:r w:rsidR="00B45E04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="004E29B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y, purpose, methods and key </w:t>
            </w:r>
            <w:proofErr w:type="gramStart"/>
            <w:r w:rsidR="004E29B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findings  </w:t>
            </w:r>
            <w:r w:rsidR="00B45E04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</w:t>
            </w:r>
            <w:proofErr w:type="gramEnd"/>
            <w:r w:rsidR="00B45E04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concludes </w:t>
            </w:r>
            <w:r w:rsidR="004E29B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concisely.</w:t>
            </w:r>
          </w:p>
        </w:tc>
        <w:tc>
          <w:tcPr>
            <w:tcW w:w="1523" w:type="pct"/>
          </w:tcPr>
          <w:p w14:paraId="1D54B730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2E01" w14:paraId="2F579F54" w14:textId="77777777" w:rsidTr="002F2CF6">
        <w:trPr>
          <w:trHeight w:val="800"/>
        </w:trPr>
        <w:tc>
          <w:tcPr>
            <w:tcW w:w="1265" w:type="pct"/>
            <w:noWrap/>
          </w:tcPr>
          <w:p w14:paraId="04361F46" w14:textId="368783AB" w:rsidR="00F1171E" w:rsidRPr="00DB2E0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2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A3A929C" w14:textId="77777777" w:rsidR="00615399" w:rsidRPr="00DB2E01" w:rsidRDefault="004E29BD" w:rsidP="0061539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</w:t>
            </w:r>
            <w:r w:rsidR="008B0AC8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scientifically </w:t>
            </w:r>
            <w:r w:rsidR="00C02CA7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sound, 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 and based on evi</w:t>
            </w:r>
            <w:r w:rsidR="008B0AC8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dence in that the authors used relevant sources to put 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work together</w:t>
            </w:r>
            <w:r w:rsidRPr="00DB2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2B5A7721" w14:textId="24172558" w:rsidR="00F1171E" w:rsidRPr="00DB2E01" w:rsidRDefault="00615399" w:rsidP="0061539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of the references were peer-reviewed recently and published in </w:t>
            </w:r>
            <w:proofErr w:type="spellStart"/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interanational</w:t>
            </w:r>
            <w:proofErr w:type="spellEnd"/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journals.</w:t>
            </w:r>
            <w:r w:rsidRPr="00DB2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898F764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2E0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B2E0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B2E0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2E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AEC04A8" w14:textId="1BD0B810" w:rsidR="00F1171E" w:rsidRPr="00DB2E01" w:rsidRDefault="008B0AC8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majority of r</w:t>
            </w:r>
            <w:r w:rsidR="0013534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eferences are 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old and this can be improved upon.</w:t>
            </w:r>
            <w:r w:rsidR="0013534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Ideally the majority should be under 5 years. </w:t>
            </w:r>
            <w:proofErr w:type="spellStart"/>
            <w:r w:rsidR="0013534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="0013534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more than 10 years old could be used if they were a landmark paper. </w:t>
            </w:r>
          </w:p>
          <w:p w14:paraId="7B7B8522" w14:textId="5DF8DBCC" w:rsidR="008B0AC8" w:rsidRPr="00DB2E01" w:rsidRDefault="008B0AC8" w:rsidP="001353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Less than 10 years </w:t>
            </w:r>
            <w:r w:rsidR="0013534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old 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=3 references</w:t>
            </w:r>
          </w:p>
          <w:p w14:paraId="7E8E540E" w14:textId="2F151A92" w:rsidR="008B0AC8" w:rsidRPr="00DB2E01" w:rsidRDefault="0013534D" w:rsidP="001353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11-15 years old =</w:t>
            </w:r>
            <w:r w:rsidR="008B0AC8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3</w:t>
            </w: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</w:t>
            </w:r>
          </w:p>
          <w:p w14:paraId="508B2CD7" w14:textId="0CF28A88" w:rsidR="0013534D" w:rsidRPr="00DB2E01" w:rsidRDefault="0013534D" w:rsidP="001353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16-20 years old =</w:t>
            </w:r>
            <w:proofErr w:type="gramStart"/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5  references</w:t>
            </w:r>
            <w:proofErr w:type="gramEnd"/>
          </w:p>
          <w:p w14:paraId="56407C01" w14:textId="247D535B" w:rsidR="0013534D" w:rsidRPr="00DB2E01" w:rsidRDefault="00B45E04" w:rsidP="001353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More than </w:t>
            </w:r>
            <w:r w:rsidR="0013534D"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20 years = 2 references.</w:t>
            </w:r>
          </w:p>
          <w:p w14:paraId="510FCBDD" w14:textId="78CF067C" w:rsidR="0013534D" w:rsidRPr="00DB2E01" w:rsidRDefault="0013534D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Total = 13 references. </w:t>
            </w:r>
          </w:p>
          <w:p w14:paraId="24FE0567" w14:textId="4788ECAA" w:rsidR="008B0AC8" w:rsidRPr="00DB2E01" w:rsidRDefault="008B0AC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2E0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02E21041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B2E0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B2E0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B2E0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B2E0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403BB369" w:rsidR="00F1171E" w:rsidRPr="00DB2E01" w:rsidRDefault="0013534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>Yes, the grammar is correct and there are no spelling or syntax mistakes.</w:t>
            </w:r>
          </w:p>
          <w:p w14:paraId="149A6CEF" w14:textId="77777777" w:rsidR="00F1171E" w:rsidRPr="00DB2E0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B2E0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B2E0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B2E0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B2E0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B2E0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3E8C44" w14:textId="77777777" w:rsidR="00615399" w:rsidRPr="00DB2E01" w:rsidRDefault="00662E97" w:rsidP="002F2CF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>Please, have a look at no. 6</w:t>
            </w:r>
            <w:r w:rsidR="00615399" w:rsidRPr="00DB2E01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manuscript</w:t>
            </w: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>. Integ</w:t>
            </w:r>
            <w:r w:rsidR="0013534D" w:rsidRPr="00DB2E01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>ating massag</w:t>
            </w:r>
            <w:r w:rsidR="0013534D" w:rsidRPr="00DB2E01">
              <w:rPr>
                <w:rFonts w:ascii="Arial" w:hAnsi="Arial" w:cs="Arial"/>
                <w:sz w:val="20"/>
                <w:szCs w:val="20"/>
                <w:lang w:val="en-GB"/>
              </w:rPr>
              <w:t>e into medical practice</w:t>
            </w: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6D2868AD" w14:textId="77777777" w:rsidR="00F1171E" w:rsidRPr="00DB2E01" w:rsidRDefault="00662E97" w:rsidP="002F2CF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 xml:space="preserve">That may include </w:t>
            </w:r>
            <w:r w:rsidR="0013534D" w:rsidRPr="00DB2E01">
              <w:rPr>
                <w:rFonts w:ascii="Arial" w:hAnsi="Arial" w:cs="Arial"/>
                <w:sz w:val="20"/>
                <w:szCs w:val="20"/>
                <w:lang w:val="en-GB"/>
              </w:rPr>
              <w:t xml:space="preserve">referral systems, </w:t>
            </w: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 xml:space="preserve">patient education and consent </w:t>
            </w:r>
            <w:r w:rsidR="0013534D" w:rsidRPr="00DB2E01">
              <w:rPr>
                <w:rFonts w:ascii="Arial" w:hAnsi="Arial" w:cs="Arial"/>
                <w:sz w:val="20"/>
                <w:szCs w:val="20"/>
                <w:lang w:val="en-GB"/>
              </w:rPr>
              <w:t>and documenta</w:t>
            </w: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>tion of sessions, treatment goa</w:t>
            </w:r>
            <w:r w:rsidR="0013534D" w:rsidRPr="00DB2E01">
              <w:rPr>
                <w:rFonts w:ascii="Arial" w:hAnsi="Arial" w:cs="Arial"/>
                <w:sz w:val="20"/>
                <w:szCs w:val="20"/>
                <w:lang w:val="en-GB"/>
              </w:rPr>
              <w:t xml:space="preserve">ls, </w:t>
            </w: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 xml:space="preserve">patient responses and other integrated therapies for </w:t>
            </w:r>
            <w:r w:rsidR="00615399" w:rsidRPr="00DB2E01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 xml:space="preserve">continuity of care. </w:t>
            </w:r>
          </w:p>
          <w:p w14:paraId="4244B547" w14:textId="77777777" w:rsidR="002F2CF6" w:rsidRPr="00DB2E01" w:rsidRDefault="002F2CF6" w:rsidP="002F2CF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 xml:space="preserve">Although the references used are relevant, the majority are old. </w:t>
            </w:r>
          </w:p>
          <w:p w14:paraId="15DFD0E8" w14:textId="60EB308B" w:rsidR="002F2CF6" w:rsidRPr="00DB2E01" w:rsidRDefault="002F2CF6" w:rsidP="002F2CF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>Reference no. 3 is 60 years old. The manuscript may be accepted on the condition that the majority of references are updated and be under 10 years old.</w:t>
            </w:r>
          </w:p>
        </w:tc>
        <w:tc>
          <w:tcPr>
            <w:tcW w:w="1523" w:type="pct"/>
          </w:tcPr>
          <w:p w14:paraId="465E098E" w14:textId="77777777" w:rsidR="00F1171E" w:rsidRPr="00DB2E0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DB2E0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B2E0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DB2E0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B2E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B2E0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B2E0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B2E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B2E0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B2E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56B3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2E01">
              <w:rPr>
                <w:rFonts w:ascii="Arial" w:hAnsi="Arial" w:cs="Arial"/>
                <w:lang w:val="en-GB"/>
              </w:rPr>
              <w:t>Reviewer’s comment</w:t>
            </w:r>
          </w:p>
          <w:p w14:paraId="4C8040F4" w14:textId="0BA77A62" w:rsidR="00662E97" w:rsidRPr="00DB2E01" w:rsidRDefault="00662E97" w:rsidP="002F2C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B2E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B2E01">
              <w:rPr>
                <w:rFonts w:ascii="Arial" w:hAnsi="Arial" w:cs="Arial"/>
                <w:lang w:val="en-GB"/>
              </w:rPr>
              <w:t>Author’s comment</w:t>
            </w:r>
            <w:r w:rsidRPr="00DB2E0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B2E0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B2E0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B2E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E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B2E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B2E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2E0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2E0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2E0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B2E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9F73A46" w:rsidR="00F1171E" w:rsidRPr="00DB2E01" w:rsidRDefault="00F1171E" w:rsidP="003203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B2E0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B2E0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B2E0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B2E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9F3BB8C" w14:textId="77777777" w:rsidR="00DB2E01" w:rsidRPr="00D012E7" w:rsidRDefault="00DB2E01" w:rsidP="00DB2E0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12E7">
        <w:rPr>
          <w:rFonts w:ascii="Arial" w:hAnsi="Arial" w:cs="Arial"/>
          <w:b/>
          <w:u w:val="single"/>
        </w:rPr>
        <w:t>Reviewer details:</w:t>
      </w:r>
    </w:p>
    <w:p w14:paraId="266EB4A4" w14:textId="77777777" w:rsidR="00DB2E01" w:rsidRPr="00D012E7" w:rsidRDefault="00DB2E01" w:rsidP="00DB2E0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012E7">
        <w:rPr>
          <w:rFonts w:ascii="Arial" w:hAnsi="Arial" w:cs="Arial"/>
          <w:b/>
          <w:color w:val="000000"/>
        </w:rPr>
        <w:t>John Mukuka Makasa Musonda, The University of the Witwatersrand &amp; Ekurhuleni, South Africa</w:t>
      </w:r>
    </w:p>
    <w:p w14:paraId="3F44114B" w14:textId="77777777" w:rsidR="00DB2E01" w:rsidRPr="00DB2E01" w:rsidRDefault="00DB2E01">
      <w:pPr>
        <w:rPr>
          <w:rFonts w:ascii="Arial" w:hAnsi="Arial" w:cs="Arial"/>
          <w:b/>
          <w:sz w:val="20"/>
          <w:szCs w:val="20"/>
        </w:rPr>
      </w:pPr>
    </w:p>
    <w:sectPr w:rsidR="00DB2E01" w:rsidRPr="00DB2E0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14C8" w14:textId="77777777" w:rsidR="00891D75" w:rsidRPr="0000007A" w:rsidRDefault="00891D75" w:rsidP="0099583E">
      <w:r>
        <w:separator/>
      </w:r>
    </w:p>
  </w:endnote>
  <w:endnote w:type="continuationSeparator" w:id="0">
    <w:p w14:paraId="5AF7D074" w14:textId="77777777" w:rsidR="00891D75" w:rsidRPr="0000007A" w:rsidRDefault="00891D7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DDF0" w14:textId="77777777" w:rsidR="00891D75" w:rsidRPr="0000007A" w:rsidRDefault="00891D75" w:rsidP="0099583E">
      <w:r>
        <w:separator/>
      </w:r>
    </w:p>
  </w:footnote>
  <w:footnote w:type="continuationSeparator" w:id="0">
    <w:p w14:paraId="1E84BAF4" w14:textId="77777777" w:rsidR="00891D75" w:rsidRPr="0000007A" w:rsidRDefault="00891D7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AE8"/>
    <w:multiLevelType w:val="hybridMultilevel"/>
    <w:tmpl w:val="E7567F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3141C"/>
    <w:multiLevelType w:val="hybridMultilevel"/>
    <w:tmpl w:val="1B70D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FD5"/>
    <w:multiLevelType w:val="hybridMultilevel"/>
    <w:tmpl w:val="D49CE1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53FE"/>
    <w:multiLevelType w:val="hybridMultilevel"/>
    <w:tmpl w:val="F03A90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37E23"/>
    <w:multiLevelType w:val="hybridMultilevel"/>
    <w:tmpl w:val="8E827C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7060C"/>
    <w:multiLevelType w:val="hybridMultilevel"/>
    <w:tmpl w:val="6D64EC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6657B67"/>
    <w:multiLevelType w:val="hybridMultilevel"/>
    <w:tmpl w:val="C854D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4471904">
    <w:abstractNumId w:val="6"/>
  </w:num>
  <w:num w:numId="2" w16cid:durableId="363407636">
    <w:abstractNumId w:val="12"/>
  </w:num>
  <w:num w:numId="3" w16cid:durableId="1488744663">
    <w:abstractNumId w:val="10"/>
  </w:num>
  <w:num w:numId="4" w16cid:durableId="1867786737">
    <w:abstractNumId w:val="14"/>
  </w:num>
  <w:num w:numId="5" w16cid:durableId="1163087216">
    <w:abstractNumId w:val="9"/>
  </w:num>
  <w:num w:numId="6" w16cid:durableId="510947908">
    <w:abstractNumId w:val="1"/>
  </w:num>
  <w:num w:numId="7" w16cid:durableId="1439719846">
    <w:abstractNumId w:val="4"/>
  </w:num>
  <w:num w:numId="8" w16cid:durableId="783159571">
    <w:abstractNumId w:val="16"/>
  </w:num>
  <w:num w:numId="9" w16cid:durableId="413745829">
    <w:abstractNumId w:val="15"/>
  </w:num>
  <w:num w:numId="10" w16cid:durableId="1033766930">
    <w:abstractNumId w:val="5"/>
  </w:num>
  <w:num w:numId="11" w16cid:durableId="1539125079">
    <w:abstractNumId w:val="3"/>
  </w:num>
  <w:num w:numId="12" w16cid:durableId="993989813">
    <w:abstractNumId w:val="0"/>
  </w:num>
  <w:num w:numId="13" w16cid:durableId="287662436">
    <w:abstractNumId w:val="11"/>
  </w:num>
  <w:num w:numId="14" w16cid:durableId="498885644">
    <w:abstractNumId w:val="8"/>
  </w:num>
  <w:num w:numId="15" w16cid:durableId="325212777">
    <w:abstractNumId w:val="13"/>
  </w:num>
  <w:num w:numId="16" w16cid:durableId="1781072200">
    <w:abstractNumId w:val="7"/>
  </w:num>
  <w:num w:numId="17" w16cid:durableId="89235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6C6C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5CED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29B9"/>
    <w:rsid w:val="000E44BF"/>
    <w:rsid w:val="000F6EA8"/>
    <w:rsid w:val="00101322"/>
    <w:rsid w:val="00115767"/>
    <w:rsid w:val="00121FFA"/>
    <w:rsid w:val="00124B71"/>
    <w:rsid w:val="0012616A"/>
    <w:rsid w:val="0013534D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E96"/>
    <w:rsid w:val="00197E68"/>
    <w:rsid w:val="001A1605"/>
    <w:rsid w:val="001A2F22"/>
    <w:rsid w:val="001B0C63"/>
    <w:rsid w:val="001B5029"/>
    <w:rsid w:val="001D1834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6CF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2CF6"/>
    <w:rsid w:val="002F6935"/>
    <w:rsid w:val="00312559"/>
    <w:rsid w:val="003203FE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AEE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29BD"/>
    <w:rsid w:val="004E4915"/>
    <w:rsid w:val="004F56BA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30BD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057C"/>
    <w:rsid w:val="00602F7D"/>
    <w:rsid w:val="00605952"/>
    <w:rsid w:val="00615399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2E97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5F71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1D75"/>
    <w:rsid w:val="00893E75"/>
    <w:rsid w:val="00895D0A"/>
    <w:rsid w:val="008B0AC8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7923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46CD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5E04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2CA7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2AA8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1442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174F"/>
    <w:rsid w:val="00DA2679"/>
    <w:rsid w:val="00DA3C3D"/>
    <w:rsid w:val="00DA41F5"/>
    <w:rsid w:val="00DB2E01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2E0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Editor-90</cp:lastModifiedBy>
  <cp:revision>7</cp:revision>
  <dcterms:created xsi:type="dcterms:W3CDTF">2025-05-09T18:55:00Z</dcterms:created>
  <dcterms:modified xsi:type="dcterms:W3CDTF">2025-05-12T10:57:00Z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