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195FEA" w14:paraId="1643A4CA" w14:textId="77777777" w:rsidTr="00195FE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95FE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95FEA" w14:paraId="127EAD7E" w14:textId="77777777" w:rsidTr="00195FEA">
        <w:trPr>
          <w:trHeight w:val="413"/>
        </w:trPr>
        <w:tc>
          <w:tcPr>
            <w:tcW w:w="1248" w:type="pct"/>
          </w:tcPr>
          <w:p w14:paraId="3C159AA5" w14:textId="77777777" w:rsidR="0000007A" w:rsidRPr="00195FE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95F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F0CAA5" w:rsidR="0000007A" w:rsidRPr="00195FEA" w:rsidRDefault="006C4FF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95FE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95FEA" w14:paraId="73C90375" w14:textId="77777777" w:rsidTr="00195FEA">
        <w:trPr>
          <w:trHeight w:val="290"/>
        </w:trPr>
        <w:tc>
          <w:tcPr>
            <w:tcW w:w="1248" w:type="pct"/>
          </w:tcPr>
          <w:p w14:paraId="20D28135" w14:textId="77777777" w:rsidR="0000007A" w:rsidRPr="00195F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41B4C09" w:rsidR="0000007A" w:rsidRPr="00195FE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B571C"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5598</w:t>
            </w:r>
          </w:p>
        </w:tc>
      </w:tr>
      <w:tr w:rsidR="0000007A" w:rsidRPr="00195FEA" w14:paraId="05B60576" w14:textId="77777777" w:rsidTr="00195FEA">
        <w:trPr>
          <w:trHeight w:val="331"/>
        </w:trPr>
        <w:tc>
          <w:tcPr>
            <w:tcW w:w="1248" w:type="pct"/>
          </w:tcPr>
          <w:p w14:paraId="0196A627" w14:textId="77777777" w:rsidR="0000007A" w:rsidRPr="00195F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C4BABB" w:rsidR="0000007A" w:rsidRPr="00195FEA" w:rsidRDefault="006C4F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95FEA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Associations (Correlations) Between Serum Mucin1 and CETP Status in Bangladeshi Patients with Cholelithiasis and Effects of Laparoscopic Cholecystectomy on the Status</w:t>
            </w:r>
          </w:p>
        </w:tc>
      </w:tr>
      <w:tr w:rsidR="00CF0BBB" w:rsidRPr="00195FEA" w14:paraId="6D508B1C" w14:textId="77777777" w:rsidTr="00195FEA">
        <w:trPr>
          <w:trHeight w:val="332"/>
        </w:trPr>
        <w:tc>
          <w:tcPr>
            <w:tcW w:w="1248" w:type="pct"/>
          </w:tcPr>
          <w:p w14:paraId="32FC28F7" w14:textId="77777777" w:rsidR="00CF0BBB" w:rsidRPr="00195FE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932B4AA" w:rsidR="00CF0BBB" w:rsidRPr="00195FEA" w:rsidRDefault="001B571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95FE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195FE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95FE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95FE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95FE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95FE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95FE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95FE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95FE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9BCDFE6" w:rsidR="00E03C32" w:rsidRDefault="005E61C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E61C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Clinical and Experimental Medicine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5E61C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7(3), 356-361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3CDDE50" w:rsidR="00E03C32" w:rsidRPr="005E61C3" w:rsidRDefault="005E61C3" w:rsidP="005E61C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5E61C3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A136B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http://dx.doi.org/10.26855/ijcemr.2023.07.011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95FE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95FE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95FE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95FE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5FE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95FE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5FE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95FE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95FE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95FEA">
              <w:rPr>
                <w:rFonts w:ascii="Arial" w:hAnsi="Arial" w:cs="Arial"/>
                <w:lang w:val="en-GB"/>
              </w:rPr>
              <w:t>Author’s Feedback</w:t>
            </w:r>
            <w:r w:rsidRPr="00195F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95FE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95FE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95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95FE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845688" w14:textId="778AEDA9" w:rsidR="006E6EEB" w:rsidRPr="00195FEA" w:rsidRDefault="006E6EEB" w:rsidP="006E6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novel </w:t>
            </w:r>
            <w:proofErr w:type="gramStart"/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.</w:t>
            </w:r>
            <w:proofErr w:type="gramEnd"/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observa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tions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on associations between Mucin1 and CETP among NCs and Pts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, II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) suggested their probable involvements in the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aetiopathogenesis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of the disease. The results were discussed in the light of recent knowledge available for al-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tered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Mucin1 and CETP status and complex molecular processes in the pa-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thogenesis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of the disease GSD.</w:t>
            </w:r>
          </w:p>
          <w:p w14:paraId="7DBC9196" w14:textId="7EA99AC8" w:rsidR="006E6EEB" w:rsidRPr="00195FEA" w:rsidRDefault="006E6EE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BDE5EB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62A339C" w14:textId="79128DF6" w:rsidR="007530E5" w:rsidRPr="00195FEA" w:rsidRDefault="007530E5" w:rsidP="00753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95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95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78AF587" w:rsidR="00F1171E" w:rsidRPr="00195FEA" w:rsidRDefault="006E6EE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6AA65B0B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03075CF" w14:textId="77777777" w:rsidR="000B332F" w:rsidRPr="00195FEA" w:rsidRDefault="000B332F" w:rsidP="00BD26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5B6701" w14:textId="61C8CC68" w:rsidR="000B332F" w:rsidRPr="00195FEA" w:rsidRDefault="000B332F" w:rsidP="00BD26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95F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95FE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5E8D871" w:rsidR="00F1171E" w:rsidRPr="00195FEA" w:rsidRDefault="006E6EE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6317E09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D54B730" w14:textId="57DD112C" w:rsidR="000B332F" w:rsidRPr="00195FEA" w:rsidRDefault="000B332F" w:rsidP="000B33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95FE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8791503" w:rsidR="00F1171E" w:rsidRPr="00195FEA" w:rsidRDefault="006E6EE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C0FD993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898F764" w14:textId="56E8BA19" w:rsidR="00173CCA" w:rsidRPr="00195FEA" w:rsidRDefault="00173CCA" w:rsidP="00173C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95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95F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1FABB60" w:rsidR="00F1171E" w:rsidRPr="00195FEA" w:rsidRDefault="006E6EE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B69638D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0220055" w14:textId="41383787" w:rsidR="00290B99" w:rsidRPr="00195FEA" w:rsidRDefault="00290B99" w:rsidP="00F36A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95F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95FE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89788CC" w:rsidR="00F1171E" w:rsidRPr="00195FEA" w:rsidRDefault="006E6EE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95FE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95FE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95FE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95FE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0E76AD6A" w:rsidR="00F1171E" w:rsidRPr="00195FEA" w:rsidRDefault="006E6EEB" w:rsidP="006E6E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95FEA">
              <w:rPr>
                <w:rFonts w:ascii="Arial" w:hAnsi="Arial" w:cs="Arial"/>
                <w:sz w:val="20"/>
                <w:szCs w:val="20"/>
              </w:rPr>
              <w:t>It was observed that the following associations (correlations) were statistically significant: Pts-Mucin1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vs Pts-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CEPT </w:t>
            </w:r>
            <w:r w:rsidRPr="00195FEA">
              <w:rPr>
                <w:rFonts w:ascii="Arial" w:hAnsi="Arial" w:cs="Arial"/>
                <w:sz w:val="20"/>
                <w:szCs w:val="20"/>
              </w:rPr>
              <w:t>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(r=0.316, p=0.019), correct as [It was observed that the following associations (correlations) were statistically significant: Pts-Mucin1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vs Pts-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CETP </w:t>
            </w:r>
            <w:r w:rsidRPr="00195FEA">
              <w:rPr>
                <w:rFonts w:ascii="Arial" w:hAnsi="Arial" w:cs="Arial"/>
                <w:sz w:val="20"/>
                <w:szCs w:val="20"/>
              </w:rPr>
              <w:t>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(r=0.316, p=0.019),]</w:t>
            </w:r>
          </w:p>
          <w:p w14:paraId="12317588" w14:textId="76B1A89F" w:rsidR="006E6EEB" w:rsidRPr="00195FEA" w:rsidRDefault="006E6EEB" w:rsidP="006E6E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sz w:val="20"/>
                <w:szCs w:val="20"/>
              </w:rPr>
              <w:t>]. In a further report in 2018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in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the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same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patients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with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GSD,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we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documented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abnormal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levels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of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Mucin1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and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>CEPT</w:t>
            </w:r>
            <w:r w:rsidRPr="00195FE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in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Bangladeshi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patients with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GSD,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the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first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of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its</w:t>
            </w:r>
            <w:r w:rsidRPr="00195F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kind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from</w:t>
            </w:r>
            <w:r w:rsidRPr="00195F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Bangladesh.CORRECT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AS []. In a further report in 2018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in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the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same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patients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with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GSD,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we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documented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abnormal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levels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of</w:t>
            </w:r>
            <w:r w:rsidRPr="00195F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Mucin1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and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>CETP</w:t>
            </w:r>
            <w:r w:rsidRPr="00195FE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in</w:t>
            </w:r>
            <w:r w:rsidRPr="00195F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Bangladeshi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patients with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GSD,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the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first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of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its</w:t>
            </w:r>
            <w:r w:rsidRPr="00195F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kind</w:t>
            </w:r>
            <w:r w:rsidRPr="00195F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from</w:t>
            </w:r>
            <w:r w:rsidRPr="00195F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Bangladesh.]</w:t>
            </w:r>
          </w:p>
          <w:p w14:paraId="189ED66C" w14:textId="21C334C1" w:rsidR="006E6EEB" w:rsidRPr="00195FEA" w:rsidRDefault="006E6EEB" w:rsidP="006E6E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sz w:val="20"/>
                <w:szCs w:val="20"/>
              </w:rPr>
              <w:t>Interestingly, this was changed in Pts-II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 (Serum that sig-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nificant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proportion of patients had higher 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CEPT </w:t>
            </w:r>
            <w:r w:rsidRPr="00195FEA">
              <w:rPr>
                <w:rFonts w:ascii="Arial" w:hAnsi="Arial" w:cs="Arial"/>
                <w:sz w:val="20"/>
                <w:szCs w:val="20"/>
              </w:rPr>
              <w:t>levels after cholecystectomy in Pts-II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 (Serum) correct as [Interestingly, this was changed in Pts-II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 (Serum that sig-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nificant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proportion of patients had higher 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CETP </w:t>
            </w:r>
            <w:r w:rsidRPr="00195FEA">
              <w:rPr>
                <w:rFonts w:ascii="Arial" w:hAnsi="Arial" w:cs="Arial"/>
                <w:sz w:val="20"/>
                <w:szCs w:val="20"/>
              </w:rPr>
              <w:t>levels after cholecystectomy in Pts-II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 (Serum</w:t>
            </w:r>
            <w:proofErr w:type="gramStart"/>
            <w:r w:rsidRPr="00195FEA">
              <w:rPr>
                <w:rFonts w:ascii="Arial" w:hAnsi="Arial" w:cs="Arial"/>
                <w:sz w:val="20"/>
                <w:szCs w:val="20"/>
              </w:rPr>
              <w:t>) ]</w:t>
            </w:r>
            <w:proofErr w:type="gramEnd"/>
            <w:r w:rsidRPr="00195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BA0BC" w14:textId="0A73E567" w:rsidR="006E6EEB" w:rsidRPr="00195FEA" w:rsidRDefault="006E6EEB" w:rsidP="006E6E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sz w:val="20"/>
                <w:szCs w:val="20"/>
              </w:rPr>
              <w:t>As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stated</w:t>
            </w:r>
            <w:r w:rsidRPr="00195F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in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Table-1,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the</w:t>
            </w:r>
            <w:r w:rsidRPr="00195F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associations</w:t>
            </w:r>
            <w:r w:rsidRPr="00195F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statistically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signif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icant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were Pts-Mucin1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vs Pts-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>CEPT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correct as [As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stated</w:t>
            </w:r>
            <w:r w:rsidRPr="00195F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in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Table-1,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the</w:t>
            </w:r>
            <w:r w:rsidRPr="00195F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associations</w:t>
            </w:r>
            <w:r w:rsidRPr="00195F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5FEA">
              <w:rPr>
                <w:rFonts w:ascii="Arial" w:hAnsi="Arial" w:cs="Arial"/>
                <w:sz w:val="20"/>
                <w:szCs w:val="20"/>
              </w:rPr>
              <w:t>statistically</w:t>
            </w:r>
            <w:r w:rsidRPr="00195F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signif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195FEA">
              <w:rPr>
                <w:rFonts w:ascii="Arial" w:hAnsi="Arial" w:cs="Arial"/>
                <w:sz w:val="20"/>
                <w:szCs w:val="20"/>
              </w:rPr>
              <w:t>icant</w:t>
            </w:r>
            <w:proofErr w:type="spellEnd"/>
            <w:r w:rsidRPr="00195FEA">
              <w:rPr>
                <w:rFonts w:ascii="Arial" w:hAnsi="Arial" w:cs="Arial"/>
                <w:sz w:val="20"/>
                <w:szCs w:val="20"/>
              </w:rPr>
              <w:t xml:space="preserve"> were Pts-Mucin1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 vs Pts-</w:t>
            </w:r>
            <w:r w:rsidRPr="00195FEA">
              <w:rPr>
                <w:rFonts w:ascii="Arial" w:hAnsi="Arial" w:cs="Arial"/>
                <w:b/>
                <w:bCs/>
                <w:sz w:val="20"/>
                <w:szCs w:val="20"/>
              </w:rPr>
              <w:t>CETP</w:t>
            </w:r>
            <w:r w:rsidRPr="00195FEA">
              <w:rPr>
                <w:rFonts w:ascii="Arial" w:hAnsi="Arial" w:cs="Arial"/>
                <w:sz w:val="20"/>
                <w:szCs w:val="20"/>
              </w:rPr>
              <w:t xml:space="preserve"> (I</w:t>
            </w:r>
            <w:r w:rsidRPr="00195FEA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195FEA">
              <w:rPr>
                <w:rFonts w:ascii="Arial" w:hAnsi="Arial" w:cs="Arial"/>
                <w:sz w:val="20"/>
                <w:szCs w:val="20"/>
              </w:rPr>
              <w:t>)]</w:t>
            </w:r>
          </w:p>
          <w:p w14:paraId="1B345DB6" w14:textId="08D5CA23" w:rsidR="006E6EEB" w:rsidRPr="00195FEA" w:rsidRDefault="006E6EEB" w:rsidP="006E6E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sz w:val="20"/>
                <w:szCs w:val="20"/>
                <w:lang w:val="en-GB"/>
              </w:rPr>
              <w:t>Conclusion was missing.</w:t>
            </w:r>
          </w:p>
          <w:p w14:paraId="15DFD0E8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C8CF70" w14:textId="77777777" w:rsidR="00F1171E" w:rsidRPr="00195F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A07C16" w14:textId="77777777" w:rsidR="0048150D" w:rsidRPr="00195FEA" w:rsidRDefault="0048150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94045D" w14:textId="77777777" w:rsidR="0048150D" w:rsidRPr="00195FEA" w:rsidRDefault="0048150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A265AF" w14:textId="77777777" w:rsidR="0048150D" w:rsidRPr="00195FEA" w:rsidRDefault="0048150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5E098E" w14:textId="193FD65C" w:rsidR="0048150D" w:rsidRPr="00195FEA" w:rsidRDefault="0048150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95F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95FE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95FE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95FE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95FE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95FE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95F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95FEA">
              <w:rPr>
                <w:rFonts w:ascii="Arial" w:hAnsi="Arial" w:cs="Arial"/>
                <w:lang w:val="en-GB"/>
              </w:rPr>
              <w:t>Author’s comment</w:t>
            </w:r>
            <w:r w:rsidRPr="00195F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95FE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95FE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5F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5F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5F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5F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6D6654C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95F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95F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95F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95F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AD9C312" w14:textId="77777777" w:rsidR="00195FEA" w:rsidRPr="00702BF8" w:rsidRDefault="00195FEA" w:rsidP="00195F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2BF8">
        <w:rPr>
          <w:rFonts w:ascii="Arial" w:hAnsi="Arial" w:cs="Arial"/>
          <w:b/>
          <w:u w:val="single"/>
        </w:rPr>
        <w:t>Reviewer details:</w:t>
      </w:r>
    </w:p>
    <w:p w14:paraId="2F1D5CB6" w14:textId="77777777" w:rsidR="00195FEA" w:rsidRPr="00702BF8" w:rsidRDefault="00195FEA" w:rsidP="00195F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02BF8">
        <w:rPr>
          <w:rFonts w:ascii="Arial" w:hAnsi="Arial" w:cs="Arial"/>
          <w:b/>
          <w:color w:val="000000"/>
        </w:rPr>
        <w:t>Nitika Hans, India</w:t>
      </w:r>
    </w:p>
    <w:p w14:paraId="4E6F12A5" w14:textId="77777777" w:rsidR="00195FEA" w:rsidRPr="00195FEA" w:rsidRDefault="00195FE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95FEA" w:rsidRPr="00195FE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6485" w14:textId="77777777" w:rsidR="005D4C0A" w:rsidRPr="0000007A" w:rsidRDefault="005D4C0A" w:rsidP="0099583E">
      <w:r>
        <w:separator/>
      </w:r>
    </w:p>
  </w:endnote>
  <w:endnote w:type="continuationSeparator" w:id="0">
    <w:p w14:paraId="489AA715" w14:textId="77777777" w:rsidR="005D4C0A" w:rsidRPr="0000007A" w:rsidRDefault="005D4C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1B7" w14:textId="77777777" w:rsidR="005D4C0A" w:rsidRPr="0000007A" w:rsidRDefault="005D4C0A" w:rsidP="0099583E">
      <w:r>
        <w:separator/>
      </w:r>
    </w:p>
  </w:footnote>
  <w:footnote w:type="continuationSeparator" w:id="0">
    <w:p w14:paraId="0F21BD29" w14:textId="77777777" w:rsidR="005D4C0A" w:rsidRPr="0000007A" w:rsidRDefault="005D4C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E63D93"/>
    <w:multiLevelType w:val="hybridMultilevel"/>
    <w:tmpl w:val="A90CC0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3332">
    <w:abstractNumId w:val="3"/>
  </w:num>
  <w:num w:numId="2" w16cid:durableId="799155119">
    <w:abstractNumId w:val="6"/>
  </w:num>
  <w:num w:numId="3" w16cid:durableId="939726780">
    <w:abstractNumId w:val="5"/>
  </w:num>
  <w:num w:numId="4" w16cid:durableId="149178060">
    <w:abstractNumId w:val="7"/>
  </w:num>
  <w:num w:numId="5" w16cid:durableId="2118600032">
    <w:abstractNumId w:val="4"/>
  </w:num>
  <w:num w:numId="6" w16cid:durableId="1471094057">
    <w:abstractNumId w:val="0"/>
  </w:num>
  <w:num w:numId="7" w16cid:durableId="484705477">
    <w:abstractNumId w:val="1"/>
  </w:num>
  <w:num w:numId="8" w16cid:durableId="522741397">
    <w:abstractNumId w:val="9"/>
  </w:num>
  <w:num w:numId="9" w16cid:durableId="958992077">
    <w:abstractNumId w:val="8"/>
  </w:num>
  <w:num w:numId="10" w16cid:durableId="572669055">
    <w:abstractNumId w:val="2"/>
  </w:num>
  <w:num w:numId="11" w16cid:durableId="672759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173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C8F"/>
    <w:rsid w:val="0007151E"/>
    <w:rsid w:val="00081012"/>
    <w:rsid w:val="00084D7C"/>
    <w:rsid w:val="000936AC"/>
    <w:rsid w:val="00095A59"/>
    <w:rsid w:val="000A2134"/>
    <w:rsid w:val="000A2D36"/>
    <w:rsid w:val="000A6F41"/>
    <w:rsid w:val="000B332F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1E90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3CCA"/>
    <w:rsid w:val="0017480A"/>
    <w:rsid w:val="0017545C"/>
    <w:rsid w:val="001766DF"/>
    <w:rsid w:val="00176F0D"/>
    <w:rsid w:val="00186C8F"/>
    <w:rsid w:val="0018753A"/>
    <w:rsid w:val="00195FEA"/>
    <w:rsid w:val="00197E68"/>
    <w:rsid w:val="001A1605"/>
    <w:rsid w:val="001A2F22"/>
    <w:rsid w:val="001B0C63"/>
    <w:rsid w:val="001B5029"/>
    <w:rsid w:val="001B571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648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44B3"/>
    <w:rsid w:val="002650C5"/>
    <w:rsid w:val="00275984"/>
    <w:rsid w:val="00280EC9"/>
    <w:rsid w:val="00282BEE"/>
    <w:rsid w:val="002859CC"/>
    <w:rsid w:val="00290B99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500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50D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6F11"/>
    <w:rsid w:val="00530A2D"/>
    <w:rsid w:val="00531C82"/>
    <w:rsid w:val="00533FC1"/>
    <w:rsid w:val="0053477C"/>
    <w:rsid w:val="00543A13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C0A"/>
    <w:rsid w:val="005E11DC"/>
    <w:rsid w:val="005E29CE"/>
    <w:rsid w:val="005E3241"/>
    <w:rsid w:val="005E61C3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221D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FFC"/>
    <w:rsid w:val="006D09EA"/>
    <w:rsid w:val="006D467C"/>
    <w:rsid w:val="006E01EE"/>
    <w:rsid w:val="006E6014"/>
    <w:rsid w:val="006E6EEB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C18"/>
    <w:rsid w:val="00751520"/>
    <w:rsid w:val="007530E5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517A"/>
    <w:rsid w:val="00846F1F"/>
    <w:rsid w:val="008470AB"/>
    <w:rsid w:val="0085546D"/>
    <w:rsid w:val="0086369B"/>
    <w:rsid w:val="00867E37"/>
    <w:rsid w:val="0087201B"/>
    <w:rsid w:val="0087655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02A0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4EDB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675F8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26CF"/>
    <w:rsid w:val="00BD6447"/>
    <w:rsid w:val="00BD7527"/>
    <w:rsid w:val="00BE13EF"/>
    <w:rsid w:val="00BE40A5"/>
    <w:rsid w:val="00BE6454"/>
    <w:rsid w:val="00BF27DB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F04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00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86A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6A35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4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95F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6855/ijcemr.2023.07.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