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AF69F6" w14:paraId="1643A4CA" w14:textId="77777777" w:rsidTr="00697BD3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F69F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F69F6" w14:paraId="127EAD7E" w14:textId="77777777" w:rsidTr="00697BD3">
        <w:trPr>
          <w:trHeight w:val="413"/>
        </w:trPr>
        <w:tc>
          <w:tcPr>
            <w:tcW w:w="1248" w:type="pct"/>
          </w:tcPr>
          <w:p w14:paraId="3C159AA5" w14:textId="77777777" w:rsidR="0000007A" w:rsidRPr="00AF69F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F69F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F69F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2B32E24" w:rsidR="0000007A" w:rsidRPr="00AF69F6" w:rsidRDefault="0010676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AF69F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AF69F6" w14:paraId="73C90375" w14:textId="77777777" w:rsidTr="00697BD3">
        <w:trPr>
          <w:trHeight w:val="290"/>
        </w:trPr>
        <w:tc>
          <w:tcPr>
            <w:tcW w:w="1248" w:type="pct"/>
          </w:tcPr>
          <w:p w14:paraId="20D28135" w14:textId="77777777" w:rsidR="0000007A" w:rsidRPr="00AF69F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F69F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DD80F2B" w:rsidR="0000007A" w:rsidRPr="00AF69F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F69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F69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F69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61F5D" w:rsidRPr="00AF69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5601</w:t>
            </w:r>
          </w:p>
        </w:tc>
      </w:tr>
      <w:tr w:rsidR="0000007A" w:rsidRPr="00AF69F6" w14:paraId="05B60576" w14:textId="77777777" w:rsidTr="00697BD3">
        <w:trPr>
          <w:trHeight w:val="331"/>
        </w:trPr>
        <w:tc>
          <w:tcPr>
            <w:tcW w:w="1248" w:type="pct"/>
          </w:tcPr>
          <w:p w14:paraId="0196A627" w14:textId="77777777" w:rsidR="0000007A" w:rsidRPr="00AF69F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F69F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3E8307C" w:rsidR="0000007A" w:rsidRPr="00AF69F6" w:rsidRDefault="0010676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F69F6">
              <w:rPr>
                <w:rFonts w:ascii="Arial" w:hAnsi="Arial" w:cs="Arial"/>
                <w:b/>
                <w:sz w:val="20"/>
                <w:szCs w:val="20"/>
                <w:lang w:val="en-GB"/>
              </w:rPr>
              <w:t>Resonance Scanning as an Efficiency Enhancer for EEG-Guided Adaptive Neurostimulation</w:t>
            </w:r>
          </w:p>
        </w:tc>
      </w:tr>
      <w:tr w:rsidR="00CF0BBB" w:rsidRPr="00AF69F6" w14:paraId="6D508B1C" w14:textId="77777777" w:rsidTr="00697BD3">
        <w:trPr>
          <w:trHeight w:val="332"/>
        </w:trPr>
        <w:tc>
          <w:tcPr>
            <w:tcW w:w="1248" w:type="pct"/>
          </w:tcPr>
          <w:p w14:paraId="32FC28F7" w14:textId="77777777" w:rsidR="00CF0BBB" w:rsidRPr="00AF69F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F69F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6DEE5B2" w:rsidR="00CF0BBB" w:rsidRPr="00AF69F6" w:rsidRDefault="00161F5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F69F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AF69F6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AF69F6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AF69F6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AF69F6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F69F6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AF69F6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AF69F6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AF69F6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AF69F6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F69F6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E7A8012" w:rsidR="00E03C32" w:rsidRDefault="006E215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E215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Life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6E215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13(3), 620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6870D145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6E2152" w:rsidRPr="006E2152">
                    <w:t xml:space="preserve"> </w:t>
                  </w:r>
                  <w:hyperlink r:id="rId8" w:history="1">
                    <w:r w:rsidR="006E2152" w:rsidRPr="00A136B6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https://doi.org/10.3390/life13030620</w:t>
                    </w:r>
                  </w:hyperlink>
                  <w:r w:rsidR="006E215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AF69F6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AF69F6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AF69F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F69F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F69F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F69F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F69F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F69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F69F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F69F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F69F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F69F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F69F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9F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F69F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F69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F69F6">
              <w:rPr>
                <w:rFonts w:ascii="Arial" w:hAnsi="Arial" w:cs="Arial"/>
                <w:lang w:val="en-GB"/>
              </w:rPr>
              <w:t>Author’s Feedback</w:t>
            </w:r>
            <w:r w:rsidRPr="00AF69F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F69F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F69F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F69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69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F69F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418E385" w14:textId="71B63972" w:rsidR="00903039" w:rsidRPr="00AF69F6" w:rsidRDefault="0090303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69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Helps in studying the development of ideas in a particular area</w:t>
            </w:r>
          </w:p>
          <w:p w14:paraId="44827918" w14:textId="77777777" w:rsidR="00903039" w:rsidRPr="00AF69F6" w:rsidRDefault="0090303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69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Reveals authors intentions. </w:t>
            </w:r>
          </w:p>
          <w:p w14:paraId="7DBC9196" w14:textId="5C6C7950" w:rsidR="00F1171E" w:rsidRPr="00AF69F6" w:rsidRDefault="0090303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69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Communicate the ideas</w:t>
            </w:r>
          </w:p>
        </w:tc>
        <w:tc>
          <w:tcPr>
            <w:tcW w:w="1523" w:type="pct"/>
          </w:tcPr>
          <w:p w14:paraId="462A339C" w14:textId="77777777" w:rsidR="00F1171E" w:rsidRPr="00AF69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F69F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AF69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69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AF69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69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AF69F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D50431E" w:rsidR="00F1171E" w:rsidRPr="00AF69F6" w:rsidRDefault="0090303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69F6">
              <w:rPr>
                <w:rFonts w:ascii="Arial" w:hAnsi="Arial" w:cs="Arial"/>
                <w:b/>
                <w:sz w:val="20"/>
                <w:szCs w:val="20"/>
                <w:lang w:val="en-GB"/>
              </w:rPr>
              <w:t>Resonance Scanning - an Efficiency Enhancer for EEG-Guided Adaptive Neurostimulation</w:t>
            </w:r>
          </w:p>
        </w:tc>
        <w:tc>
          <w:tcPr>
            <w:tcW w:w="1523" w:type="pct"/>
          </w:tcPr>
          <w:p w14:paraId="405B6701" w14:textId="77777777" w:rsidR="00F1171E" w:rsidRPr="00AF69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F69F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AF69F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F69F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AF69F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B2BB4AE" w:rsidR="00F1171E" w:rsidRPr="00AF69F6" w:rsidRDefault="0090303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69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AF69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F69F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AF69F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F69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3AFB2CD" w:rsidR="00F1171E" w:rsidRPr="00AF69F6" w:rsidRDefault="0090303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69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898F764" w14:textId="77777777" w:rsidR="00F1171E" w:rsidRPr="00AF69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F69F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AF69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69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AF69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F69F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66B4BE6" w:rsidR="00F1171E" w:rsidRPr="00AF69F6" w:rsidRDefault="0090303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69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FEW MORE COULD BE ADDED</w:t>
            </w:r>
          </w:p>
        </w:tc>
        <w:tc>
          <w:tcPr>
            <w:tcW w:w="1523" w:type="pct"/>
          </w:tcPr>
          <w:p w14:paraId="40220055" w14:textId="77777777" w:rsidR="00F1171E" w:rsidRPr="00AF69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F69F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AF69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AF69F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F69F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AF69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AF69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AF69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1D4B7FD6" w:rsidR="00F1171E" w:rsidRPr="00AF69F6" w:rsidRDefault="0090303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69F6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AF69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AF69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AF69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F69F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AF69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F69F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F69F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F69F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AF69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47400F1" w:rsidR="00F1171E" w:rsidRPr="00AF69F6" w:rsidRDefault="0090303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69F6">
              <w:rPr>
                <w:rFonts w:ascii="Arial" w:hAnsi="Arial" w:cs="Arial"/>
                <w:sz w:val="20"/>
                <w:szCs w:val="20"/>
                <w:lang w:val="en-GB"/>
              </w:rPr>
              <w:t>MARGIND TO BE FORMATED</w:t>
            </w:r>
          </w:p>
          <w:p w14:paraId="5E946A0E" w14:textId="77777777" w:rsidR="00F1171E" w:rsidRPr="00AF69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AF69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AF69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AF69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AF69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AF69F6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AF69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F69F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F69F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AF69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F69F6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AF69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AF69F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F69F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AF69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F69F6">
              <w:rPr>
                <w:rFonts w:ascii="Arial" w:hAnsi="Arial" w:cs="Arial"/>
                <w:lang w:val="en-GB"/>
              </w:rPr>
              <w:t>Author’s comment</w:t>
            </w:r>
            <w:r w:rsidRPr="00AF69F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F69F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AF69F6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AF69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F69F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AF69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2ED050F0" w:rsidR="00F1171E" w:rsidRPr="00AF69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AF69F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AF69F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AF69F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AF69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919F497" w14:textId="77777777" w:rsidR="00AF69F6" w:rsidRPr="00A03D98" w:rsidRDefault="00AF69F6" w:rsidP="00AF69F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03D98">
        <w:rPr>
          <w:rFonts w:ascii="Arial" w:hAnsi="Arial" w:cs="Arial"/>
          <w:b/>
          <w:u w:val="single"/>
        </w:rPr>
        <w:t>Reviewer details:</w:t>
      </w:r>
    </w:p>
    <w:p w14:paraId="33C929A3" w14:textId="77777777" w:rsidR="00AF69F6" w:rsidRPr="00A03D98" w:rsidRDefault="00AF69F6" w:rsidP="00AF69F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proofErr w:type="gramStart"/>
      <w:r w:rsidRPr="00A03D98">
        <w:rPr>
          <w:rFonts w:ascii="Arial" w:hAnsi="Arial" w:cs="Arial"/>
          <w:b/>
          <w:color w:val="000000"/>
        </w:rPr>
        <w:t>S.Vijaya</w:t>
      </w:r>
      <w:proofErr w:type="spellEnd"/>
      <w:proofErr w:type="gramEnd"/>
      <w:r w:rsidRPr="00A03D98">
        <w:rPr>
          <w:rFonts w:ascii="Arial" w:hAnsi="Arial" w:cs="Arial"/>
          <w:b/>
          <w:color w:val="000000"/>
        </w:rPr>
        <w:t xml:space="preserve"> </w:t>
      </w:r>
      <w:proofErr w:type="spellStart"/>
      <w:r w:rsidRPr="00A03D98">
        <w:rPr>
          <w:rFonts w:ascii="Arial" w:hAnsi="Arial" w:cs="Arial"/>
          <w:b/>
          <w:color w:val="000000"/>
        </w:rPr>
        <w:t>Peterraj</w:t>
      </w:r>
      <w:proofErr w:type="spellEnd"/>
      <w:r w:rsidRPr="00A03D98">
        <w:rPr>
          <w:rFonts w:ascii="Arial" w:hAnsi="Arial" w:cs="Arial"/>
          <w:b/>
          <w:color w:val="000000"/>
        </w:rPr>
        <w:t xml:space="preserve">, University </w:t>
      </w:r>
      <w:proofErr w:type="gramStart"/>
      <w:r w:rsidRPr="00A03D98">
        <w:rPr>
          <w:rFonts w:ascii="Arial" w:hAnsi="Arial" w:cs="Arial"/>
          <w:b/>
          <w:color w:val="000000"/>
        </w:rPr>
        <w:t>Of</w:t>
      </w:r>
      <w:proofErr w:type="gramEnd"/>
      <w:r w:rsidRPr="00A03D98">
        <w:rPr>
          <w:rFonts w:ascii="Arial" w:hAnsi="Arial" w:cs="Arial"/>
          <w:b/>
          <w:color w:val="000000"/>
        </w:rPr>
        <w:t xml:space="preserve"> Madras, India</w:t>
      </w:r>
    </w:p>
    <w:p w14:paraId="261DBDFB" w14:textId="77777777" w:rsidR="00AF69F6" w:rsidRPr="00AF69F6" w:rsidRDefault="00AF69F6">
      <w:pPr>
        <w:rPr>
          <w:rFonts w:ascii="Arial" w:hAnsi="Arial" w:cs="Arial"/>
          <w:b/>
          <w:sz w:val="20"/>
          <w:szCs w:val="20"/>
        </w:rPr>
      </w:pPr>
    </w:p>
    <w:sectPr w:rsidR="00AF69F6" w:rsidRPr="00AF69F6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E75D8" w14:textId="77777777" w:rsidR="00DD0106" w:rsidRPr="0000007A" w:rsidRDefault="00DD0106" w:rsidP="0099583E">
      <w:r>
        <w:separator/>
      </w:r>
    </w:p>
  </w:endnote>
  <w:endnote w:type="continuationSeparator" w:id="0">
    <w:p w14:paraId="7AEB6A3E" w14:textId="77777777" w:rsidR="00DD0106" w:rsidRPr="0000007A" w:rsidRDefault="00DD010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C45B2" w14:textId="77777777" w:rsidR="00DD0106" w:rsidRPr="0000007A" w:rsidRDefault="00DD0106" w:rsidP="0099583E">
      <w:r>
        <w:separator/>
      </w:r>
    </w:p>
  </w:footnote>
  <w:footnote w:type="continuationSeparator" w:id="0">
    <w:p w14:paraId="25E9A48B" w14:textId="77777777" w:rsidR="00DD0106" w:rsidRPr="0000007A" w:rsidRDefault="00DD010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92592075">
    <w:abstractNumId w:val="3"/>
  </w:num>
  <w:num w:numId="2" w16cid:durableId="1825002065">
    <w:abstractNumId w:val="6"/>
  </w:num>
  <w:num w:numId="3" w16cid:durableId="1048145763">
    <w:abstractNumId w:val="5"/>
  </w:num>
  <w:num w:numId="4" w16cid:durableId="654069786">
    <w:abstractNumId w:val="7"/>
  </w:num>
  <w:num w:numId="5" w16cid:durableId="564296010">
    <w:abstractNumId w:val="4"/>
  </w:num>
  <w:num w:numId="6" w16cid:durableId="1452243048">
    <w:abstractNumId w:val="0"/>
  </w:num>
  <w:num w:numId="7" w16cid:durableId="1549343914">
    <w:abstractNumId w:val="1"/>
  </w:num>
  <w:num w:numId="8" w16cid:durableId="738862219">
    <w:abstractNumId w:val="9"/>
  </w:num>
  <w:num w:numId="9" w16cid:durableId="1644116786">
    <w:abstractNumId w:val="8"/>
  </w:num>
  <w:num w:numId="10" w16cid:durableId="2292722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6769"/>
    <w:rsid w:val="00115767"/>
    <w:rsid w:val="00121FFA"/>
    <w:rsid w:val="0012616A"/>
    <w:rsid w:val="00136984"/>
    <w:rsid w:val="001425F1"/>
    <w:rsid w:val="00142A9C"/>
    <w:rsid w:val="00150304"/>
    <w:rsid w:val="0015296D"/>
    <w:rsid w:val="00161F5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6544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0128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6616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97BD3"/>
    <w:rsid w:val="006A5E0B"/>
    <w:rsid w:val="006A7405"/>
    <w:rsid w:val="006C3797"/>
    <w:rsid w:val="006D467C"/>
    <w:rsid w:val="006E01EE"/>
    <w:rsid w:val="006E2152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5C18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B597E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7E1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3039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1562"/>
    <w:rsid w:val="009C5642"/>
    <w:rsid w:val="009E13C3"/>
    <w:rsid w:val="009E6A30"/>
    <w:rsid w:val="009F07D4"/>
    <w:rsid w:val="009F29EB"/>
    <w:rsid w:val="009F6102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AF69F6"/>
    <w:rsid w:val="00AF7DAA"/>
    <w:rsid w:val="00B01B4D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25C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106"/>
    <w:rsid w:val="00DD0C4A"/>
    <w:rsid w:val="00DD274C"/>
    <w:rsid w:val="00DD522F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168B9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5829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BC1BF73D-1E25-4DFF-BCEE-3258FF84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67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0676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AF69F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3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6087">
          <w:marLeft w:val="-900"/>
          <w:marRight w:val="-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6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5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367">
              <w:marLeft w:val="0"/>
              <w:marRight w:val="-4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7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01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19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851125">
              <w:marLeft w:val="0"/>
              <w:marRight w:val="0"/>
              <w:marTop w:val="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68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57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0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86591">
                          <w:marLeft w:val="19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050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53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672880">
                          <w:marLeft w:val="19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887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05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531760">
                          <w:marLeft w:val="19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95506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life130306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2025-05-19T05:17:00Z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