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95F01" w14:paraId="1643A4CA" w14:textId="77777777" w:rsidTr="00195F0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95F0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95F01" w14:paraId="127EAD7E" w14:textId="77777777" w:rsidTr="00195F01">
        <w:trPr>
          <w:trHeight w:val="413"/>
        </w:trPr>
        <w:tc>
          <w:tcPr>
            <w:tcW w:w="1248" w:type="pct"/>
          </w:tcPr>
          <w:p w14:paraId="3C159AA5" w14:textId="77777777" w:rsidR="0000007A" w:rsidRPr="00195F0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95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EA4B52" w:rsidR="0000007A" w:rsidRPr="00195F01" w:rsidRDefault="00CC6C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95F0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195F01" w14:paraId="73C90375" w14:textId="77777777" w:rsidTr="00195F01">
        <w:trPr>
          <w:trHeight w:val="290"/>
        </w:trPr>
        <w:tc>
          <w:tcPr>
            <w:tcW w:w="1248" w:type="pct"/>
          </w:tcPr>
          <w:p w14:paraId="20D28135" w14:textId="77777777" w:rsidR="0000007A" w:rsidRPr="00195F0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65897B" w:rsidR="0000007A" w:rsidRPr="00195F0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824B4"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5610</w:t>
            </w:r>
          </w:p>
        </w:tc>
      </w:tr>
      <w:tr w:rsidR="0000007A" w:rsidRPr="00195F01" w14:paraId="05B60576" w14:textId="77777777" w:rsidTr="00195F01">
        <w:trPr>
          <w:trHeight w:val="331"/>
        </w:trPr>
        <w:tc>
          <w:tcPr>
            <w:tcW w:w="1248" w:type="pct"/>
          </w:tcPr>
          <w:p w14:paraId="0196A627" w14:textId="77777777" w:rsidR="0000007A" w:rsidRPr="00195F0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511BCA" w:rsidR="0000007A" w:rsidRPr="00195F01" w:rsidRDefault="00CC6CB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95F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Crimean-Congo </w:t>
            </w:r>
            <w:proofErr w:type="spellStart"/>
            <w:r w:rsidRPr="00195F01">
              <w:rPr>
                <w:rFonts w:ascii="Arial" w:hAnsi="Arial" w:cs="Arial"/>
                <w:b/>
                <w:sz w:val="20"/>
                <w:szCs w:val="20"/>
                <w:lang w:val="en-GB"/>
              </w:rPr>
              <w:t>hemorrhagic</w:t>
            </w:r>
            <w:proofErr w:type="spellEnd"/>
            <w:r w:rsidRPr="00195F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fever represents a zoonotic infection: A review</w:t>
            </w:r>
          </w:p>
        </w:tc>
      </w:tr>
      <w:tr w:rsidR="00CF0BBB" w:rsidRPr="00195F01" w14:paraId="6D508B1C" w14:textId="77777777" w:rsidTr="00195F01">
        <w:trPr>
          <w:trHeight w:val="332"/>
        </w:trPr>
        <w:tc>
          <w:tcPr>
            <w:tcW w:w="1248" w:type="pct"/>
          </w:tcPr>
          <w:p w14:paraId="32FC28F7" w14:textId="77777777" w:rsidR="00CF0BBB" w:rsidRPr="00195F0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43AFEF" w:rsidR="00CF0BBB" w:rsidRPr="00195F01" w:rsidRDefault="008824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95F0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95F0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95F0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95F0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95F0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95F0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95F0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95F0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95F0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9844936" w:rsidR="00E03C32" w:rsidRDefault="00F717F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717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Eurasian Medical Research Periodical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F717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22, 1–7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35857D3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F717FD" w:rsidRPr="00F717FD">
                    <w:t xml:space="preserve"> </w:t>
                  </w:r>
                  <w:hyperlink r:id="rId8" w:history="1">
                    <w:r w:rsidR="00F717FD" w:rsidRPr="00160E6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https://geniusjournals.org/index.php/emrp/article/view/4603</w:t>
                    </w:r>
                  </w:hyperlink>
                  <w:r w:rsidR="00F717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95F0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95F0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95F0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5F0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5F0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5F0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5F0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5F0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95F0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95F0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5F01">
              <w:rPr>
                <w:rFonts w:ascii="Arial" w:hAnsi="Arial" w:cs="Arial"/>
                <w:lang w:val="en-GB"/>
              </w:rPr>
              <w:t>Author’s Feedback</w:t>
            </w:r>
            <w:r w:rsidRPr="00195F0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5F0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95F0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95F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95F0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DB2B491" w:rsidR="00F1171E" w:rsidRPr="00195F01" w:rsidRDefault="00FA32F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62A339C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5F0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95F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95F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C5EF86" w:rsidR="00F1171E" w:rsidRPr="00195F01" w:rsidRDefault="00FA32FA" w:rsidP="00FA32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05B6701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5F0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95F0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5F0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389DD9" w:rsidR="00F1171E" w:rsidRPr="00195F01" w:rsidRDefault="00FA32FA" w:rsidP="00FA32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1D54B730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5F0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95F0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A387DA3" w14:textId="2B0C5A30" w:rsidR="00F1171E" w:rsidRPr="00195F01" w:rsidRDefault="00FA32F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  <w:p w14:paraId="2B5A7721" w14:textId="77777777" w:rsidR="00FA32FA" w:rsidRPr="00195F01" w:rsidRDefault="00FA32F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5F0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95F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95F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F853D77" w:rsidR="00F1171E" w:rsidRPr="00195F01" w:rsidRDefault="00FA32F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0220055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5F0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95F0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5F0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593B7B4" w:rsidR="00F1171E" w:rsidRPr="00195F01" w:rsidRDefault="00FA32F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14:paraId="6CBA4B2A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5F0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5F0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95F0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95F0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E4B090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Overall Assessment:</w:t>
            </w:r>
          </w:p>
          <w:p w14:paraId="29567F1F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The manuscript is well-written and presents a significant contribution to the field. It is generally acceptable; however, some revisions are necessary to enhance its readability, clarity, and adherence to journal standards. Below are specific comments to assist in improving the manuscript:</w:t>
            </w:r>
          </w:p>
          <w:p w14:paraId="765796EF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Title:</w:t>
            </w:r>
          </w:p>
          <w:p w14:paraId="19464464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The title is clear, concise, and accurately reflects the content of the manuscript. No changes are necessary.</w:t>
            </w:r>
          </w:p>
          <w:p w14:paraId="37BA63A8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Abstract:</w:t>
            </w:r>
          </w:p>
          <w:p w14:paraId="048DE7C5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The abstract is well-written and effectively conveys the study's objective, methodology, and findings.</w:t>
            </w:r>
          </w:p>
          <w:p w14:paraId="53012BD5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The state-of-the-art nature of the study is also clear.</w:t>
            </w:r>
          </w:p>
          <w:p w14:paraId="6EFB7E37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Suggestion: Ensure that the keywords adequately represent the study and enhance its discoverability in relevant research areas.</w:t>
            </w:r>
          </w:p>
          <w:p w14:paraId="4125FD24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Discussion:</w:t>
            </w:r>
          </w:p>
          <w:p w14:paraId="696D1CFA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While the discussion section provides valuable insights, it lacks a detailed examination of the important topics and implications of the study.</w:t>
            </w:r>
          </w:p>
          <w:p w14:paraId="19FD86ED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Recommendation: Include a systematic discussion of the study's limitations to provide a balanced perspective and guide future research in this area.</w:t>
            </w:r>
          </w:p>
          <w:p w14:paraId="2E2DFF5A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Conclusion:</w:t>
            </w:r>
          </w:p>
          <w:p w14:paraId="35A9DD96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The conclusion effectively summarizes the study's findings and their significance. No major revisions are necessary in this section.</w:t>
            </w:r>
          </w:p>
          <w:p w14:paraId="50A69EAE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References:</w:t>
            </w:r>
          </w:p>
          <w:p w14:paraId="2322553A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Several references do not adhere to the journal's formatting guidelines.</w:t>
            </w:r>
          </w:p>
          <w:p w14:paraId="772C47A4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Recommendation: Carefully check and update all references to conform to the required style, including journal abbreviations and citation formats.</w:t>
            </w:r>
          </w:p>
          <w:p w14:paraId="78C559E8" w14:textId="5E28779D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 xml:space="preserve">Avoid citing outdated references; instead, prioritize high-quality, relevant publications, particularly those from </w:t>
            </w:r>
            <w:r w:rsidR="003B446A" w:rsidRPr="00195F01">
              <w:rPr>
                <w:rFonts w:ascii="Arial" w:hAnsi="Arial" w:cs="Arial"/>
                <w:sz w:val="20"/>
                <w:szCs w:val="20"/>
                <w:lang w:val="en-GB"/>
              </w:rPr>
              <w:t>2020</w:t>
            </w: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, to strengthen the manuscript's credibility and relevance</w:t>
            </w:r>
            <w:r w:rsidR="003B446A" w:rsidRPr="00195F01">
              <w:rPr>
                <w:rFonts w:ascii="Arial" w:hAnsi="Arial" w:cs="Arial"/>
                <w:sz w:val="20"/>
                <w:szCs w:val="20"/>
                <w:lang w:val="en-GB"/>
              </w:rPr>
              <w:t>, such as:</w:t>
            </w:r>
          </w:p>
          <w:p w14:paraId="103A428B" w14:textId="02A8FFC3" w:rsidR="003B446A" w:rsidRPr="00195F01" w:rsidRDefault="003B446A" w:rsidP="003B44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- https://www.jmchemsci.com/article_182708.html</w:t>
            </w:r>
          </w:p>
          <w:p w14:paraId="74C14C7C" w14:textId="5AC69B22" w:rsidR="003B446A" w:rsidRPr="00195F01" w:rsidRDefault="003B446A" w:rsidP="003B44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- https://rjptonline.org/AbstractView.aspx?PID=2021-14-10-85</w:t>
            </w:r>
          </w:p>
          <w:p w14:paraId="36EDBFB2" w14:textId="2E6A496D" w:rsidR="003B446A" w:rsidRPr="00195F01" w:rsidRDefault="003B446A" w:rsidP="003B44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- https://jjournals.ju.edu.jo/index.php/jjps/article/view/1602/489</w:t>
            </w:r>
          </w:p>
          <w:p w14:paraId="7C3F005A" w14:textId="3B9E4F4C" w:rsidR="003B446A" w:rsidRPr="00195F01" w:rsidRDefault="003B446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- https://jmpcr.samipubco.com/article_193604.html</w:t>
            </w:r>
          </w:p>
          <w:p w14:paraId="461718BC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&gt; Language and Readability</w:t>
            </w:r>
          </w:p>
          <w:p w14:paraId="7F1CBD15" w14:textId="77777777" w:rsidR="00FA32FA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Although the manuscript is generally well-written, numerous sentences contain minor typographical and grammatical errors.</w:t>
            </w:r>
          </w:p>
          <w:p w14:paraId="5E946A0E" w14:textId="0C8ED833" w:rsidR="00F1171E" w:rsidRPr="00195F01" w:rsidRDefault="00FA32FA" w:rsidP="00FA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sz w:val="20"/>
                <w:szCs w:val="20"/>
                <w:lang w:val="en-GB"/>
              </w:rPr>
              <w:t>Suggestion: Utilize a professional English editing service to refine the language and improve overall readability.</w:t>
            </w:r>
          </w:p>
          <w:p w14:paraId="7EB58C99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95F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95F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95F0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95F0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95F0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95F0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5F0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95F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5F01">
              <w:rPr>
                <w:rFonts w:ascii="Arial" w:hAnsi="Arial" w:cs="Arial"/>
                <w:lang w:val="en-GB"/>
              </w:rPr>
              <w:t>Author’s comment</w:t>
            </w:r>
            <w:r w:rsidRPr="00195F0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5F0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95F0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5F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5F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95F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95F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9152A1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95F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95F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95F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95F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CBF2028" w14:textId="77777777" w:rsidR="00195F01" w:rsidRPr="0080140A" w:rsidRDefault="00195F01" w:rsidP="00195F0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140A">
        <w:rPr>
          <w:rFonts w:ascii="Arial" w:hAnsi="Arial" w:cs="Arial"/>
          <w:b/>
          <w:u w:val="single"/>
        </w:rPr>
        <w:t>Reviewer details:</w:t>
      </w:r>
    </w:p>
    <w:p w14:paraId="0B4163EB" w14:textId="77777777" w:rsidR="00195F01" w:rsidRPr="0080140A" w:rsidRDefault="00195F01" w:rsidP="00195F0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0140A">
        <w:rPr>
          <w:rFonts w:ascii="Arial" w:hAnsi="Arial" w:cs="Arial"/>
          <w:b/>
          <w:color w:val="000000"/>
        </w:rPr>
        <w:t xml:space="preserve">Arif Nur Muhammad </w:t>
      </w:r>
      <w:proofErr w:type="spellStart"/>
      <w:r w:rsidRPr="0080140A">
        <w:rPr>
          <w:rFonts w:ascii="Arial" w:hAnsi="Arial" w:cs="Arial"/>
          <w:b/>
          <w:color w:val="000000"/>
        </w:rPr>
        <w:t>Ansori</w:t>
      </w:r>
      <w:proofErr w:type="spellEnd"/>
      <w:r w:rsidRPr="0080140A">
        <w:rPr>
          <w:rFonts w:ascii="Arial" w:hAnsi="Arial" w:cs="Arial"/>
          <w:b/>
          <w:color w:val="000000"/>
        </w:rPr>
        <w:t>, Indonesia</w:t>
      </w:r>
    </w:p>
    <w:p w14:paraId="7D6A4513" w14:textId="77777777" w:rsidR="00195F01" w:rsidRPr="00195F01" w:rsidRDefault="00195F01">
      <w:pPr>
        <w:rPr>
          <w:rFonts w:ascii="Arial" w:hAnsi="Arial" w:cs="Arial"/>
          <w:b/>
          <w:sz w:val="20"/>
          <w:szCs w:val="20"/>
        </w:rPr>
      </w:pPr>
    </w:p>
    <w:sectPr w:rsidR="00195F01" w:rsidRPr="00195F0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B32D" w14:textId="77777777" w:rsidR="00E45CD7" w:rsidRPr="0000007A" w:rsidRDefault="00E45CD7" w:rsidP="0099583E">
      <w:r>
        <w:separator/>
      </w:r>
    </w:p>
  </w:endnote>
  <w:endnote w:type="continuationSeparator" w:id="0">
    <w:p w14:paraId="21C1F3BF" w14:textId="77777777" w:rsidR="00E45CD7" w:rsidRPr="0000007A" w:rsidRDefault="00E45CD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E63E" w14:textId="77777777" w:rsidR="00E45CD7" w:rsidRPr="0000007A" w:rsidRDefault="00E45CD7" w:rsidP="0099583E">
      <w:r>
        <w:separator/>
      </w:r>
    </w:p>
  </w:footnote>
  <w:footnote w:type="continuationSeparator" w:id="0">
    <w:p w14:paraId="36F23491" w14:textId="77777777" w:rsidR="00E45CD7" w:rsidRPr="0000007A" w:rsidRDefault="00E45CD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4C38"/>
    <w:multiLevelType w:val="hybridMultilevel"/>
    <w:tmpl w:val="D7FA15B4"/>
    <w:lvl w:ilvl="0" w:tplc="4BF2E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1197392">
    <w:abstractNumId w:val="3"/>
  </w:num>
  <w:num w:numId="2" w16cid:durableId="972905992">
    <w:abstractNumId w:val="7"/>
  </w:num>
  <w:num w:numId="3" w16cid:durableId="91511814">
    <w:abstractNumId w:val="6"/>
  </w:num>
  <w:num w:numId="4" w16cid:durableId="360086315">
    <w:abstractNumId w:val="8"/>
  </w:num>
  <w:num w:numId="5" w16cid:durableId="1800222675">
    <w:abstractNumId w:val="5"/>
  </w:num>
  <w:num w:numId="6" w16cid:durableId="1438482053">
    <w:abstractNumId w:val="0"/>
  </w:num>
  <w:num w:numId="7" w16cid:durableId="206798449">
    <w:abstractNumId w:val="1"/>
  </w:num>
  <w:num w:numId="8" w16cid:durableId="1151403925">
    <w:abstractNumId w:val="10"/>
  </w:num>
  <w:num w:numId="9" w16cid:durableId="816068600">
    <w:abstractNumId w:val="9"/>
  </w:num>
  <w:num w:numId="10" w16cid:durableId="999311772">
    <w:abstractNumId w:val="2"/>
  </w:num>
  <w:num w:numId="11" w16cid:durableId="132407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262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C0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DAC"/>
    <w:rsid w:val="00186C8F"/>
    <w:rsid w:val="0018753A"/>
    <w:rsid w:val="00195F0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040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446A"/>
    <w:rsid w:val="003D1BDE"/>
    <w:rsid w:val="003E746A"/>
    <w:rsid w:val="00401C12"/>
    <w:rsid w:val="00421DBF"/>
    <w:rsid w:val="00422B67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25DC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DAA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F8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4B4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4AE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4B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05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174"/>
    <w:rsid w:val="00C1187E"/>
    <w:rsid w:val="00C11905"/>
    <w:rsid w:val="00C1438B"/>
    <w:rsid w:val="00C150D6"/>
    <w:rsid w:val="00C22886"/>
    <w:rsid w:val="00C25C8F"/>
    <w:rsid w:val="00C263C6"/>
    <w:rsid w:val="00C268B8"/>
    <w:rsid w:val="00C31D3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CB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29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94D"/>
    <w:rsid w:val="00E03C32"/>
    <w:rsid w:val="00E3111A"/>
    <w:rsid w:val="00E451EA"/>
    <w:rsid w:val="00E45CD7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34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7FD"/>
    <w:rsid w:val="00F73CF2"/>
    <w:rsid w:val="00F80C14"/>
    <w:rsid w:val="00F96F54"/>
    <w:rsid w:val="00F978B8"/>
    <w:rsid w:val="00FA32FA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C6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727DAA"/>
    <w:rPr>
      <w:b/>
      <w:bCs/>
    </w:rPr>
  </w:style>
  <w:style w:type="paragraph" w:customStyle="1" w:styleId="Affiliation">
    <w:name w:val="Affiliation"/>
    <w:basedOn w:val="Normal"/>
    <w:rsid w:val="00195F0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iusjournals.org/index.php/emrp/article/view/46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