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1DF9" w14:textId="77777777" w:rsidR="00943491" w:rsidRPr="008836F9" w:rsidRDefault="00943491">
      <w:pPr>
        <w:rPr>
          <w:rFonts w:ascii="Arial" w:hAnsi="Arial" w:cs="Arial"/>
          <w:sz w:val="20"/>
          <w:szCs w:val="20"/>
        </w:rPr>
      </w:pPr>
    </w:p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8836F9" w14:paraId="1643A4CA" w14:textId="77777777" w:rsidTr="008836F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836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836F9" w14:paraId="127EAD7E" w14:textId="77777777" w:rsidTr="008836F9">
        <w:trPr>
          <w:trHeight w:val="413"/>
        </w:trPr>
        <w:tc>
          <w:tcPr>
            <w:tcW w:w="1250" w:type="pct"/>
          </w:tcPr>
          <w:p w14:paraId="3C159AA5" w14:textId="77777777" w:rsidR="0000007A" w:rsidRPr="008836F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83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CBED62" w:rsidR="0000007A" w:rsidRPr="008836F9" w:rsidRDefault="003E62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836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8836F9" w14:paraId="73C90375" w14:textId="77777777" w:rsidTr="008836F9">
        <w:trPr>
          <w:trHeight w:val="290"/>
        </w:trPr>
        <w:tc>
          <w:tcPr>
            <w:tcW w:w="1250" w:type="pct"/>
          </w:tcPr>
          <w:p w14:paraId="20D28135" w14:textId="77777777" w:rsidR="0000007A" w:rsidRPr="008836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E67B67" w:rsidR="0000007A" w:rsidRPr="008836F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531F6"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5618</w:t>
            </w:r>
          </w:p>
        </w:tc>
      </w:tr>
      <w:tr w:rsidR="0000007A" w:rsidRPr="008836F9" w14:paraId="05B60576" w14:textId="77777777" w:rsidTr="008836F9">
        <w:trPr>
          <w:trHeight w:val="331"/>
        </w:trPr>
        <w:tc>
          <w:tcPr>
            <w:tcW w:w="1250" w:type="pct"/>
          </w:tcPr>
          <w:p w14:paraId="0196A627" w14:textId="77777777" w:rsidR="0000007A" w:rsidRPr="008836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94FF4E7" w:rsidR="0000007A" w:rsidRPr="008836F9" w:rsidRDefault="003941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836F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W/B Variation and Curing Temperature on the Characteristics of Foamed Concrete Incorporated with Palm Shell Ash</w:t>
            </w:r>
          </w:p>
        </w:tc>
      </w:tr>
      <w:tr w:rsidR="00CF0BBB" w:rsidRPr="008836F9" w14:paraId="6D508B1C" w14:textId="77777777" w:rsidTr="008836F9">
        <w:trPr>
          <w:trHeight w:val="332"/>
        </w:trPr>
        <w:tc>
          <w:tcPr>
            <w:tcW w:w="1250" w:type="pct"/>
          </w:tcPr>
          <w:p w14:paraId="32FC28F7" w14:textId="77777777" w:rsidR="00CF0BBB" w:rsidRPr="008836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F0C9FB" w:rsidR="00CF0BBB" w:rsidRPr="008836F9" w:rsidRDefault="00A531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F379914" w14:textId="77777777" w:rsidR="00706847" w:rsidRPr="008836F9" w:rsidRDefault="00706847" w:rsidP="008836F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836F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6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36F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36F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6F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836F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836F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36F9">
              <w:rPr>
                <w:rFonts w:ascii="Arial" w:hAnsi="Arial" w:cs="Arial"/>
                <w:lang w:val="en-GB"/>
              </w:rPr>
              <w:t>Author’s Feedback</w:t>
            </w:r>
            <w:r w:rsidRPr="008836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36F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836F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836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836F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FE1D2D" w:rsidR="00F1171E" w:rsidRPr="008836F9" w:rsidRDefault="0055595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is importance for </w:t>
            </w:r>
            <w:r w:rsidR="000668A7"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waste management and recycling </w:t>
            </w: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agro-waste. If successfully implemented, it will reduce cement </w:t>
            </w:r>
            <w:proofErr w:type="spellStart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comsuptions</w:t>
            </w:r>
            <w:proofErr w:type="spellEnd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concrete design and reduces ozone layer depletion due to emission of CO into atmosphere. </w:t>
            </w:r>
          </w:p>
        </w:tc>
        <w:tc>
          <w:tcPr>
            <w:tcW w:w="1523" w:type="pct"/>
          </w:tcPr>
          <w:p w14:paraId="462A339C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6F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836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836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EB380C" w:rsidR="00F1171E" w:rsidRPr="008836F9" w:rsidRDefault="0055595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6F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836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36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C466967" w:rsidR="00F1171E" w:rsidRPr="008836F9" w:rsidRDefault="0055595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need to be re-written to communicate the idea. The major component of abstract is missing and the </w:t>
            </w:r>
            <w:proofErr w:type="spellStart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rewiew</w:t>
            </w:r>
            <w:proofErr w:type="spellEnd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attached within the body of abstract.</w:t>
            </w:r>
          </w:p>
        </w:tc>
        <w:tc>
          <w:tcPr>
            <w:tcW w:w="1523" w:type="pct"/>
          </w:tcPr>
          <w:p w14:paraId="1D54B730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6F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836F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FD710DE" w:rsidR="00F1171E" w:rsidRPr="008836F9" w:rsidRDefault="0055595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some inconsistent use of </w:t>
            </w:r>
            <w:proofErr w:type="spellStart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morta</w:t>
            </w:r>
            <w:proofErr w:type="spellEnd"/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against concrete which needed to be addressed. Also, </w:t>
            </w:r>
            <w:r w:rsidR="00813516"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table1.0 may not be needed</w:t>
            </w:r>
          </w:p>
        </w:tc>
        <w:tc>
          <w:tcPr>
            <w:tcW w:w="1523" w:type="pct"/>
          </w:tcPr>
          <w:p w14:paraId="4898F764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6F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836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836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5163DCF" w:rsidR="00F1171E" w:rsidRPr="008836F9" w:rsidRDefault="008135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should include more recent authors in relevant </w:t>
            </w:r>
          </w:p>
        </w:tc>
        <w:tc>
          <w:tcPr>
            <w:tcW w:w="1523" w:type="pct"/>
          </w:tcPr>
          <w:p w14:paraId="40220055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36F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836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36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5350CDB" w:rsidR="00F1171E" w:rsidRPr="008836F9" w:rsidRDefault="00050D6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sz w:val="20"/>
                <w:szCs w:val="20"/>
                <w:lang w:val="en-GB"/>
              </w:rPr>
              <w:t>English quality needed to be improved, especially in the abstract session</w:t>
            </w:r>
          </w:p>
          <w:p w14:paraId="297F52DB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36F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36F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36F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36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D958A2" w:rsidR="00F1171E" w:rsidRPr="008836F9" w:rsidRDefault="00050D6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can be accepted if </w:t>
            </w:r>
            <w:proofErr w:type="gramStart"/>
            <w:r w:rsidRPr="008836F9">
              <w:rPr>
                <w:rFonts w:ascii="Arial" w:hAnsi="Arial" w:cs="Arial"/>
                <w:sz w:val="20"/>
                <w:szCs w:val="20"/>
                <w:lang w:val="en-GB"/>
              </w:rPr>
              <w:t>necessary</w:t>
            </w:r>
            <w:proofErr w:type="gramEnd"/>
            <w:r w:rsidRPr="008836F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B61A7" w:rsidRPr="008836F9">
              <w:rPr>
                <w:rFonts w:ascii="Arial" w:hAnsi="Arial" w:cs="Arial"/>
                <w:sz w:val="20"/>
                <w:szCs w:val="20"/>
                <w:lang w:val="en-GB"/>
              </w:rPr>
              <w:t>corrections is made</w:t>
            </w:r>
          </w:p>
          <w:p w14:paraId="15DFD0E8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836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BCEDBB" w14:textId="77777777" w:rsidR="008836F9" w:rsidRDefault="008836F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4CCB85" w14:textId="77777777" w:rsidR="008836F9" w:rsidRPr="008836F9" w:rsidRDefault="008836F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836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836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836F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36F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836F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836F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36F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836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36F9">
              <w:rPr>
                <w:rFonts w:ascii="Arial" w:hAnsi="Arial" w:cs="Arial"/>
                <w:lang w:val="en-GB"/>
              </w:rPr>
              <w:t>Author’s comment</w:t>
            </w:r>
            <w:r w:rsidRPr="008836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36F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836F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36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36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36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0D42AD76" w:rsidR="00F1171E" w:rsidRPr="008836F9" w:rsidRDefault="005B61A7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6F9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</w:p>
          <w:p w14:paraId="7B654B67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836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836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836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836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B74BFA1" w14:textId="77777777" w:rsidR="008836F9" w:rsidRPr="00D749C3" w:rsidRDefault="008836F9" w:rsidP="008836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49C3">
        <w:rPr>
          <w:rFonts w:ascii="Arial" w:hAnsi="Arial" w:cs="Arial"/>
          <w:b/>
          <w:u w:val="single"/>
        </w:rPr>
        <w:t>Reviewer details:</w:t>
      </w:r>
    </w:p>
    <w:p w14:paraId="28E85FA7" w14:textId="77777777" w:rsidR="008836F9" w:rsidRPr="00D749C3" w:rsidRDefault="008836F9" w:rsidP="008836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749C3">
        <w:rPr>
          <w:rFonts w:ascii="Arial" w:hAnsi="Arial" w:cs="Arial"/>
          <w:b/>
          <w:color w:val="000000"/>
          <w:lang w:val="en-GB"/>
        </w:rPr>
        <w:t>Tirimisiyu</w:t>
      </w:r>
      <w:proofErr w:type="spellEnd"/>
      <w:r w:rsidRPr="00D749C3">
        <w:rPr>
          <w:rFonts w:ascii="Arial" w:hAnsi="Arial" w:cs="Arial"/>
          <w:b/>
          <w:color w:val="000000"/>
          <w:lang w:val="en-GB"/>
        </w:rPr>
        <w:t xml:space="preserve"> Abiodun </w:t>
      </w:r>
      <w:proofErr w:type="spellStart"/>
      <w:r w:rsidRPr="00D749C3">
        <w:rPr>
          <w:rFonts w:ascii="Arial" w:hAnsi="Arial" w:cs="Arial"/>
          <w:b/>
          <w:color w:val="000000"/>
          <w:lang w:val="en-GB"/>
        </w:rPr>
        <w:t>Buari</w:t>
      </w:r>
      <w:proofErr w:type="spellEnd"/>
      <w:r w:rsidRPr="00D749C3">
        <w:rPr>
          <w:rFonts w:ascii="Arial" w:hAnsi="Arial" w:cs="Arial"/>
          <w:b/>
          <w:color w:val="000000"/>
          <w:lang w:val="en-GB"/>
        </w:rPr>
        <w:t>, Nigeria</w:t>
      </w:r>
    </w:p>
    <w:p w14:paraId="3FD73749" w14:textId="77777777" w:rsidR="008836F9" w:rsidRPr="008836F9" w:rsidRDefault="008836F9">
      <w:pPr>
        <w:rPr>
          <w:rFonts w:ascii="Arial" w:hAnsi="Arial" w:cs="Arial"/>
          <w:b/>
          <w:sz w:val="20"/>
          <w:szCs w:val="20"/>
        </w:rPr>
      </w:pPr>
    </w:p>
    <w:sectPr w:rsidR="008836F9" w:rsidRPr="008836F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08E2" w14:textId="77777777" w:rsidR="00051AF1" w:rsidRPr="0000007A" w:rsidRDefault="00051AF1" w:rsidP="0099583E">
      <w:r>
        <w:separator/>
      </w:r>
    </w:p>
  </w:endnote>
  <w:endnote w:type="continuationSeparator" w:id="0">
    <w:p w14:paraId="324DBB7B" w14:textId="77777777" w:rsidR="00051AF1" w:rsidRPr="0000007A" w:rsidRDefault="00051A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A3BF" w14:textId="77777777" w:rsidR="00051AF1" w:rsidRPr="0000007A" w:rsidRDefault="00051AF1" w:rsidP="0099583E">
      <w:r>
        <w:separator/>
      </w:r>
    </w:p>
  </w:footnote>
  <w:footnote w:type="continuationSeparator" w:id="0">
    <w:p w14:paraId="581DD533" w14:textId="77777777" w:rsidR="00051AF1" w:rsidRPr="0000007A" w:rsidRDefault="00051A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1888832">
    <w:abstractNumId w:val="3"/>
  </w:num>
  <w:num w:numId="2" w16cid:durableId="2068068369">
    <w:abstractNumId w:val="6"/>
  </w:num>
  <w:num w:numId="3" w16cid:durableId="1459683596">
    <w:abstractNumId w:val="5"/>
  </w:num>
  <w:num w:numId="4" w16cid:durableId="1300571891">
    <w:abstractNumId w:val="7"/>
  </w:num>
  <w:num w:numId="5" w16cid:durableId="310597353">
    <w:abstractNumId w:val="4"/>
  </w:num>
  <w:num w:numId="6" w16cid:durableId="1321468917">
    <w:abstractNumId w:val="0"/>
  </w:num>
  <w:num w:numId="7" w16cid:durableId="1108965494">
    <w:abstractNumId w:val="1"/>
  </w:num>
  <w:num w:numId="8" w16cid:durableId="658310242">
    <w:abstractNumId w:val="9"/>
  </w:num>
  <w:num w:numId="9" w16cid:durableId="94523114">
    <w:abstractNumId w:val="8"/>
  </w:num>
  <w:num w:numId="10" w16cid:durableId="56263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D67"/>
    <w:rsid w:val="00051AF1"/>
    <w:rsid w:val="00054BC4"/>
    <w:rsid w:val="00056CB0"/>
    <w:rsid w:val="0006257C"/>
    <w:rsid w:val="000627FE"/>
    <w:rsid w:val="000668A7"/>
    <w:rsid w:val="0007151E"/>
    <w:rsid w:val="00081012"/>
    <w:rsid w:val="00084D7C"/>
    <w:rsid w:val="000936AC"/>
    <w:rsid w:val="00095A59"/>
    <w:rsid w:val="000A2134"/>
    <w:rsid w:val="000A2D36"/>
    <w:rsid w:val="000A52BD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31C1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5C71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3D5F"/>
    <w:rsid w:val="00353718"/>
    <w:rsid w:val="00374F93"/>
    <w:rsid w:val="00377F1D"/>
    <w:rsid w:val="00394170"/>
    <w:rsid w:val="00394901"/>
    <w:rsid w:val="003A04E7"/>
    <w:rsid w:val="003A1C45"/>
    <w:rsid w:val="003A4991"/>
    <w:rsid w:val="003A6E1A"/>
    <w:rsid w:val="003B1D0B"/>
    <w:rsid w:val="003B2172"/>
    <w:rsid w:val="003D1BDE"/>
    <w:rsid w:val="003E6207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81B"/>
    <w:rsid w:val="004847FF"/>
    <w:rsid w:val="00495DBB"/>
    <w:rsid w:val="004B03BF"/>
    <w:rsid w:val="004B0965"/>
    <w:rsid w:val="004B4CAD"/>
    <w:rsid w:val="004B4FDC"/>
    <w:rsid w:val="004C0178"/>
    <w:rsid w:val="004C09BB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95C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1A7"/>
    <w:rsid w:val="005C25A0"/>
    <w:rsid w:val="005D230D"/>
    <w:rsid w:val="005D6E34"/>
    <w:rsid w:val="005E11DC"/>
    <w:rsid w:val="005E29CE"/>
    <w:rsid w:val="005E3241"/>
    <w:rsid w:val="005E7FB0"/>
    <w:rsid w:val="005F184C"/>
    <w:rsid w:val="0060202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6847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3516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6F9"/>
    <w:rsid w:val="00893E75"/>
    <w:rsid w:val="00895D0A"/>
    <w:rsid w:val="008A2029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3491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1F6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6C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56A6"/>
    <w:rsid w:val="00ED6B12"/>
    <w:rsid w:val="00ED7400"/>
    <w:rsid w:val="00EE4C8D"/>
    <w:rsid w:val="00EF1D5B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2D9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1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41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836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