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6C2523" w14:paraId="0B37075B" w14:textId="77777777" w:rsidTr="006C252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5BAD2D5" w14:textId="77777777" w:rsidR="00602F7D" w:rsidRPr="006C25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IN"/>
              </w:rPr>
            </w:pPr>
          </w:p>
        </w:tc>
      </w:tr>
      <w:tr w:rsidR="0000007A" w:rsidRPr="006C2523" w14:paraId="62FF6267" w14:textId="77777777" w:rsidTr="006C2523">
        <w:trPr>
          <w:trHeight w:val="413"/>
        </w:trPr>
        <w:tc>
          <w:tcPr>
            <w:tcW w:w="1248" w:type="pct"/>
          </w:tcPr>
          <w:p w14:paraId="5921D698" w14:textId="77777777" w:rsidR="0000007A" w:rsidRPr="006C25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C252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6954" w14:textId="77777777" w:rsidR="0000007A" w:rsidRPr="006C2523" w:rsidRDefault="00B30A4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C25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C2523" w14:paraId="1098ACCC" w14:textId="77777777" w:rsidTr="006C2523">
        <w:trPr>
          <w:trHeight w:val="290"/>
        </w:trPr>
        <w:tc>
          <w:tcPr>
            <w:tcW w:w="1248" w:type="pct"/>
          </w:tcPr>
          <w:p w14:paraId="7A6EEDAC" w14:textId="77777777" w:rsidR="0000007A" w:rsidRPr="006C25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D1AE" w14:textId="77777777" w:rsidR="0000007A" w:rsidRPr="006C25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3C59"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5625</w:t>
            </w:r>
          </w:p>
        </w:tc>
      </w:tr>
      <w:tr w:rsidR="0000007A" w:rsidRPr="006C2523" w14:paraId="202D6B63" w14:textId="77777777" w:rsidTr="006C2523">
        <w:trPr>
          <w:trHeight w:val="331"/>
        </w:trPr>
        <w:tc>
          <w:tcPr>
            <w:tcW w:w="1248" w:type="pct"/>
          </w:tcPr>
          <w:p w14:paraId="4C29C482" w14:textId="77777777" w:rsidR="0000007A" w:rsidRPr="006C25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841E" w14:textId="77777777" w:rsidR="0000007A" w:rsidRPr="006C2523" w:rsidRDefault="00B30A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C252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Outcome of Preoperative Transfusion Guideline on Sickle Cell Disease Patients at King Fahd Hospital-Jeddah (KSA)</w:t>
            </w:r>
          </w:p>
        </w:tc>
      </w:tr>
      <w:tr w:rsidR="00CF0BBB" w:rsidRPr="006C2523" w14:paraId="3BB68639" w14:textId="77777777" w:rsidTr="006C2523">
        <w:trPr>
          <w:trHeight w:val="332"/>
        </w:trPr>
        <w:tc>
          <w:tcPr>
            <w:tcW w:w="1248" w:type="pct"/>
          </w:tcPr>
          <w:p w14:paraId="097D6B71" w14:textId="77777777" w:rsidR="00CF0BBB" w:rsidRPr="006C25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838D" w14:textId="77777777" w:rsidR="00CF0BBB" w:rsidRPr="006C2523" w:rsidRDefault="007B3C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44815EA" w14:textId="77777777" w:rsidR="00037D52" w:rsidRPr="006C252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735D1F" w14:textId="77777777" w:rsidR="0086369B" w:rsidRPr="006C252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7C82F00" w14:textId="77777777" w:rsidR="00626025" w:rsidRPr="006C252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C252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35BFEA71" w14:textId="77777777" w:rsidR="007B54A4" w:rsidRPr="006C252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E91C9EB" w14:textId="77777777" w:rsidR="007B54A4" w:rsidRPr="006C252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C252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9FC002E" w14:textId="77777777" w:rsidR="00640538" w:rsidRPr="006C2523" w:rsidRDefault="00AF41F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C252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965D8" wp14:editId="0104E258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3175"/>
                <wp:wrapNone/>
                <wp:docPr id="148174305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BFF6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4B782E23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C8ED299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E32284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153FE677" w14:textId="77777777" w:rsidR="00E03C32" w:rsidRDefault="00823F8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823F8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Blood Disorders &amp; Transfusion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823F8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1000381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4F791F66" w14:textId="77777777" w:rsidR="00E03C32" w:rsidRPr="007B54A4" w:rsidRDefault="00823F8C" w:rsidP="00823F8C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</w:t>
                            </w:r>
                            <w:r w:rsidRPr="00823F8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oi: 10.4172/2155-9864.1000381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965D8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">
                <v:path arrowok="t"/>
                <o:lock v:ext="edit" aspectratio="t"/>
                <v:textbox>
                  <w:txbxContent>
                    <w:p w14:paraId="79D3BFF6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4B782E23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5C8ED299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E32284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153FE677" w14:textId="77777777" w:rsidR="00E03C32" w:rsidRDefault="00823F8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823F8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Blood Disorders &amp; Transfusion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823F8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1000381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4F791F66" w14:textId="77777777" w:rsidR="00E03C32" w:rsidRPr="007B54A4" w:rsidRDefault="00823F8C" w:rsidP="00823F8C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</w:t>
                      </w:r>
                      <w:r w:rsidRPr="00823F8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oi: 10.4172/2155-9864.1000381</w:t>
                      </w:r>
                    </w:p>
                  </w:txbxContent>
                </v:textbox>
              </v:rect>
            </w:pict>
          </mc:Fallback>
        </mc:AlternateContent>
      </w:r>
    </w:p>
    <w:p w14:paraId="339FCD50" w14:textId="77777777" w:rsidR="00D9392F" w:rsidRPr="006C252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C252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14943F6C" w14:textId="77777777" w:rsidR="00D27A79" w:rsidRPr="006C252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C2523" w14:paraId="754F5680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91AD44C" w14:textId="50C23090" w:rsidR="00F1171E" w:rsidRPr="006C2523" w:rsidRDefault="00A40E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25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F1171E" w:rsidRPr="006C2523" w14:paraId="4E30FAF4" w14:textId="77777777" w:rsidTr="007222C8">
        <w:tc>
          <w:tcPr>
            <w:tcW w:w="1265" w:type="pct"/>
            <w:noWrap/>
          </w:tcPr>
          <w:p w14:paraId="7FB6661B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3781285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2523">
              <w:rPr>
                <w:rFonts w:ascii="Arial" w:hAnsi="Arial" w:cs="Arial"/>
                <w:lang w:val="en-GB"/>
              </w:rPr>
              <w:t>Reviewer’s comment</w:t>
            </w:r>
          </w:p>
          <w:p w14:paraId="006B43C6" w14:textId="77777777" w:rsidR="00421DBF" w:rsidRPr="006C252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E13B309" w14:textId="77777777" w:rsidR="00421DBF" w:rsidRPr="006C252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4C82B46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2523">
              <w:rPr>
                <w:rFonts w:ascii="Arial" w:hAnsi="Arial" w:cs="Arial"/>
                <w:lang w:val="en-GB"/>
              </w:rPr>
              <w:t>Author’s Feedback</w:t>
            </w:r>
            <w:r w:rsidRPr="006C25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252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C2523" w14:paraId="4DB86038" w14:textId="77777777" w:rsidTr="007222C8">
        <w:trPr>
          <w:trHeight w:val="1264"/>
        </w:trPr>
        <w:tc>
          <w:tcPr>
            <w:tcW w:w="1265" w:type="pct"/>
            <w:noWrap/>
          </w:tcPr>
          <w:p w14:paraId="48182EB1" w14:textId="77777777" w:rsidR="00F1171E" w:rsidRPr="006C25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C42426" w14:textId="77777777" w:rsidR="00F1171E" w:rsidRPr="006C25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ABBC92" w14:textId="2E1F6B5F" w:rsidR="00F1171E" w:rsidRPr="006C2523" w:rsidRDefault="00DB647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color w:val="1F1F1F"/>
                <w:sz w:val="20"/>
                <w:szCs w:val="20"/>
              </w:rPr>
              <w:t>There needs to be consensus over the best method or the necessity of transfusion to reduce perioperative complications in SCD patients undergoing elective surgery.</w:t>
            </w:r>
          </w:p>
        </w:tc>
        <w:tc>
          <w:tcPr>
            <w:tcW w:w="1523" w:type="pct"/>
          </w:tcPr>
          <w:p w14:paraId="6C6DDCB1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2523" w14:paraId="6183240F" w14:textId="77777777" w:rsidTr="007222C8">
        <w:trPr>
          <w:trHeight w:val="1262"/>
        </w:trPr>
        <w:tc>
          <w:tcPr>
            <w:tcW w:w="1265" w:type="pct"/>
            <w:noWrap/>
          </w:tcPr>
          <w:p w14:paraId="3550302B" w14:textId="77777777" w:rsidR="00F1171E" w:rsidRPr="006C25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054A3B5" w14:textId="77777777" w:rsidR="00F1171E" w:rsidRPr="006C25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A193889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B430E14" w14:textId="77777777" w:rsidR="00F1171E" w:rsidRPr="006C2523" w:rsidRDefault="00A726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49ABB2F" w14:textId="52A76BB6" w:rsidR="00A40EA6" w:rsidRPr="006C2523" w:rsidRDefault="00A40EA6" w:rsidP="00A40E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F0BC4A0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2523" w14:paraId="0C349A76" w14:textId="77777777" w:rsidTr="007222C8">
        <w:trPr>
          <w:trHeight w:val="1262"/>
        </w:trPr>
        <w:tc>
          <w:tcPr>
            <w:tcW w:w="1265" w:type="pct"/>
            <w:noWrap/>
          </w:tcPr>
          <w:p w14:paraId="7F0B4FE7" w14:textId="77777777" w:rsidR="00F1171E" w:rsidRPr="006C25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C252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00545CE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53D777" w14:textId="00FDFA24" w:rsidR="00F1171E" w:rsidRPr="006C2523" w:rsidRDefault="007B621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comprehensiv</w:t>
            </w:r>
            <w:r w:rsidR="00D623E7"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 Author can describe its objectives clearly</w:t>
            </w:r>
            <w:r w:rsidR="00465058"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C7DABCC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2523" w14:paraId="370FA978" w14:textId="77777777" w:rsidTr="007222C8">
        <w:trPr>
          <w:trHeight w:val="859"/>
        </w:trPr>
        <w:tc>
          <w:tcPr>
            <w:tcW w:w="1265" w:type="pct"/>
            <w:noWrap/>
          </w:tcPr>
          <w:p w14:paraId="5916632D" w14:textId="77777777" w:rsidR="00F1171E" w:rsidRPr="006C252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AE7AC09" w14:textId="50872A85" w:rsidR="00F1171E" w:rsidRPr="006C2523" w:rsidRDefault="004650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4BFA452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2523" w14:paraId="1EB1CBBE" w14:textId="77777777" w:rsidTr="007222C8">
        <w:trPr>
          <w:trHeight w:val="703"/>
        </w:trPr>
        <w:tc>
          <w:tcPr>
            <w:tcW w:w="1265" w:type="pct"/>
            <w:noWrap/>
          </w:tcPr>
          <w:p w14:paraId="6EE5259A" w14:textId="77777777" w:rsidR="00F1171E" w:rsidRPr="006C25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7E069F2" w14:textId="77777777" w:rsidR="00F1171E" w:rsidRPr="006C25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74D636C" w14:textId="27A6BA4F" w:rsidR="00F1171E" w:rsidRPr="006C2523" w:rsidRDefault="008D23D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references are sufficient but more recent </w:t>
            </w:r>
            <w:r w:rsidR="00811842" w:rsidRPr="006C25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be cited.</w:t>
            </w:r>
          </w:p>
        </w:tc>
        <w:tc>
          <w:tcPr>
            <w:tcW w:w="1523" w:type="pct"/>
          </w:tcPr>
          <w:p w14:paraId="5EEBFF66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C2523" w14:paraId="5702F33E" w14:textId="77777777" w:rsidTr="007222C8">
        <w:trPr>
          <w:trHeight w:val="386"/>
        </w:trPr>
        <w:tc>
          <w:tcPr>
            <w:tcW w:w="1265" w:type="pct"/>
            <w:noWrap/>
          </w:tcPr>
          <w:p w14:paraId="25E1E9C7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6D24225" w14:textId="77777777" w:rsidR="00F1171E" w:rsidRPr="006C25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C252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B4070E4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37A06F" w14:textId="3D3825E2" w:rsidR="00F1171E" w:rsidRPr="006C2523" w:rsidRDefault="0081184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0B12B8B7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44F7A8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DDC432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BC75AD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EFB3A94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C2523" w14:paraId="36B00E6B" w14:textId="77777777" w:rsidTr="007222C8">
        <w:trPr>
          <w:trHeight w:val="1178"/>
        </w:trPr>
        <w:tc>
          <w:tcPr>
            <w:tcW w:w="1265" w:type="pct"/>
            <w:noWrap/>
          </w:tcPr>
          <w:p w14:paraId="273A6332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C252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C252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C252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5FC4E8F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B5E6BD0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5AD651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DCAD68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F5294D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33E437D" w14:textId="77777777" w:rsidR="00F1171E" w:rsidRPr="006C25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0BAF100" w14:textId="77777777" w:rsidR="00F1171E" w:rsidRPr="006C25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C2523" w14:paraId="4E951DFD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5C59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C252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C25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2FA9E2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C2523" w14:paraId="5221AD9E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5969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FD90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252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2827726" w14:textId="77777777" w:rsidR="00F1171E" w:rsidRPr="006C25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2523">
              <w:rPr>
                <w:rFonts w:ascii="Arial" w:hAnsi="Arial" w:cs="Arial"/>
                <w:lang w:val="en-GB"/>
              </w:rPr>
              <w:t>Author’s comment</w:t>
            </w:r>
            <w:r w:rsidRPr="006C25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252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C2523" w14:paraId="2715F06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64CE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25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3E2DF1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612C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C25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C25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C25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E1DC108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8326E7" w14:textId="59D253E0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0781AF9" w14:textId="77777777" w:rsidR="00F1171E" w:rsidRPr="006C25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AF9EFE" w14:textId="77777777" w:rsidR="00F1171E" w:rsidRPr="006C25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735CA1" w14:textId="77777777" w:rsidR="00F1171E" w:rsidRPr="006C252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B5449C" w14:textId="77777777" w:rsidR="00F1171E" w:rsidRPr="006C25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6FEE8E5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B6A57B8" w14:textId="77777777" w:rsidR="006C2523" w:rsidRPr="007B703F" w:rsidRDefault="006C2523" w:rsidP="006C25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B703F">
        <w:rPr>
          <w:rFonts w:ascii="Arial" w:hAnsi="Arial" w:cs="Arial"/>
          <w:b/>
          <w:u w:val="single"/>
        </w:rPr>
        <w:t>Reviewer details:</w:t>
      </w:r>
    </w:p>
    <w:p w14:paraId="19B41313" w14:textId="77777777" w:rsidR="006C2523" w:rsidRPr="007B703F" w:rsidRDefault="006C2523" w:rsidP="006C252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703F">
        <w:rPr>
          <w:rFonts w:ascii="Arial" w:hAnsi="Arial" w:cs="Arial"/>
          <w:b/>
          <w:color w:val="000000"/>
        </w:rPr>
        <w:t>Riti Sharma, India</w:t>
      </w:r>
    </w:p>
    <w:p w14:paraId="2B7BE6F2" w14:textId="77777777" w:rsidR="006C2523" w:rsidRPr="006C2523" w:rsidRDefault="006C252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C2523" w:rsidRPr="006C252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B54E" w14:textId="77777777" w:rsidR="00915B00" w:rsidRPr="0000007A" w:rsidRDefault="00915B00" w:rsidP="0099583E">
      <w:r>
        <w:separator/>
      </w:r>
    </w:p>
  </w:endnote>
  <w:endnote w:type="continuationSeparator" w:id="0">
    <w:p w14:paraId="0C0BA673" w14:textId="77777777" w:rsidR="00915B00" w:rsidRPr="0000007A" w:rsidRDefault="00915B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BF2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72D8" w14:textId="77777777" w:rsidR="00915B00" w:rsidRPr="0000007A" w:rsidRDefault="00915B00" w:rsidP="0099583E">
      <w:r>
        <w:separator/>
      </w:r>
    </w:p>
  </w:footnote>
  <w:footnote w:type="continuationSeparator" w:id="0">
    <w:p w14:paraId="328F9E5D" w14:textId="77777777" w:rsidR="00915B00" w:rsidRPr="0000007A" w:rsidRDefault="00915B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338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9B2E9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B561B75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027850">
    <w:abstractNumId w:val="3"/>
  </w:num>
  <w:num w:numId="2" w16cid:durableId="1926260928">
    <w:abstractNumId w:val="6"/>
  </w:num>
  <w:num w:numId="3" w16cid:durableId="1095319946">
    <w:abstractNumId w:val="5"/>
  </w:num>
  <w:num w:numId="4" w16cid:durableId="337972518">
    <w:abstractNumId w:val="7"/>
  </w:num>
  <w:num w:numId="5" w16cid:durableId="619843350">
    <w:abstractNumId w:val="4"/>
  </w:num>
  <w:num w:numId="6" w16cid:durableId="1902784275">
    <w:abstractNumId w:val="0"/>
  </w:num>
  <w:num w:numId="7" w16cid:durableId="111947156">
    <w:abstractNumId w:val="1"/>
  </w:num>
  <w:num w:numId="8" w16cid:durableId="1964266997">
    <w:abstractNumId w:val="9"/>
  </w:num>
  <w:num w:numId="9" w16cid:durableId="1632589341">
    <w:abstractNumId w:val="8"/>
  </w:num>
  <w:num w:numId="10" w16cid:durableId="85762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6D0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522"/>
    <w:rsid w:val="0017480A"/>
    <w:rsid w:val="0017545C"/>
    <w:rsid w:val="001766DF"/>
    <w:rsid w:val="00176F0D"/>
    <w:rsid w:val="00186C8F"/>
    <w:rsid w:val="0018753A"/>
    <w:rsid w:val="00191BBB"/>
    <w:rsid w:val="00197E68"/>
    <w:rsid w:val="001A1605"/>
    <w:rsid w:val="001A2F22"/>
    <w:rsid w:val="001B0C63"/>
    <w:rsid w:val="001B5029"/>
    <w:rsid w:val="001D3A1D"/>
    <w:rsid w:val="001D40E9"/>
    <w:rsid w:val="001E4B3D"/>
    <w:rsid w:val="001E64D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8E1"/>
    <w:rsid w:val="002B6A4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6AD"/>
    <w:rsid w:val="00312559"/>
    <w:rsid w:val="003204B8"/>
    <w:rsid w:val="00326D7D"/>
    <w:rsid w:val="0033018A"/>
    <w:rsid w:val="0033692F"/>
    <w:rsid w:val="00351DCF"/>
    <w:rsid w:val="003533E3"/>
    <w:rsid w:val="00353718"/>
    <w:rsid w:val="0036240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3738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058"/>
    <w:rsid w:val="004729C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17E"/>
    <w:rsid w:val="0054564B"/>
    <w:rsid w:val="00545A13"/>
    <w:rsid w:val="00546343"/>
    <w:rsid w:val="00546E3F"/>
    <w:rsid w:val="00555430"/>
    <w:rsid w:val="0055771C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523"/>
    <w:rsid w:val="006C3797"/>
    <w:rsid w:val="006D2101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28F"/>
    <w:rsid w:val="00780B67"/>
    <w:rsid w:val="00781D07"/>
    <w:rsid w:val="007A62F8"/>
    <w:rsid w:val="007B1099"/>
    <w:rsid w:val="007B16C4"/>
    <w:rsid w:val="007B3C59"/>
    <w:rsid w:val="007B54A4"/>
    <w:rsid w:val="007B6218"/>
    <w:rsid w:val="007C6CDF"/>
    <w:rsid w:val="007D0246"/>
    <w:rsid w:val="007F5873"/>
    <w:rsid w:val="00811842"/>
    <w:rsid w:val="008126B7"/>
    <w:rsid w:val="00815F94"/>
    <w:rsid w:val="008224E2"/>
    <w:rsid w:val="00823F8C"/>
    <w:rsid w:val="00825DC9"/>
    <w:rsid w:val="0082676D"/>
    <w:rsid w:val="008324FC"/>
    <w:rsid w:val="00846F1F"/>
    <w:rsid w:val="008470AB"/>
    <w:rsid w:val="0085546D"/>
    <w:rsid w:val="00860572"/>
    <w:rsid w:val="0086369B"/>
    <w:rsid w:val="00867E37"/>
    <w:rsid w:val="0087201B"/>
    <w:rsid w:val="00877F10"/>
    <w:rsid w:val="008819CA"/>
    <w:rsid w:val="00882091"/>
    <w:rsid w:val="00893E75"/>
    <w:rsid w:val="00895D0A"/>
    <w:rsid w:val="008B265C"/>
    <w:rsid w:val="008C2F62"/>
    <w:rsid w:val="008C4B1F"/>
    <w:rsid w:val="008C75AD"/>
    <w:rsid w:val="008D020E"/>
    <w:rsid w:val="008D23D0"/>
    <w:rsid w:val="008E5067"/>
    <w:rsid w:val="008F036B"/>
    <w:rsid w:val="008F36E4"/>
    <w:rsid w:val="0090720F"/>
    <w:rsid w:val="0091410B"/>
    <w:rsid w:val="0091585F"/>
    <w:rsid w:val="00915B00"/>
    <w:rsid w:val="009245E3"/>
    <w:rsid w:val="00942DEE"/>
    <w:rsid w:val="00944F67"/>
    <w:rsid w:val="0095394B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994"/>
    <w:rsid w:val="00A03BAE"/>
    <w:rsid w:val="00A079B9"/>
    <w:rsid w:val="00A12C83"/>
    <w:rsid w:val="00A15F2F"/>
    <w:rsid w:val="00A17184"/>
    <w:rsid w:val="00A31AAC"/>
    <w:rsid w:val="00A32905"/>
    <w:rsid w:val="00A36C95"/>
    <w:rsid w:val="00A37DE3"/>
    <w:rsid w:val="00A40B00"/>
    <w:rsid w:val="00A40EA6"/>
    <w:rsid w:val="00A4787C"/>
    <w:rsid w:val="00A51369"/>
    <w:rsid w:val="00A519D1"/>
    <w:rsid w:val="00A5303B"/>
    <w:rsid w:val="00A65C50"/>
    <w:rsid w:val="00A72658"/>
    <w:rsid w:val="00A8290F"/>
    <w:rsid w:val="00AA1AB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A3D"/>
    <w:rsid w:val="00AF3016"/>
    <w:rsid w:val="00AF41F4"/>
    <w:rsid w:val="00B03A45"/>
    <w:rsid w:val="00B1679A"/>
    <w:rsid w:val="00B2236C"/>
    <w:rsid w:val="00B22FE6"/>
    <w:rsid w:val="00B3033D"/>
    <w:rsid w:val="00B30A41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3FD8"/>
    <w:rsid w:val="00C25625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A2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3E7"/>
    <w:rsid w:val="00D709EB"/>
    <w:rsid w:val="00D75CE5"/>
    <w:rsid w:val="00D7603E"/>
    <w:rsid w:val="00D90124"/>
    <w:rsid w:val="00D9392F"/>
    <w:rsid w:val="00D9427C"/>
    <w:rsid w:val="00DA2679"/>
    <w:rsid w:val="00DA3C3D"/>
    <w:rsid w:val="00DA41F5"/>
    <w:rsid w:val="00DB6476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BF6"/>
    <w:rsid w:val="00E9533D"/>
    <w:rsid w:val="00E972A7"/>
    <w:rsid w:val="00EA2839"/>
    <w:rsid w:val="00EB3E91"/>
    <w:rsid w:val="00EB6E15"/>
    <w:rsid w:val="00EC6894"/>
    <w:rsid w:val="00ED5C0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72224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23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C252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2025-05-18T11:51:00Z</dcterms:created>
  <dcterms:modified xsi:type="dcterms:W3CDTF">2025-05-23T08:02:00Z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