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6"/>
        <w:gridCol w:w="16074"/>
      </w:tblGrid>
      <w:tr w:rsidR="00602F7D" w:rsidRPr="0002071A" w14:paraId="0DE3C748" w14:textId="77777777" w:rsidTr="0002071A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35E25FA" w14:textId="77777777" w:rsidR="00602F7D" w:rsidRPr="0002071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2071A" w14:paraId="0C928B1D" w14:textId="77777777" w:rsidTr="0002071A">
        <w:trPr>
          <w:trHeight w:val="413"/>
        </w:trPr>
        <w:tc>
          <w:tcPr>
            <w:tcW w:w="1216" w:type="pct"/>
          </w:tcPr>
          <w:p w14:paraId="7660D85D" w14:textId="77777777" w:rsidR="0000007A" w:rsidRPr="0002071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07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2071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9655D" w14:textId="77777777" w:rsidR="0000007A" w:rsidRPr="0002071A" w:rsidRDefault="00A8006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2071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02071A" w14:paraId="5A91F75F" w14:textId="77777777" w:rsidTr="0002071A">
        <w:trPr>
          <w:trHeight w:val="290"/>
        </w:trPr>
        <w:tc>
          <w:tcPr>
            <w:tcW w:w="1216" w:type="pct"/>
          </w:tcPr>
          <w:p w14:paraId="6CEF816B" w14:textId="77777777" w:rsidR="0000007A" w:rsidRPr="0002071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071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D451" w14:textId="77777777" w:rsidR="0000007A" w:rsidRPr="0002071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207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207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207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255DC" w:rsidRPr="000207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5697</w:t>
            </w:r>
          </w:p>
        </w:tc>
      </w:tr>
      <w:tr w:rsidR="0000007A" w:rsidRPr="0002071A" w14:paraId="33B7072A" w14:textId="77777777" w:rsidTr="0002071A">
        <w:trPr>
          <w:trHeight w:val="331"/>
        </w:trPr>
        <w:tc>
          <w:tcPr>
            <w:tcW w:w="1216" w:type="pct"/>
          </w:tcPr>
          <w:p w14:paraId="2CCBF073" w14:textId="77777777" w:rsidR="0000007A" w:rsidRPr="0002071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07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425B3" w14:textId="77777777" w:rsidR="0000007A" w:rsidRPr="0002071A" w:rsidRDefault="00FA285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2071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Superior heat resilient features for physiological, biochemical, </w:t>
            </w:r>
            <w:proofErr w:type="spellStart"/>
            <w:proofErr w:type="gramStart"/>
            <w:r w:rsidRPr="0002071A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behavioral,molecular</w:t>
            </w:r>
            <w:proofErr w:type="spellEnd"/>
            <w:proofErr w:type="gramEnd"/>
            <w:r w:rsidRPr="0002071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neuroendocrine and epigenetic adaptation in </w:t>
            </w:r>
            <w:proofErr w:type="spellStart"/>
            <w:r w:rsidRPr="0002071A">
              <w:rPr>
                <w:rFonts w:ascii="Arial" w:hAnsi="Arial" w:cs="Arial"/>
                <w:b/>
                <w:sz w:val="20"/>
                <w:szCs w:val="20"/>
                <w:lang w:val="en-GB"/>
              </w:rPr>
              <w:t>Tharparkar</w:t>
            </w:r>
            <w:proofErr w:type="spellEnd"/>
            <w:r w:rsidRPr="0002071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Cattle</w:t>
            </w:r>
          </w:p>
        </w:tc>
      </w:tr>
      <w:tr w:rsidR="00CF0BBB" w:rsidRPr="0002071A" w14:paraId="06BD5380" w14:textId="77777777" w:rsidTr="0002071A">
        <w:trPr>
          <w:trHeight w:val="332"/>
        </w:trPr>
        <w:tc>
          <w:tcPr>
            <w:tcW w:w="1216" w:type="pct"/>
          </w:tcPr>
          <w:p w14:paraId="0F9AA682" w14:textId="77777777" w:rsidR="00CF0BBB" w:rsidRPr="0002071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071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2914F" w14:textId="77777777" w:rsidR="00CF0BBB" w:rsidRPr="0002071A" w:rsidRDefault="00B255D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071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28391A23" w14:textId="77777777" w:rsidR="00037D52" w:rsidRPr="0002071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AC72E1" w14:textId="77777777" w:rsidR="00605952" w:rsidRPr="0002071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F698FF" w14:textId="77777777" w:rsidR="0086369B" w:rsidRPr="0002071A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44585464" w14:textId="77777777" w:rsidR="00626025" w:rsidRPr="0002071A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2071A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0BAA4D6F" w14:textId="77777777" w:rsidR="007B54A4" w:rsidRPr="0002071A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1F694B48" w14:textId="77777777" w:rsidR="007B54A4" w:rsidRPr="0002071A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2071A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2579C63A" w14:textId="77777777" w:rsidR="00640538" w:rsidRPr="0002071A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2071A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55ACF733">
          <v:rect id="_x0000_s2050" style="position:absolute;left:0;text-align:left;margin-left:-9.6pt;margin-top:14.25pt;width:1071.35pt;height:124.75pt;z-index:251658240">
            <v:textbox>
              <w:txbxContent>
                <w:p w14:paraId="32918988" w14:textId="77777777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1455FA67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41740CA5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1C15FDDF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12B90505" w14:textId="77777777" w:rsidR="00E03C32" w:rsidRDefault="00471D40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471D4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Animal Research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05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471D4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675-688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F023C59" w14:textId="77777777" w:rsidR="00E03C32" w:rsidRPr="007B54A4" w:rsidRDefault="00471D40" w:rsidP="00471D40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471D4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10.30954/2277-940X.05.2022.9</w:t>
                  </w:r>
                </w:p>
              </w:txbxContent>
            </v:textbox>
          </v:rect>
        </w:pict>
      </w:r>
    </w:p>
    <w:p w14:paraId="4BB653F8" w14:textId="77777777" w:rsidR="00D9392F" w:rsidRPr="0002071A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2071A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2CC03413" w14:textId="77777777" w:rsidR="00D27A79" w:rsidRPr="0002071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2071A" w14:paraId="00D40303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49A94B7" w14:textId="77777777" w:rsidR="00F1171E" w:rsidRPr="0002071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2071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2071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9482C31" w14:textId="77777777" w:rsidR="00F1171E" w:rsidRPr="000207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2071A" w14:paraId="73519465" w14:textId="77777777" w:rsidTr="007222C8">
        <w:tc>
          <w:tcPr>
            <w:tcW w:w="1265" w:type="pct"/>
            <w:noWrap/>
          </w:tcPr>
          <w:p w14:paraId="608427D6" w14:textId="77777777" w:rsidR="00F1171E" w:rsidRPr="0002071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8F91ADA" w14:textId="77777777" w:rsidR="00F1171E" w:rsidRPr="0002071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2071A">
              <w:rPr>
                <w:rFonts w:ascii="Arial" w:hAnsi="Arial" w:cs="Arial"/>
                <w:lang w:val="en-GB"/>
              </w:rPr>
              <w:t>Reviewer’s comment</w:t>
            </w:r>
          </w:p>
          <w:p w14:paraId="178807E5" w14:textId="77777777" w:rsidR="00421DBF" w:rsidRPr="0002071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071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8A3A8D8" w14:textId="77777777" w:rsidR="00421DBF" w:rsidRPr="0002071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9913958" w14:textId="77777777" w:rsidR="00F1171E" w:rsidRPr="000207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2071A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02071A">
              <w:rPr>
                <w:rFonts w:ascii="Arial" w:hAnsi="Arial" w:cs="Arial"/>
                <w:lang w:val="en-GB"/>
              </w:rPr>
              <w:t>Feedback</w:t>
            </w:r>
            <w:r w:rsidRPr="0002071A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02071A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02071A" w14:paraId="55C3B198" w14:textId="77777777" w:rsidTr="007222C8">
        <w:trPr>
          <w:trHeight w:val="1264"/>
        </w:trPr>
        <w:tc>
          <w:tcPr>
            <w:tcW w:w="1265" w:type="pct"/>
            <w:noWrap/>
          </w:tcPr>
          <w:p w14:paraId="1BB6E612" w14:textId="77777777" w:rsidR="00F1171E" w:rsidRPr="0002071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7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0207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0207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52A51249" w14:textId="77777777" w:rsidR="00F1171E" w:rsidRPr="0002071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1BB5AE1" w14:textId="77777777" w:rsidR="00F1171E" w:rsidRPr="0002071A" w:rsidRDefault="00325DCB" w:rsidP="0053635A">
            <w:pPr>
              <w:spacing w:before="100" w:beforeAutospacing="1" w:after="100" w:afterAutospacing="1"/>
              <w:ind w:left="36"/>
              <w:rPr>
                <w:rFonts w:ascii="Arial" w:hAnsi="Arial" w:cs="Arial"/>
                <w:color w:val="222222"/>
                <w:sz w:val="20"/>
                <w:szCs w:val="20"/>
                <w:lang w:eastAsia="en-IN"/>
              </w:rPr>
            </w:pPr>
            <w:r w:rsidRPr="000207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chapter evaluates the adaptive mechanisms of </w:t>
            </w:r>
            <w:proofErr w:type="spellStart"/>
            <w:r w:rsidRPr="000207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Tharparkar</w:t>
            </w:r>
            <w:proofErr w:type="spellEnd"/>
            <w:r w:rsidRPr="000207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cattle under heat stress. It includes physiological, molecular, biochemical</w:t>
            </w:r>
            <w:r w:rsidR="00D2567A" w:rsidRPr="000207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epigenetic</w:t>
            </w:r>
            <w:r w:rsidRPr="000207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0207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behavioral</w:t>
            </w:r>
            <w:proofErr w:type="spellEnd"/>
            <w:r w:rsidRPr="000207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parameters. It emphasizes the advantage of </w:t>
            </w:r>
            <w:proofErr w:type="spellStart"/>
            <w:r w:rsidRPr="000207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Tharparkar</w:t>
            </w:r>
            <w:proofErr w:type="spellEnd"/>
            <w:r w:rsidRPr="000207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cattle as a </w:t>
            </w:r>
            <w:proofErr w:type="gramStart"/>
            <w:r w:rsidRPr="000207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thermotolerant  over</w:t>
            </w:r>
            <w:proofErr w:type="gramEnd"/>
            <w:r w:rsidRPr="000207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crossbreds and other indigenous breeds. </w:t>
            </w:r>
            <w:r w:rsidRPr="0002071A">
              <w:rPr>
                <w:rFonts w:ascii="Arial" w:hAnsi="Arial" w:cs="Arial"/>
                <w:color w:val="222222"/>
                <w:sz w:val="20"/>
                <w:szCs w:val="20"/>
                <w:lang w:eastAsia="en-IN"/>
              </w:rPr>
              <w:t xml:space="preserve">  </w:t>
            </w:r>
          </w:p>
        </w:tc>
        <w:tc>
          <w:tcPr>
            <w:tcW w:w="1523" w:type="pct"/>
          </w:tcPr>
          <w:p w14:paraId="2B9A33D8" w14:textId="77777777" w:rsidR="00F1171E" w:rsidRPr="000207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2071A" w14:paraId="73968AB1" w14:textId="77777777" w:rsidTr="007222C8">
        <w:trPr>
          <w:trHeight w:val="1262"/>
        </w:trPr>
        <w:tc>
          <w:tcPr>
            <w:tcW w:w="1265" w:type="pct"/>
            <w:noWrap/>
          </w:tcPr>
          <w:p w14:paraId="4F810309" w14:textId="77777777" w:rsidR="00F1171E" w:rsidRPr="0002071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7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35E62E9" w14:textId="77777777" w:rsidR="00F1171E" w:rsidRPr="0002071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7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7055B09" w14:textId="77777777" w:rsidR="00F1171E" w:rsidRPr="0002071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38252AB" w14:textId="77777777" w:rsidR="00F1171E" w:rsidRPr="0002071A" w:rsidRDefault="00D2567A" w:rsidP="0053635A">
            <w:pPr>
              <w:ind w:left="36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7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is suitable</w:t>
            </w:r>
          </w:p>
        </w:tc>
        <w:tc>
          <w:tcPr>
            <w:tcW w:w="1523" w:type="pct"/>
          </w:tcPr>
          <w:p w14:paraId="59AA4143" w14:textId="77777777" w:rsidR="00F1171E" w:rsidRPr="000207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2071A" w14:paraId="1C9980EE" w14:textId="77777777" w:rsidTr="0053635A">
        <w:trPr>
          <w:trHeight w:val="970"/>
        </w:trPr>
        <w:tc>
          <w:tcPr>
            <w:tcW w:w="1265" w:type="pct"/>
            <w:noWrap/>
          </w:tcPr>
          <w:p w14:paraId="7153A2F5" w14:textId="77777777" w:rsidR="00F1171E" w:rsidRPr="0002071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2071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09F782E" w14:textId="77777777" w:rsidR="00F1171E" w:rsidRPr="0002071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0D25B31" w14:textId="77777777" w:rsidR="0053635A" w:rsidRPr="0002071A" w:rsidRDefault="00D2567A" w:rsidP="0053635A">
            <w:pPr>
              <w:ind w:left="36" w:hanging="36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7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Few lines on the methodology can be added in the abstract.</w:t>
            </w:r>
          </w:p>
          <w:p w14:paraId="510168E0" w14:textId="77777777" w:rsidR="00F1171E" w:rsidRPr="0002071A" w:rsidRDefault="00F1171E" w:rsidP="005363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E213FCD" w14:textId="77777777" w:rsidR="00F1171E" w:rsidRPr="000207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2071A" w14:paraId="0D32AB48" w14:textId="77777777" w:rsidTr="007222C8">
        <w:trPr>
          <w:trHeight w:val="859"/>
        </w:trPr>
        <w:tc>
          <w:tcPr>
            <w:tcW w:w="1265" w:type="pct"/>
            <w:noWrap/>
          </w:tcPr>
          <w:p w14:paraId="47F3DBB0" w14:textId="77777777" w:rsidR="00F1171E" w:rsidRPr="0002071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207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13FD5BD" w14:textId="77777777" w:rsidR="00F1171E" w:rsidRPr="0002071A" w:rsidRDefault="00D2567A" w:rsidP="0053635A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0"/>
                <w:szCs w:val="20"/>
                <w:lang w:eastAsia="en-IN"/>
              </w:rPr>
            </w:pPr>
            <w:r w:rsidRPr="000207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 main focus is on</w:t>
            </w:r>
            <w:r w:rsidR="0053635A" w:rsidRPr="000207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recommending conservation and sustainable livestock management taking in consideration indigenous breed preservation with various climate strategies. </w:t>
            </w:r>
          </w:p>
        </w:tc>
        <w:tc>
          <w:tcPr>
            <w:tcW w:w="1523" w:type="pct"/>
          </w:tcPr>
          <w:p w14:paraId="38F79598" w14:textId="77777777" w:rsidR="00F1171E" w:rsidRPr="000207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2071A" w14:paraId="05E5973A" w14:textId="77777777" w:rsidTr="007222C8">
        <w:trPr>
          <w:trHeight w:val="703"/>
        </w:trPr>
        <w:tc>
          <w:tcPr>
            <w:tcW w:w="1265" w:type="pct"/>
            <w:noWrap/>
          </w:tcPr>
          <w:p w14:paraId="6BE1B26F" w14:textId="77777777" w:rsidR="00F1171E" w:rsidRPr="0002071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7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4C873EE4" w14:textId="77777777" w:rsidR="00F1171E" w:rsidRPr="0002071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2071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7B848053" w14:textId="77777777" w:rsidR="00F1171E" w:rsidRPr="0002071A" w:rsidRDefault="0053635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07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253BE5A4" w14:textId="77777777" w:rsidR="00F1171E" w:rsidRPr="000207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2071A" w14:paraId="467A8120" w14:textId="77777777" w:rsidTr="007222C8">
        <w:trPr>
          <w:trHeight w:val="386"/>
        </w:trPr>
        <w:tc>
          <w:tcPr>
            <w:tcW w:w="1265" w:type="pct"/>
            <w:noWrap/>
          </w:tcPr>
          <w:p w14:paraId="53E74CF5" w14:textId="77777777" w:rsidR="00F1171E" w:rsidRPr="000207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6B803861" w14:textId="77777777" w:rsidR="00F1171E" w:rsidRPr="0002071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2071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0FFD83A" w14:textId="77777777" w:rsidR="00F1171E" w:rsidRPr="000207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216EDA1" w14:textId="77777777" w:rsidR="00F1171E" w:rsidRPr="000207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A71B0C" w14:textId="77777777" w:rsidR="00F1171E" w:rsidRPr="0002071A" w:rsidRDefault="0053635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071A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  <w:p w14:paraId="39C561DE" w14:textId="77777777" w:rsidR="00F1171E" w:rsidRPr="000207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4485890" w14:textId="77777777" w:rsidR="00F1171E" w:rsidRPr="000207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2071A" w14:paraId="25014181" w14:textId="77777777" w:rsidTr="0053635A">
        <w:trPr>
          <w:trHeight w:val="845"/>
        </w:trPr>
        <w:tc>
          <w:tcPr>
            <w:tcW w:w="1265" w:type="pct"/>
            <w:noWrap/>
          </w:tcPr>
          <w:p w14:paraId="64B88948" w14:textId="77777777" w:rsidR="00F1171E" w:rsidRPr="000207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2071A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02071A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02071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16777523" w14:textId="77777777" w:rsidR="00F1171E" w:rsidRPr="000207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FD57B5B" w14:textId="77777777" w:rsidR="00F1171E" w:rsidRPr="0002071A" w:rsidRDefault="0053635A" w:rsidP="0053635A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0"/>
                <w:szCs w:val="20"/>
                <w:lang w:eastAsia="en-IN"/>
              </w:rPr>
            </w:pPr>
            <w:r w:rsidRPr="0002071A">
              <w:rPr>
                <w:rFonts w:ascii="Arial" w:hAnsi="Arial" w:cs="Arial"/>
                <w:sz w:val="20"/>
                <w:szCs w:val="20"/>
                <w:lang w:val="en-GB"/>
              </w:rPr>
              <w:t xml:space="preserve">Author can add more visual summaries and can add a comparison table of various indigenous breed for clear comparison.  </w:t>
            </w:r>
          </w:p>
        </w:tc>
        <w:tc>
          <w:tcPr>
            <w:tcW w:w="1523" w:type="pct"/>
          </w:tcPr>
          <w:p w14:paraId="3BEA4260" w14:textId="77777777" w:rsidR="00F1171E" w:rsidRPr="000207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9033568" w14:textId="77777777" w:rsidR="00F1171E" w:rsidRPr="000207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02071A" w14:paraId="65535DD1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4C30D" w14:textId="77777777" w:rsidR="00F1171E" w:rsidRPr="000207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2071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</w:p>
          <w:p w14:paraId="7C5BB59E" w14:textId="77777777" w:rsidR="00F1171E" w:rsidRPr="000207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2071A" w14:paraId="31C16DF9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2F8A9" w14:textId="77777777" w:rsidR="00F1171E" w:rsidRPr="000207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4E27" w14:textId="77777777" w:rsidR="00F1171E" w:rsidRPr="0002071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2071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BA4F114" w14:textId="77777777" w:rsidR="00F1171E" w:rsidRPr="000207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2071A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02071A">
              <w:rPr>
                <w:rFonts w:ascii="Arial" w:hAnsi="Arial" w:cs="Arial"/>
                <w:lang w:val="en-GB"/>
              </w:rPr>
              <w:t>comment</w:t>
            </w:r>
            <w:r w:rsidRPr="0002071A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02071A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02071A" w14:paraId="59F94E8E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4BDE6" w14:textId="77777777" w:rsidR="00F1171E" w:rsidRPr="000207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071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F161598" w14:textId="77777777" w:rsidR="00F1171E" w:rsidRPr="000207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376B" w14:textId="77777777" w:rsidR="00F1171E" w:rsidRPr="000207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2071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2071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2071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7AEC12D" w14:textId="50C56C74" w:rsidR="00F1171E" w:rsidRPr="000207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3635C11A" w14:textId="77777777" w:rsidR="00F1171E" w:rsidRPr="0002071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3DCF8C" w14:textId="77777777" w:rsidR="00F1171E" w:rsidRPr="0002071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950042E" w14:textId="77777777" w:rsidR="00F1171E" w:rsidRPr="0002071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DBD15C6" w14:textId="77777777" w:rsidR="00F1171E" w:rsidRPr="000207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9DF46D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BCA5ABA" w14:textId="77777777" w:rsidR="0002071A" w:rsidRPr="00DC467A" w:rsidRDefault="0002071A" w:rsidP="0002071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C467A">
        <w:rPr>
          <w:rFonts w:ascii="Arial" w:hAnsi="Arial" w:cs="Arial"/>
          <w:b/>
          <w:u w:val="single"/>
        </w:rPr>
        <w:t>Reviewer details:</w:t>
      </w:r>
    </w:p>
    <w:p w14:paraId="1D07882F" w14:textId="77777777" w:rsidR="0002071A" w:rsidRPr="00DC467A" w:rsidRDefault="0002071A" w:rsidP="0002071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C467A">
        <w:rPr>
          <w:rFonts w:ascii="Arial" w:hAnsi="Arial" w:cs="Arial"/>
          <w:b/>
          <w:color w:val="000000"/>
        </w:rPr>
        <w:t>Anju Jain, Delhi University, India</w:t>
      </w:r>
    </w:p>
    <w:p w14:paraId="35FBA4B8" w14:textId="77777777" w:rsidR="0002071A" w:rsidRPr="0002071A" w:rsidRDefault="0002071A">
      <w:pPr>
        <w:rPr>
          <w:rFonts w:ascii="Arial" w:hAnsi="Arial" w:cs="Arial"/>
          <w:b/>
          <w:sz w:val="20"/>
          <w:szCs w:val="20"/>
        </w:rPr>
      </w:pPr>
    </w:p>
    <w:sectPr w:rsidR="0002071A" w:rsidRPr="0002071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7F35C" w14:textId="77777777" w:rsidR="009B4160" w:rsidRPr="0000007A" w:rsidRDefault="009B4160" w:rsidP="0099583E">
      <w:r>
        <w:separator/>
      </w:r>
    </w:p>
  </w:endnote>
  <w:endnote w:type="continuationSeparator" w:id="0">
    <w:p w14:paraId="32AA3806" w14:textId="77777777" w:rsidR="009B4160" w:rsidRPr="0000007A" w:rsidRDefault="009B416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C0DE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8B0A1" w14:textId="77777777" w:rsidR="009B4160" w:rsidRPr="0000007A" w:rsidRDefault="009B4160" w:rsidP="0099583E">
      <w:r>
        <w:separator/>
      </w:r>
    </w:p>
  </w:footnote>
  <w:footnote w:type="continuationSeparator" w:id="0">
    <w:p w14:paraId="027928F4" w14:textId="77777777" w:rsidR="009B4160" w:rsidRPr="0000007A" w:rsidRDefault="009B416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F6E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4C9335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5C25D86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82A60"/>
    <w:multiLevelType w:val="multilevel"/>
    <w:tmpl w:val="BCB0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213BD"/>
    <w:multiLevelType w:val="multilevel"/>
    <w:tmpl w:val="E124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3E4EBF"/>
    <w:multiLevelType w:val="multilevel"/>
    <w:tmpl w:val="8B9C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5622556">
    <w:abstractNumId w:val="3"/>
  </w:num>
  <w:num w:numId="2" w16cid:durableId="652487608">
    <w:abstractNumId w:val="7"/>
  </w:num>
  <w:num w:numId="3" w16cid:durableId="1679229613">
    <w:abstractNumId w:val="6"/>
  </w:num>
  <w:num w:numId="4" w16cid:durableId="1239562080">
    <w:abstractNumId w:val="8"/>
  </w:num>
  <w:num w:numId="5" w16cid:durableId="666593433">
    <w:abstractNumId w:val="5"/>
  </w:num>
  <w:num w:numId="6" w16cid:durableId="2035811653">
    <w:abstractNumId w:val="0"/>
  </w:num>
  <w:num w:numId="7" w16cid:durableId="1712220913">
    <w:abstractNumId w:val="1"/>
  </w:num>
  <w:num w:numId="8" w16cid:durableId="473450246">
    <w:abstractNumId w:val="11"/>
  </w:num>
  <w:num w:numId="9" w16cid:durableId="1247569123">
    <w:abstractNumId w:val="10"/>
  </w:num>
  <w:num w:numId="10" w16cid:durableId="2063213804">
    <w:abstractNumId w:val="2"/>
  </w:num>
  <w:num w:numId="11" w16cid:durableId="31781120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5922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99240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071A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15899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5DCB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1177"/>
    <w:rsid w:val="003C1676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47745"/>
    <w:rsid w:val="00452F40"/>
    <w:rsid w:val="00457AB1"/>
    <w:rsid w:val="00457BC0"/>
    <w:rsid w:val="00461309"/>
    <w:rsid w:val="00462996"/>
    <w:rsid w:val="00471D40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3635A"/>
    <w:rsid w:val="00543646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549C"/>
    <w:rsid w:val="00766889"/>
    <w:rsid w:val="00766A0D"/>
    <w:rsid w:val="00767F8C"/>
    <w:rsid w:val="00780B67"/>
    <w:rsid w:val="00781D07"/>
    <w:rsid w:val="00784292"/>
    <w:rsid w:val="007A62F8"/>
    <w:rsid w:val="007B1099"/>
    <w:rsid w:val="007B2FB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32E1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23DF"/>
    <w:rsid w:val="0099583E"/>
    <w:rsid w:val="009A0242"/>
    <w:rsid w:val="009A59ED"/>
    <w:rsid w:val="009B101F"/>
    <w:rsid w:val="009B239B"/>
    <w:rsid w:val="009B4160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006D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17D8"/>
    <w:rsid w:val="00AE54CD"/>
    <w:rsid w:val="00AF3016"/>
    <w:rsid w:val="00B03A45"/>
    <w:rsid w:val="00B2236C"/>
    <w:rsid w:val="00B22FE6"/>
    <w:rsid w:val="00B255DC"/>
    <w:rsid w:val="00B3033D"/>
    <w:rsid w:val="00B334D9"/>
    <w:rsid w:val="00B53059"/>
    <w:rsid w:val="00B54E88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07D"/>
    <w:rsid w:val="00BE6454"/>
    <w:rsid w:val="00BF5C56"/>
    <w:rsid w:val="00C01111"/>
    <w:rsid w:val="00C03A1D"/>
    <w:rsid w:val="00C072CF"/>
    <w:rsid w:val="00C10283"/>
    <w:rsid w:val="00C1187E"/>
    <w:rsid w:val="00C11905"/>
    <w:rsid w:val="00C1438B"/>
    <w:rsid w:val="00C150D6"/>
    <w:rsid w:val="00C223B0"/>
    <w:rsid w:val="00C22886"/>
    <w:rsid w:val="00C25C8F"/>
    <w:rsid w:val="00C263C6"/>
    <w:rsid w:val="00C268B8"/>
    <w:rsid w:val="00C3256B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567A"/>
    <w:rsid w:val="00D27A79"/>
    <w:rsid w:val="00D32AC2"/>
    <w:rsid w:val="00D40416"/>
    <w:rsid w:val="00D40891"/>
    <w:rsid w:val="00D430AB"/>
    <w:rsid w:val="00D4782A"/>
    <w:rsid w:val="00D709EB"/>
    <w:rsid w:val="00D7603E"/>
    <w:rsid w:val="00D839C8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06040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15B23"/>
    <w:rsid w:val="00F2643C"/>
    <w:rsid w:val="00F32717"/>
    <w:rsid w:val="00F3295A"/>
    <w:rsid w:val="00F32A9A"/>
    <w:rsid w:val="00F33C84"/>
    <w:rsid w:val="00F3669D"/>
    <w:rsid w:val="00F405F8"/>
    <w:rsid w:val="00F44942"/>
    <w:rsid w:val="00F4700F"/>
    <w:rsid w:val="00F52B15"/>
    <w:rsid w:val="00F573EA"/>
    <w:rsid w:val="00F57E9D"/>
    <w:rsid w:val="00F73CF2"/>
    <w:rsid w:val="00F80C14"/>
    <w:rsid w:val="00F96F54"/>
    <w:rsid w:val="00F978B8"/>
    <w:rsid w:val="00FA285B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2F1EFB0"/>
  <w15:docId w15:val="{392D673C-9981-47A8-ADF4-183C8B36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1589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2071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2025-05-26T17:08:00Z</dcterms:created>
  <dcterms:modified xsi:type="dcterms:W3CDTF">2025-05-28T06:54:00Z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