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971B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971B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971B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971B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971B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748C724" w:rsidR="0000007A" w:rsidRPr="009971B8" w:rsidRDefault="009C358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971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Microbial Immunology</w:t>
            </w:r>
          </w:p>
        </w:tc>
      </w:tr>
      <w:tr w:rsidR="0000007A" w:rsidRPr="009971B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971B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1F4BA5F" w:rsidR="0000007A" w:rsidRPr="009971B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F354E"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5723</w:t>
            </w:r>
          </w:p>
        </w:tc>
      </w:tr>
      <w:tr w:rsidR="0000007A" w:rsidRPr="009971B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971B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F95C8A7" w:rsidR="0000007A" w:rsidRPr="009971B8" w:rsidRDefault="009C35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971B8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Microbial Immunology</w:t>
            </w:r>
          </w:p>
        </w:tc>
      </w:tr>
      <w:tr w:rsidR="00CF0BBB" w:rsidRPr="009971B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971B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9D314A2" w:rsidR="00CF0BBB" w:rsidRPr="009971B8" w:rsidRDefault="002F35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3B15C15C" w:rsidR="00D27A79" w:rsidRPr="009971B8" w:rsidRDefault="00D27A79" w:rsidP="009971B8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9971B8" w14:paraId="71A94C1F" w14:textId="77777777" w:rsidTr="009971B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71B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971B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971B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971B8" w14:paraId="5EA12279" w14:textId="77777777" w:rsidTr="009971B8">
        <w:tc>
          <w:tcPr>
            <w:tcW w:w="1246" w:type="pct"/>
            <w:noWrap/>
          </w:tcPr>
          <w:p w14:paraId="7AE9682F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71B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971B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1B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971B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971B8">
              <w:rPr>
                <w:rFonts w:ascii="Arial" w:hAnsi="Arial" w:cs="Arial"/>
                <w:lang w:val="en-GB"/>
              </w:rPr>
              <w:t>Author’s Feedback</w:t>
            </w:r>
            <w:r w:rsidRPr="009971B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971B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971B8" w14:paraId="5C0AB4EC" w14:textId="77777777" w:rsidTr="009971B8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9971B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971B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DBC9196" w14:textId="2D1CD5AA" w:rsidR="00F1171E" w:rsidRPr="009971B8" w:rsidRDefault="00A3727B" w:rsidP="00A3727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The book chapter "Microbial Immunology" provides a thorough introduction to the discipline by integrating fundamental ideas with practical elements related to infection biology and host </w:t>
            </w:r>
            <w:proofErr w:type="spellStart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defense</w:t>
            </w:r>
            <w:proofErr w:type="spell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systems.  With comprehensive information on innate and adaptive immunity, pathogen-host interactions, and immune responses to newly developing and re-emerging illnesses, it is an invaluable tool for immunology, microbiology, and laboratory medicine practitioners, researchers, and students.  By addressing a critical demand for current and organized teaching resources in microbial immunology, this book promotes a better </w:t>
            </w:r>
            <w:r w:rsidR="001653C6" w:rsidRPr="009971B8"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 w:rsidR="001653C6" w:rsidRPr="009971B8">
              <w:rPr>
                <w:rFonts w:ascii="Arial" w:hAnsi="Arial" w:cs="Arial"/>
                <w:sz w:val="20"/>
                <w:szCs w:val="20"/>
                <w:lang w:val="en-GB"/>
              </w:rPr>
              <w:t>elaborated</w:t>
            </w: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immunological mechanisms and how they</w:t>
            </w:r>
            <w:r w:rsidR="001653C6"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1653C6"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are </w:t>
            </w: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relate</w:t>
            </w:r>
            <w:r w:rsidR="001653C6" w:rsidRPr="009971B8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proofErr w:type="gram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to infectious diseases.  Its thorough material may complement academic courses and encourage more microbial immunology research.</w:t>
            </w:r>
          </w:p>
        </w:tc>
        <w:tc>
          <w:tcPr>
            <w:tcW w:w="1531" w:type="pct"/>
          </w:tcPr>
          <w:p w14:paraId="462A339C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971B8" w14:paraId="0D8B5B2C" w14:textId="77777777" w:rsidTr="009971B8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9971B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971B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4AAC5BE8" w:rsidR="00F1171E" w:rsidRPr="009971B8" w:rsidRDefault="000E5B6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Yes-as it includes basic immunology data.</w:t>
            </w:r>
          </w:p>
        </w:tc>
        <w:tc>
          <w:tcPr>
            <w:tcW w:w="1531" w:type="pct"/>
          </w:tcPr>
          <w:p w14:paraId="405B6701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971B8" w14:paraId="5604762A" w14:textId="77777777" w:rsidTr="009971B8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9971B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971B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3CE2DBE9" w:rsidR="00F1171E" w:rsidRPr="009971B8" w:rsidRDefault="000E5B6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missing</w:t>
            </w:r>
          </w:p>
        </w:tc>
        <w:tc>
          <w:tcPr>
            <w:tcW w:w="1531" w:type="pct"/>
          </w:tcPr>
          <w:p w14:paraId="1D54B730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971B8" w14:paraId="2F579F54" w14:textId="77777777" w:rsidTr="009971B8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9971B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51B07809" w:rsidR="00F1171E" w:rsidRPr="009971B8" w:rsidRDefault="001653C6" w:rsidP="001653C6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The work covers a broad spectrum of microbial immunology subjects with detailed definitions, mechanisms, and procedures that are scientifically proven. It offers comprehensive </w:t>
            </w:r>
            <w:proofErr w:type="gramStart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theories  such</w:t>
            </w:r>
            <w:proofErr w:type="gram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pathogen-specific immune responses, the function of particular immune cells and receptors, innate and adaptive immunity, and immunological mechanisms in infectious diseases. Although the information is deep and pertinent, the </w:t>
            </w:r>
            <w:proofErr w:type="gramStart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text </w:t>
            </w:r>
            <w:r w:rsidR="005A51A5"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lacks</w:t>
            </w:r>
            <w:proofErr w:type="gram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updated references </w:t>
            </w:r>
            <w:proofErr w:type="gramStart"/>
            <w:r w:rsidR="005A51A5"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that </w:t>
            </w: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reflect</w:t>
            </w:r>
            <w:proofErr w:type="gram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current scientific knowledge,</w:t>
            </w:r>
            <w:r w:rsidR="005A51A5"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to be presented </w:t>
            </w:r>
            <w:proofErr w:type="gramStart"/>
            <w:r w:rsidR="005A51A5"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simpler</w:t>
            </w:r>
            <w:proofErr w:type="gram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sentence patterns, and </w:t>
            </w:r>
            <w:r w:rsidR="005A51A5"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requires </w:t>
            </w:r>
            <w:proofErr w:type="gramStart"/>
            <w:r w:rsidR="005A51A5"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thorough </w:t>
            </w: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formatting</w:t>
            </w:r>
            <w:proofErr w:type="gram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to improve quality </w:t>
            </w:r>
            <w:r w:rsidR="005A51A5" w:rsidRPr="009971B8">
              <w:rPr>
                <w:rFonts w:ascii="Arial" w:hAnsi="Arial" w:cs="Arial"/>
                <w:sz w:val="20"/>
                <w:szCs w:val="20"/>
                <w:lang w:val="en-GB"/>
              </w:rPr>
              <w:t>of the chapters.</w:t>
            </w:r>
          </w:p>
        </w:tc>
        <w:tc>
          <w:tcPr>
            <w:tcW w:w="1531" w:type="pct"/>
          </w:tcPr>
          <w:p w14:paraId="4898F764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971B8" w14:paraId="73739464" w14:textId="77777777" w:rsidTr="009971B8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9971B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971B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971B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5EF1A83F" w:rsidR="00F1171E" w:rsidRPr="009971B8" w:rsidRDefault="000E5B6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More references can be included for every chapter as each chapter includes less than 10 that shows </w:t>
            </w:r>
            <w:proofErr w:type="spellStart"/>
            <w:r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thet</w:t>
            </w:r>
            <w:proofErr w:type="spellEnd"/>
            <w:r w:rsidRPr="009971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authors had not collected the data from more sources.</w:t>
            </w:r>
          </w:p>
        </w:tc>
        <w:tc>
          <w:tcPr>
            <w:tcW w:w="1531" w:type="pct"/>
          </w:tcPr>
          <w:p w14:paraId="40220055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971B8" w14:paraId="73CC4A50" w14:textId="77777777" w:rsidTr="009971B8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971B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971B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971B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F1171E" w:rsidRPr="009971B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24606DF0" w:rsidR="00F1171E" w:rsidRPr="009971B8" w:rsidRDefault="000E5B6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english</w:t>
            </w:r>
            <w:proofErr w:type="spell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is good but can be </w:t>
            </w:r>
            <w:proofErr w:type="spellStart"/>
            <w:proofErr w:type="gramStart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improved.The</w:t>
            </w:r>
            <w:proofErr w:type="spellEnd"/>
            <w:proofErr w:type="gram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sentences are continuous and </w:t>
            </w:r>
            <w:proofErr w:type="spellStart"/>
            <w:proofErr w:type="gramStart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lengthy.Multiple</w:t>
            </w:r>
            <w:proofErr w:type="spellEnd"/>
            <w:proofErr w:type="gram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ideas are included in one </w:t>
            </w:r>
            <w:proofErr w:type="spellStart"/>
            <w:proofErr w:type="gramStart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point.Poor</w:t>
            </w:r>
            <w:proofErr w:type="spellEnd"/>
            <w:proofErr w:type="gram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formatting</w:t>
            </w:r>
            <w:r w:rsidR="00A3727B"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an</w:t>
            </w: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d some t</w:t>
            </w:r>
            <w:r w:rsidR="00A3727B" w:rsidRPr="009971B8">
              <w:rPr>
                <w:rFonts w:ascii="Arial" w:hAnsi="Arial" w:cs="Arial"/>
                <w:sz w:val="20"/>
                <w:szCs w:val="20"/>
                <w:lang w:val="en-GB"/>
              </w:rPr>
              <w:t>er</w:t>
            </w: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ms are not clearly </w:t>
            </w:r>
            <w:proofErr w:type="spellStart"/>
            <w:proofErr w:type="gramStart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used.Spelling</w:t>
            </w:r>
            <w:proofErr w:type="spellEnd"/>
            <w:proofErr w:type="gram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errors were also found.</w:t>
            </w:r>
          </w:p>
          <w:p w14:paraId="149A6CEF" w14:textId="77777777" w:rsidR="00F1171E" w:rsidRPr="009971B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9971B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971B8" w14:paraId="20A16C0C" w14:textId="77777777" w:rsidTr="009971B8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971B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971B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971B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E347C61" w14:textId="77777777" w:rsidR="00F1171E" w:rsidRPr="009971B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4ACA7516" w:rsidR="00F1171E" w:rsidRPr="009971B8" w:rsidRDefault="005A51A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More references to be included</w:t>
            </w:r>
          </w:p>
          <w:p w14:paraId="53FAA1F6" w14:textId="2CDD417C" w:rsidR="005A51A5" w:rsidRPr="009971B8" w:rsidRDefault="005A51A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Current data on each topic can be included</w:t>
            </w:r>
          </w:p>
          <w:p w14:paraId="3F260BE3" w14:textId="31C5EA2A" w:rsidR="005A51A5" w:rsidRPr="009971B8" w:rsidRDefault="005A51A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Formatting required</w:t>
            </w:r>
          </w:p>
          <w:p w14:paraId="10B5144B" w14:textId="235B47D5" w:rsidR="005A51A5" w:rsidRPr="009971B8" w:rsidRDefault="005A51A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Sentences should be simpler</w:t>
            </w:r>
          </w:p>
          <w:p w14:paraId="7FDF6D39" w14:textId="1FF18F83" w:rsidR="005A51A5" w:rsidRPr="009971B8" w:rsidRDefault="005A51A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Current advancements in each chapter can be included</w:t>
            </w:r>
          </w:p>
          <w:p w14:paraId="7EB58C99" w14:textId="11A80EB8" w:rsidR="00F1171E" w:rsidRPr="009971B8" w:rsidRDefault="005A51A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Speling</w:t>
            </w:r>
            <w:proofErr w:type="spell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mistakes need to be corrected.</w:t>
            </w:r>
          </w:p>
          <w:p w14:paraId="774972B8" w14:textId="68A00A43" w:rsidR="005A51A5" w:rsidRPr="009971B8" w:rsidRDefault="005A51A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Some </w:t>
            </w:r>
            <w:proofErr w:type="gramStart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>terminology</w:t>
            </w:r>
            <w:proofErr w:type="gramEnd"/>
            <w:r w:rsidRPr="009971B8">
              <w:rPr>
                <w:rFonts w:ascii="Arial" w:hAnsi="Arial" w:cs="Arial"/>
                <w:sz w:val="20"/>
                <w:szCs w:val="20"/>
                <w:lang w:val="en-GB"/>
              </w:rPr>
              <w:t xml:space="preserve"> are incorrect so ned to recheck.</w:t>
            </w:r>
          </w:p>
          <w:p w14:paraId="15DFD0E8" w14:textId="77777777" w:rsidR="00F1171E" w:rsidRPr="009971B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F1171E" w:rsidRPr="009971B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9971B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5"/>
        <w:gridCol w:w="8643"/>
        <w:gridCol w:w="5672"/>
      </w:tblGrid>
      <w:tr w:rsidR="00F1171E" w:rsidRPr="009971B8" w14:paraId="6A4E1E29" w14:textId="77777777" w:rsidTr="00F10FA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971B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971B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971B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971B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971B8" w14:paraId="5356501F" w14:textId="77777777" w:rsidTr="00F10FA6">
        <w:trPr>
          <w:trHeight w:val="935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971B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71B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9" w:type="pct"/>
            <w:shd w:val="clear" w:color="auto" w:fill="auto"/>
          </w:tcPr>
          <w:p w14:paraId="6F48B50B" w14:textId="77777777" w:rsidR="00F1171E" w:rsidRPr="009971B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971B8">
              <w:rPr>
                <w:rFonts w:ascii="Arial" w:hAnsi="Arial" w:cs="Arial"/>
                <w:lang w:val="en-GB"/>
              </w:rPr>
              <w:t>Author’s comment</w:t>
            </w:r>
            <w:r w:rsidRPr="009971B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971B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971B8" w14:paraId="3944C8A3" w14:textId="77777777" w:rsidTr="00F10FA6">
        <w:trPr>
          <w:trHeight w:val="697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971B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1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971B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971B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71B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71B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71B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971B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29DB084" w:rsidR="00F1171E" w:rsidRPr="009971B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780A9F8E" w14:textId="77777777" w:rsidR="00F1171E" w:rsidRPr="009971B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971B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971B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971B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A38488C" w14:textId="77777777" w:rsidR="009971B8" w:rsidRPr="007C679D" w:rsidRDefault="009971B8" w:rsidP="009971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679D">
        <w:rPr>
          <w:rFonts w:ascii="Arial" w:hAnsi="Arial" w:cs="Arial"/>
          <w:b/>
          <w:u w:val="single"/>
        </w:rPr>
        <w:t>Reviewer details:</w:t>
      </w:r>
    </w:p>
    <w:p w14:paraId="4C43EFF6" w14:textId="77777777" w:rsidR="009971B8" w:rsidRPr="007C679D" w:rsidRDefault="009971B8" w:rsidP="009971B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C679D">
        <w:rPr>
          <w:rFonts w:ascii="Arial" w:hAnsi="Arial" w:cs="Arial"/>
          <w:b/>
          <w:color w:val="000000"/>
        </w:rPr>
        <w:t xml:space="preserve">KNV </w:t>
      </w:r>
      <w:proofErr w:type="spellStart"/>
      <w:r w:rsidRPr="007C679D">
        <w:rPr>
          <w:rFonts w:ascii="Arial" w:hAnsi="Arial" w:cs="Arial"/>
          <w:b/>
          <w:color w:val="000000"/>
        </w:rPr>
        <w:t>Chenchu</w:t>
      </w:r>
      <w:proofErr w:type="spellEnd"/>
      <w:r w:rsidRPr="007C679D">
        <w:rPr>
          <w:rFonts w:ascii="Arial" w:hAnsi="Arial" w:cs="Arial"/>
          <w:b/>
          <w:color w:val="000000"/>
        </w:rPr>
        <w:t xml:space="preserve"> Lakshmi, K L College of Pharmacy, India</w:t>
      </w:r>
    </w:p>
    <w:p w14:paraId="6104D4D2" w14:textId="77777777" w:rsidR="009971B8" w:rsidRPr="009971B8" w:rsidRDefault="009971B8">
      <w:pPr>
        <w:rPr>
          <w:rFonts w:ascii="Arial" w:hAnsi="Arial" w:cs="Arial"/>
          <w:b/>
          <w:sz w:val="20"/>
          <w:szCs w:val="20"/>
        </w:rPr>
      </w:pPr>
    </w:p>
    <w:sectPr w:rsidR="009971B8" w:rsidRPr="009971B8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D433" w14:textId="77777777" w:rsidR="00DA79F9" w:rsidRPr="0000007A" w:rsidRDefault="00DA79F9" w:rsidP="0099583E">
      <w:r>
        <w:separator/>
      </w:r>
    </w:p>
  </w:endnote>
  <w:endnote w:type="continuationSeparator" w:id="0">
    <w:p w14:paraId="241DFCA7" w14:textId="77777777" w:rsidR="00DA79F9" w:rsidRPr="0000007A" w:rsidRDefault="00DA79F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9E02" w14:textId="77777777" w:rsidR="00DA79F9" w:rsidRPr="0000007A" w:rsidRDefault="00DA79F9" w:rsidP="0099583E">
      <w:r>
        <w:separator/>
      </w:r>
    </w:p>
  </w:footnote>
  <w:footnote w:type="continuationSeparator" w:id="0">
    <w:p w14:paraId="612905D5" w14:textId="77777777" w:rsidR="00DA79F9" w:rsidRPr="0000007A" w:rsidRDefault="00DA79F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81563">
    <w:abstractNumId w:val="3"/>
  </w:num>
  <w:num w:numId="2" w16cid:durableId="864706733">
    <w:abstractNumId w:val="6"/>
  </w:num>
  <w:num w:numId="3" w16cid:durableId="384334396">
    <w:abstractNumId w:val="5"/>
  </w:num>
  <w:num w:numId="4" w16cid:durableId="1964843581">
    <w:abstractNumId w:val="7"/>
  </w:num>
  <w:num w:numId="5" w16cid:durableId="743184115">
    <w:abstractNumId w:val="4"/>
  </w:num>
  <w:num w:numId="6" w16cid:durableId="846987384">
    <w:abstractNumId w:val="0"/>
  </w:num>
  <w:num w:numId="7" w16cid:durableId="1491020298">
    <w:abstractNumId w:val="1"/>
  </w:num>
  <w:num w:numId="8" w16cid:durableId="1823617869">
    <w:abstractNumId w:val="9"/>
  </w:num>
  <w:num w:numId="9" w16cid:durableId="316737357">
    <w:abstractNumId w:val="8"/>
  </w:num>
  <w:num w:numId="10" w16cid:durableId="62712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3D0D"/>
    <w:rsid w:val="00005319"/>
    <w:rsid w:val="00010403"/>
    <w:rsid w:val="00012C8B"/>
    <w:rsid w:val="000168A9"/>
    <w:rsid w:val="00021981"/>
    <w:rsid w:val="00022946"/>
    <w:rsid w:val="000234E1"/>
    <w:rsid w:val="0002598E"/>
    <w:rsid w:val="00037D52"/>
    <w:rsid w:val="000450FC"/>
    <w:rsid w:val="00045E2B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427F"/>
    <w:rsid w:val="000E5B66"/>
    <w:rsid w:val="000E6637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3C6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8F9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354E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607B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67BD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51A5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7D5E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6AA0"/>
    <w:rsid w:val="008126B7"/>
    <w:rsid w:val="00815F94"/>
    <w:rsid w:val="008224E2"/>
    <w:rsid w:val="00823A49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1FFB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25E9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71B8"/>
    <w:rsid w:val="009A0242"/>
    <w:rsid w:val="009A59ED"/>
    <w:rsid w:val="009B101F"/>
    <w:rsid w:val="009B239B"/>
    <w:rsid w:val="009C3586"/>
    <w:rsid w:val="009C5642"/>
    <w:rsid w:val="009E13C3"/>
    <w:rsid w:val="009E6A30"/>
    <w:rsid w:val="009F07D4"/>
    <w:rsid w:val="009F29EB"/>
    <w:rsid w:val="009F7A71"/>
    <w:rsid w:val="00A001A0"/>
    <w:rsid w:val="00A0706A"/>
    <w:rsid w:val="00A12C83"/>
    <w:rsid w:val="00A15F2F"/>
    <w:rsid w:val="00A17184"/>
    <w:rsid w:val="00A21D12"/>
    <w:rsid w:val="00A31AAC"/>
    <w:rsid w:val="00A32905"/>
    <w:rsid w:val="00A36C95"/>
    <w:rsid w:val="00A3727B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4CFF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7BEA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79F9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4DEE"/>
    <w:rsid w:val="00EB3E91"/>
    <w:rsid w:val="00EB6E15"/>
    <w:rsid w:val="00EC6894"/>
    <w:rsid w:val="00ED6B12"/>
    <w:rsid w:val="00ED7400"/>
    <w:rsid w:val="00EF326D"/>
    <w:rsid w:val="00EF53FE"/>
    <w:rsid w:val="00F10FA6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971B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2025-05-31T05:19:00Z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