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74114C" w:rsidRPr="003A1441" w14:paraId="1643A4CA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C55E51F" w14:textId="77777777" w:rsidR="0074114C" w:rsidRPr="003A1441" w:rsidRDefault="0074114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74114C" w:rsidRPr="003A1441" w14:paraId="127EAD7E" w14:textId="77777777">
        <w:trPr>
          <w:trHeight w:val="413"/>
        </w:trPr>
        <w:tc>
          <w:tcPr>
            <w:tcW w:w="1234" w:type="pct"/>
            <w:shd w:val="clear" w:color="auto" w:fill="EBFFFF"/>
          </w:tcPr>
          <w:p w14:paraId="3C159AA5" w14:textId="77777777" w:rsidR="0074114C" w:rsidRPr="003A1441" w:rsidRDefault="00E268D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A1441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  <w:r w:rsidRPr="003A1441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777777" w:rsidR="0074114C" w:rsidRPr="003A1441" w:rsidRDefault="00E268D2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6" w:history="1">
              <w:r w:rsidRPr="003A144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74114C" w:rsidRPr="003A1441" w14:paraId="73C90375" w14:textId="77777777">
        <w:trPr>
          <w:trHeight w:val="290"/>
        </w:trPr>
        <w:tc>
          <w:tcPr>
            <w:tcW w:w="1234" w:type="pct"/>
            <w:shd w:val="clear" w:color="auto" w:fill="EBFFFF"/>
          </w:tcPr>
          <w:p w14:paraId="20D28135" w14:textId="77777777" w:rsidR="0074114C" w:rsidRPr="003A1441" w:rsidRDefault="00E268D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144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777777" w:rsidR="0074114C" w:rsidRPr="003A1441" w:rsidRDefault="00E26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A14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Ms_BPR_5781</w:t>
            </w:r>
          </w:p>
        </w:tc>
      </w:tr>
      <w:tr w:rsidR="0074114C" w:rsidRPr="003A1441" w14:paraId="05B60576" w14:textId="77777777">
        <w:trPr>
          <w:trHeight w:val="331"/>
        </w:trPr>
        <w:tc>
          <w:tcPr>
            <w:tcW w:w="1234" w:type="pct"/>
            <w:shd w:val="clear" w:color="auto" w:fill="EBFFFF"/>
          </w:tcPr>
          <w:p w14:paraId="0196A627" w14:textId="77777777" w:rsidR="0074114C" w:rsidRPr="003A1441" w:rsidRDefault="00E268D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14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777777" w:rsidR="0074114C" w:rsidRPr="003A1441" w:rsidRDefault="00E26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A1441">
              <w:rPr>
                <w:rFonts w:ascii="Arial" w:hAnsi="Arial" w:cs="Arial"/>
                <w:b/>
                <w:sz w:val="20"/>
                <w:szCs w:val="20"/>
                <w:lang w:val="en-GB"/>
              </w:rPr>
              <w:t>Health Care Seeking Behaviour Among Pregnant Women in Rural Western India: A Qualitative Study</w:t>
            </w:r>
          </w:p>
        </w:tc>
      </w:tr>
      <w:tr w:rsidR="0074114C" w:rsidRPr="003A1441" w14:paraId="6D508B1C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32FC28F7" w14:textId="77777777" w:rsidR="0074114C" w:rsidRPr="003A1441" w:rsidRDefault="00E268D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144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777777" w:rsidR="0074114C" w:rsidRPr="003A1441" w:rsidRDefault="00E26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144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3FBBF4C8" w:rsidR="0074114C" w:rsidRPr="003A1441" w:rsidRDefault="0074114C" w:rsidP="003A1441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74114C" w:rsidRPr="003A1441" w14:paraId="71A94C1F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74114C" w:rsidRPr="003A1441" w:rsidRDefault="00E268D2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A144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A144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74114C" w:rsidRPr="003A1441" w:rsidRDefault="007411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4114C" w:rsidRPr="003A1441" w14:paraId="5EA12279" w14:textId="77777777">
        <w:tc>
          <w:tcPr>
            <w:tcW w:w="1265" w:type="pct"/>
            <w:noWrap/>
          </w:tcPr>
          <w:p w14:paraId="7AE9682F" w14:textId="77777777" w:rsidR="0074114C" w:rsidRPr="003A1441" w:rsidRDefault="0074114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74114C" w:rsidRPr="003A1441" w:rsidRDefault="00E268D2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A144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74114C" w:rsidRPr="003A1441" w:rsidRDefault="00E268D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144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77777777" w:rsidR="0074114C" w:rsidRPr="003A1441" w:rsidRDefault="007411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74114C" w:rsidRPr="003A1441" w:rsidRDefault="00E268D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A1441">
              <w:rPr>
                <w:rFonts w:ascii="Arial" w:hAnsi="Arial" w:cs="Arial"/>
                <w:lang w:val="en-GB"/>
              </w:rPr>
              <w:t>Author’s Feedback</w:t>
            </w:r>
            <w:r w:rsidRPr="003A144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A144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74114C" w:rsidRPr="003A1441" w14:paraId="5C0AB4EC" w14:textId="77777777">
        <w:trPr>
          <w:trHeight w:val="1264"/>
        </w:trPr>
        <w:tc>
          <w:tcPr>
            <w:tcW w:w="1265" w:type="pct"/>
            <w:noWrap/>
          </w:tcPr>
          <w:p w14:paraId="66B47184" w14:textId="77777777" w:rsidR="0074114C" w:rsidRPr="003A1441" w:rsidRDefault="00E268D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14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74114C" w:rsidRPr="003A1441" w:rsidRDefault="0074114C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74114C" w:rsidRPr="003A1441" w:rsidRDefault="00E268D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1441">
              <w:rPr>
                <w:rFonts w:ascii="Arial" w:hAnsi="Arial" w:cs="Arial"/>
                <w:b/>
                <w:bCs/>
                <w:sz w:val="20"/>
                <w:szCs w:val="20"/>
              </w:rPr>
              <w:t>This manuscript provides insight into the factors influencing maternal health care utilization low in vulnerable populations</w:t>
            </w:r>
          </w:p>
          <w:p w14:paraId="1B934DFC" w14:textId="77777777" w:rsidR="0074114C" w:rsidRPr="003A1441" w:rsidRDefault="00E268D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1441">
              <w:rPr>
                <w:rFonts w:ascii="Arial" w:hAnsi="Arial" w:cs="Arial"/>
                <w:b/>
                <w:bCs/>
                <w:sz w:val="20"/>
                <w:szCs w:val="20"/>
              </w:rPr>
              <w:t>Accesses and utilization of antenatal care is a determining factor to the outcome of pregnancy</w:t>
            </w:r>
          </w:p>
          <w:p w14:paraId="1A5BC195" w14:textId="77777777" w:rsidR="0074114C" w:rsidRPr="003A1441" w:rsidRDefault="00E268D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1441">
              <w:rPr>
                <w:rFonts w:ascii="Arial" w:hAnsi="Arial" w:cs="Arial"/>
                <w:b/>
                <w:bCs/>
                <w:sz w:val="20"/>
                <w:szCs w:val="20"/>
              </w:rPr>
              <w:t>The findings will help to inform in development of interventions to improve on the quality of maternal care</w:t>
            </w:r>
          </w:p>
        </w:tc>
        <w:tc>
          <w:tcPr>
            <w:tcW w:w="1523" w:type="pct"/>
          </w:tcPr>
          <w:p w14:paraId="462A339C" w14:textId="77777777" w:rsidR="0074114C" w:rsidRPr="003A1441" w:rsidRDefault="0074114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4114C" w:rsidRPr="003A1441" w14:paraId="0D8B5B2C" w14:textId="77777777">
        <w:trPr>
          <w:trHeight w:val="1262"/>
        </w:trPr>
        <w:tc>
          <w:tcPr>
            <w:tcW w:w="1265" w:type="pct"/>
            <w:noWrap/>
          </w:tcPr>
          <w:p w14:paraId="21CBA5FE" w14:textId="77777777" w:rsidR="0074114C" w:rsidRPr="003A1441" w:rsidRDefault="00E268D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14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74114C" w:rsidRPr="003A1441" w:rsidRDefault="00E268D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14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74114C" w:rsidRPr="003A1441" w:rsidRDefault="0074114C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2AFF7E3" w14:textId="77777777" w:rsidR="0074114C" w:rsidRPr="003A1441" w:rsidRDefault="0074114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94AA9A7" w14:textId="77777777" w:rsidR="0074114C" w:rsidRPr="003A1441" w:rsidRDefault="00E268D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14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tittle is </w:t>
            </w:r>
            <w:proofErr w:type="spellStart"/>
            <w:proofErr w:type="gramStart"/>
            <w:r w:rsidRPr="003A1441">
              <w:rPr>
                <w:rFonts w:ascii="Arial" w:hAnsi="Arial" w:cs="Arial"/>
                <w:b/>
                <w:bCs/>
                <w:sz w:val="20"/>
                <w:szCs w:val="20"/>
              </w:rPr>
              <w:t>clear,descriptive</w:t>
            </w:r>
            <w:proofErr w:type="spellEnd"/>
            <w:proofErr w:type="gramEnd"/>
            <w:r w:rsidRPr="003A14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appropriate.</w:t>
            </w:r>
          </w:p>
        </w:tc>
        <w:tc>
          <w:tcPr>
            <w:tcW w:w="1523" w:type="pct"/>
          </w:tcPr>
          <w:p w14:paraId="405B6701" w14:textId="77777777" w:rsidR="0074114C" w:rsidRPr="003A1441" w:rsidRDefault="0074114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4114C" w:rsidRPr="003A1441" w14:paraId="5604762A" w14:textId="77777777">
        <w:trPr>
          <w:trHeight w:val="1262"/>
        </w:trPr>
        <w:tc>
          <w:tcPr>
            <w:tcW w:w="1265" w:type="pct"/>
            <w:noWrap/>
          </w:tcPr>
          <w:p w14:paraId="3635573D" w14:textId="77777777" w:rsidR="0074114C" w:rsidRPr="003A1441" w:rsidRDefault="00E268D2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A144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74114C" w:rsidRPr="003A1441" w:rsidRDefault="0074114C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90DB965" w14:textId="77777777" w:rsidR="0074114C" w:rsidRPr="003A1441" w:rsidRDefault="00E268D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14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Well-structured and covers background, methods, results, and conclusions.</w:t>
            </w:r>
          </w:p>
          <w:p w14:paraId="2D36B2CB" w14:textId="77777777" w:rsidR="00403D03" w:rsidRPr="003A1441" w:rsidRDefault="00E268D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14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This is well </w:t>
            </w:r>
            <w:proofErr w:type="gramStart"/>
            <w:r w:rsidRPr="003A1441">
              <w:rPr>
                <w:rFonts w:ascii="Arial" w:hAnsi="Arial" w:cs="Arial"/>
                <w:b/>
                <w:bCs/>
                <w:sz w:val="20"/>
                <w:szCs w:val="20"/>
              </w:rPr>
              <w:t>structured  and</w:t>
            </w:r>
            <w:proofErr w:type="gramEnd"/>
            <w:r w:rsidRPr="003A14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covers </w:t>
            </w:r>
            <w:proofErr w:type="spellStart"/>
            <w:proofErr w:type="gramStart"/>
            <w:r w:rsidRPr="003A1441">
              <w:rPr>
                <w:rFonts w:ascii="Arial" w:hAnsi="Arial" w:cs="Arial"/>
                <w:b/>
                <w:bCs/>
                <w:sz w:val="20"/>
                <w:szCs w:val="20"/>
              </w:rPr>
              <w:t>background,Methodology</w:t>
            </w:r>
            <w:proofErr w:type="gramEnd"/>
            <w:r w:rsidRPr="003A1441">
              <w:rPr>
                <w:rFonts w:ascii="Arial" w:hAnsi="Arial" w:cs="Arial"/>
                <w:b/>
                <w:bCs/>
                <w:sz w:val="20"/>
                <w:szCs w:val="20"/>
              </w:rPr>
              <w:t>,results</w:t>
            </w:r>
            <w:proofErr w:type="spellEnd"/>
            <w:r w:rsidRPr="003A14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conclusion.</w:t>
            </w:r>
          </w:p>
          <w:p w14:paraId="0FB7E83A" w14:textId="6097737F" w:rsidR="0074114C" w:rsidRPr="003A1441" w:rsidRDefault="00E268D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14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However Minor language edits for clarity for instance “instead of little was known about specific </w:t>
            </w:r>
            <w:proofErr w:type="spellStart"/>
            <w:proofErr w:type="gramStart"/>
            <w:r w:rsidRPr="003A1441">
              <w:rPr>
                <w:rFonts w:ascii="Arial" w:hAnsi="Arial" w:cs="Arial"/>
                <w:b/>
                <w:bCs/>
                <w:sz w:val="20"/>
                <w:szCs w:val="20"/>
              </w:rPr>
              <w:t>complication”may</w:t>
            </w:r>
            <w:proofErr w:type="spellEnd"/>
            <w:proofErr w:type="gramEnd"/>
            <w:r w:rsidRPr="003A14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be the auditor would re frame “specific complications (name </w:t>
            </w:r>
            <w:proofErr w:type="gramStart"/>
            <w:r w:rsidRPr="003A1441">
              <w:rPr>
                <w:rFonts w:ascii="Arial" w:hAnsi="Arial" w:cs="Arial"/>
                <w:b/>
                <w:bCs/>
                <w:sz w:val="20"/>
                <w:szCs w:val="20"/>
              </w:rPr>
              <w:t>them)were</w:t>
            </w:r>
            <w:proofErr w:type="gramEnd"/>
            <w:r w:rsidRPr="003A14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poorly understood</w:t>
            </w:r>
          </w:p>
        </w:tc>
        <w:tc>
          <w:tcPr>
            <w:tcW w:w="1523" w:type="pct"/>
          </w:tcPr>
          <w:p w14:paraId="1D54B730" w14:textId="77777777" w:rsidR="0074114C" w:rsidRPr="003A1441" w:rsidRDefault="0074114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4114C" w:rsidRPr="003A1441" w14:paraId="2F579F54" w14:textId="77777777">
        <w:trPr>
          <w:trHeight w:val="859"/>
        </w:trPr>
        <w:tc>
          <w:tcPr>
            <w:tcW w:w="1265" w:type="pct"/>
            <w:noWrap/>
          </w:tcPr>
          <w:p w14:paraId="04361F46" w14:textId="77777777" w:rsidR="0074114C" w:rsidRPr="003A1441" w:rsidRDefault="00E268D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A14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74114C" w:rsidRPr="003A1441" w:rsidRDefault="00E268D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3A1441">
              <w:rPr>
                <w:rFonts w:ascii="Arial" w:hAnsi="Arial" w:cs="Arial"/>
                <w:b/>
                <w:bCs/>
                <w:sz w:val="20"/>
                <w:szCs w:val="20"/>
              </w:rPr>
              <w:t>Yes,looking</w:t>
            </w:r>
            <w:proofErr w:type="spellEnd"/>
            <w:proofErr w:type="gramEnd"/>
            <w:r w:rsidRPr="003A14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at the Research questions and objectives were clearly defined and relevant</w:t>
            </w:r>
          </w:p>
          <w:p w14:paraId="1E97ABA1" w14:textId="77777777" w:rsidR="0074114C" w:rsidRPr="003A1441" w:rsidRDefault="00E268D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1441">
              <w:rPr>
                <w:rFonts w:ascii="Arial" w:hAnsi="Arial" w:cs="Arial"/>
                <w:b/>
                <w:bCs/>
                <w:sz w:val="20"/>
                <w:szCs w:val="20"/>
              </w:rPr>
              <w:t>Method used was appropriate</w:t>
            </w:r>
          </w:p>
          <w:p w14:paraId="2EC38CDE" w14:textId="77777777" w:rsidR="0074114C" w:rsidRPr="003A1441" w:rsidRDefault="00E268D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1441">
              <w:rPr>
                <w:rFonts w:ascii="Arial" w:hAnsi="Arial" w:cs="Arial"/>
                <w:b/>
                <w:bCs/>
                <w:sz w:val="20"/>
                <w:szCs w:val="20"/>
              </w:rPr>
              <w:t>Results clearly presented</w:t>
            </w:r>
          </w:p>
          <w:p w14:paraId="7E956E7B" w14:textId="77777777" w:rsidR="0074114C" w:rsidRPr="003A1441" w:rsidRDefault="00E268D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1441">
              <w:rPr>
                <w:rFonts w:ascii="Arial" w:hAnsi="Arial" w:cs="Arial"/>
                <w:b/>
                <w:bCs/>
                <w:sz w:val="20"/>
                <w:szCs w:val="20"/>
              </w:rPr>
              <w:t>Conclusion supported by results but consider reducing repetition-the link between lack of complication knowledge and poor outcomes is mentioned severally.)</w:t>
            </w:r>
          </w:p>
          <w:p w14:paraId="6728C1C7" w14:textId="77777777" w:rsidR="0074114C" w:rsidRPr="003A1441" w:rsidRDefault="0074114C" w:rsidP="0065148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898F764" w14:textId="77777777" w:rsidR="0074114C" w:rsidRPr="003A1441" w:rsidRDefault="0074114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4114C" w:rsidRPr="003A1441" w14:paraId="73739464" w14:textId="77777777">
        <w:trPr>
          <w:trHeight w:val="703"/>
        </w:trPr>
        <w:tc>
          <w:tcPr>
            <w:tcW w:w="1265" w:type="pct"/>
            <w:noWrap/>
          </w:tcPr>
          <w:p w14:paraId="09C25322" w14:textId="77777777" w:rsidR="0074114C" w:rsidRPr="003A1441" w:rsidRDefault="00E268D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14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74114C" w:rsidRPr="003A1441" w:rsidRDefault="00E268D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A144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74114C" w:rsidRPr="003A1441" w:rsidRDefault="00E268D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1441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40220055" w14:textId="77777777" w:rsidR="0074114C" w:rsidRPr="003A1441" w:rsidRDefault="0074114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4114C" w:rsidRPr="003A1441" w14:paraId="73CC4A50" w14:textId="77777777">
        <w:trPr>
          <w:trHeight w:val="386"/>
        </w:trPr>
        <w:tc>
          <w:tcPr>
            <w:tcW w:w="1265" w:type="pct"/>
            <w:noWrap/>
          </w:tcPr>
          <w:p w14:paraId="029CE8D0" w14:textId="77777777" w:rsidR="0074114C" w:rsidRPr="003A1441" w:rsidRDefault="0074114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74114C" w:rsidRPr="003A1441" w:rsidRDefault="00E268D2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A144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74114C" w:rsidRPr="003A1441" w:rsidRDefault="007411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74114C" w:rsidRPr="003A1441" w:rsidRDefault="007411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74114C" w:rsidRPr="003A1441" w:rsidRDefault="00E268D2">
            <w:pPr>
              <w:rPr>
                <w:rFonts w:ascii="Arial" w:hAnsi="Arial" w:cs="Arial"/>
                <w:sz w:val="20"/>
                <w:szCs w:val="20"/>
              </w:rPr>
            </w:pPr>
            <w:r w:rsidRPr="003A1441">
              <w:rPr>
                <w:rFonts w:ascii="Arial" w:hAnsi="Arial" w:cs="Arial"/>
                <w:sz w:val="20"/>
                <w:szCs w:val="20"/>
              </w:rPr>
              <w:t>Appropriate scientific language used all through the document</w:t>
            </w:r>
          </w:p>
          <w:p w14:paraId="41E28118" w14:textId="77777777" w:rsidR="0074114C" w:rsidRPr="003A1441" w:rsidRDefault="007411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74114C" w:rsidRPr="003A1441" w:rsidRDefault="007411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74114C" w:rsidRPr="003A1441" w:rsidRDefault="007411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74114C" w:rsidRPr="003A1441" w:rsidRDefault="007411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4114C" w:rsidRPr="003A1441" w14:paraId="20A16C0C" w14:textId="77777777">
        <w:trPr>
          <w:trHeight w:val="1178"/>
        </w:trPr>
        <w:tc>
          <w:tcPr>
            <w:tcW w:w="1265" w:type="pct"/>
            <w:noWrap/>
          </w:tcPr>
          <w:p w14:paraId="7F4BCFAE" w14:textId="77777777" w:rsidR="0074114C" w:rsidRPr="003A1441" w:rsidRDefault="00E268D2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A144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A144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A144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74114C" w:rsidRPr="003A1441" w:rsidRDefault="0074114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EF74D5A" w14:textId="77777777" w:rsidR="0074114C" w:rsidRPr="003A1441" w:rsidRDefault="00E268D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A144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(Kindly re check on the demographic table the age </w:t>
            </w:r>
            <w:proofErr w:type="gramStart"/>
            <w:r w:rsidRPr="003A1441">
              <w:rPr>
                <w:rFonts w:ascii="Arial" w:hAnsi="Arial" w:cs="Arial"/>
                <w:i/>
                <w:iCs/>
                <w:sz w:val="20"/>
                <w:szCs w:val="20"/>
              </w:rPr>
              <w:t>mean</w:t>
            </w:r>
            <w:proofErr w:type="gramEnd"/>
            <w:r w:rsidRPr="003A144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listed as 22(11.8SD) is like </w:t>
            </w:r>
            <w:proofErr w:type="spellStart"/>
            <w:proofErr w:type="gramStart"/>
            <w:r w:rsidRPr="003A1441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proofErr w:type="spellEnd"/>
            <w:proofErr w:type="gramEnd"/>
            <w:r w:rsidRPr="003A144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error SD 11.8 for mean 22 is very wide)</w:t>
            </w:r>
          </w:p>
          <w:p w14:paraId="6D5D436D" w14:textId="77777777" w:rsidR="0074114C" w:rsidRPr="003A1441" w:rsidRDefault="00E268D2">
            <w:pPr>
              <w:rPr>
                <w:rFonts w:ascii="Arial" w:hAnsi="Arial" w:cs="Arial"/>
                <w:sz w:val="20"/>
                <w:szCs w:val="20"/>
              </w:rPr>
            </w:pPr>
            <w:r w:rsidRPr="003A1441">
              <w:rPr>
                <w:rFonts w:ascii="Arial" w:hAnsi="Arial" w:cs="Arial"/>
                <w:sz w:val="20"/>
                <w:szCs w:val="20"/>
              </w:rPr>
              <w:t xml:space="preserve">Your study adds value insight to maternal health care more importantly the </w:t>
            </w:r>
            <w:proofErr w:type="spellStart"/>
            <w:r w:rsidRPr="003A1441">
              <w:rPr>
                <w:rFonts w:ascii="Arial" w:hAnsi="Arial" w:cs="Arial"/>
                <w:sz w:val="20"/>
                <w:szCs w:val="20"/>
              </w:rPr>
              <w:t>Antenal</w:t>
            </w:r>
            <w:proofErr w:type="spellEnd"/>
            <w:r w:rsidRPr="003A1441">
              <w:rPr>
                <w:rFonts w:ascii="Arial" w:hAnsi="Arial" w:cs="Arial"/>
                <w:sz w:val="20"/>
                <w:szCs w:val="20"/>
              </w:rPr>
              <w:t xml:space="preserve"> care </w:t>
            </w:r>
            <w:proofErr w:type="spellStart"/>
            <w:r w:rsidRPr="003A1441">
              <w:rPr>
                <w:rFonts w:ascii="Arial" w:hAnsi="Arial" w:cs="Arial"/>
                <w:sz w:val="20"/>
                <w:szCs w:val="20"/>
              </w:rPr>
              <w:t>conversaion</w:t>
            </w:r>
            <w:proofErr w:type="spellEnd"/>
            <w:r w:rsidRPr="003A1441">
              <w:rPr>
                <w:rFonts w:ascii="Arial" w:hAnsi="Arial" w:cs="Arial"/>
                <w:sz w:val="20"/>
                <w:szCs w:val="20"/>
              </w:rPr>
              <w:t xml:space="preserve"> and is methodologically </w:t>
            </w:r>
            <w:proofErr w:type="spellStart"/>
            <w:proofErr w:type="gramStart"/>
            <w:r w:rsidRPr="003A1441">
              <w:rPr>
                <w:rFonts w:ascii="Arial" w:hAnsi="Arial" w:cs="Arial"/>
                <w:sz w:val="20"/>
                <w:szCs w:val="20"/>
              </w:rPr>
              <w:t>sound.With</w:t>
            </w:r>
            <w:proofErr w:type="spellEnd"/>
            <w:proofErr w:type="gramEnd"/>
            <w:r w:rsidRPr="003A1441">
              <w:rPr>
                <w:rFonts w:ascii="Arial" w:hAnsi="Arial" w:cs="Arial"/>
                <w:sz w:val="20"/>
                <w:szCs w:val="20"/>
              </w:rPr>
              <w:t xml:space="preserve"> minor language polishing and improved </w:t>
            </w:r>
            <w:proofErr w:type="spellStart"/>
            <w:r w:rsidRPr="003A1441">
              <w:rPr>
                <w:rFonts w:ascii="Arial" w:hAnsi="Arial" w:cs="Arial"/>
                <w:sz w:val="20"/>
                <w:szCs w:val="20"/>
              </w:rPr>
              <w:t>formattingand</w:t>
            </w:r>
            <w:proofErr w:type="spellEnd"/>
            <w:r w:rsidRPr="003A1441">
              <w:rPr>
                <w:rFonts w:ascii="Arial" w:hAnsi="Arial" w:cs="Arial"/>
                <w:sz w:val="20"/>
                <w:szCs w:val="20"/>
              </w:rPr>
              <w:t xml:space="preserve"> a few clarifications of Methods and results it’s a good chapter.</w:t>
            </w:r>
          </w:p>
          <w:p w14:paraId="1E347C61" w14:textId="77777777" w:rsidR="0074114C" w:rsidRPr="003A1441" w:rsidRDefault="00E268D2">
            <w:pPr>
              <w:rPr>
                <w:rFonts w:ascii="Arial" w:hAnsi="Arial" w:cs="Arial"/>
                <w:sz w:val="20"/>
                <w:szCs w:val="20"/>
              </w:rPr>
            </w:pPr>
            <w:r w:rsidRPr="003A1441">
              <w:rPr>
                <w:rFonts w:ascii="Arial" w:hAnsi="Arial" w:cs="Arial"/>
                <w:sz w:val="20"/>
                <w:szCs w:val="20"/>
              </w:rPr>
              <w:t xml:space="preserve">May be a final paragraph could include a </w:t>
            </w:r>
            <w:proofErr w:type="gramStart"/>
            <w:r w:rsidRPr="003A1441">
              <w:rPr>
                <w:rFonts w:ascii="Arial" w:hAnsi="Arial" w:cs="Arial"/>
                <w:sz w:val="20"/>
                <w:szCs w:val="20"/>
              </w:rPr>
              <w:t>forward looking</w:t>
            </w:r>
            <w:proofErr w:type="gramEnd"/>
            <w:r w:rsidRPr="003A1441">
              <w:rPr>
                <w:rFonts w:ascii="Arial" w:hAnsi="Arial" w:cs="Arial"/>
                <w:sz w:val="20"/>
                <w:szCs w:val="20"/>
              </w:rPr>
              <w:t xml:space="preserve"> recommendation for a follow up study or integration of findings into the policy.</w:t>
            </w:r>
          </w:p>
          <w:p w14:paraId="384A130C" w14:textId="77777777" w:rsidR="0074114C" w:rsidRPr="003A1441" w:rsidRDefault="00E268D2">
            <w:pPr>
              <w:rPr>
                <w:rFonts w:ascii="Arial" w:hAnsi="Arial" w:cs="Arial"/>
                <w:sz w:val="20"/>
                <w:szCs w:val="20"/>
              </w:rPr>
            </w:pPr>
            <w:r w:rsidRPr="003A1441">
              <w:rPr>
                <w:rFonts w:ascii="Arial" w:hAnsi="Arial" w:cs="Arial"/>
                <w:sz w:val="20"/>
                <w:szCs w:val="20"/>
              </w:rPr>
              <w:t>Ensure consistent tense throughout</w:t>
            </w:r>
          </w:p>
          <w:p w14:paraId="7EB58C99" w14:textId="77777777" w:rsidR="0074114C" w:rsidRPr="003A1441" w:rsidRDefault="007411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74114C" w:rsidRPr="003A1441" w:rsidRDefault="007411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74114C" w:rsidRPr="003A1441" w:rsidRDefault="007411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74114C" w:rsidRPr="003A1441" w:rsidRDefault="0074114C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8642"/>
        <w:gridCol w:w="5677"/>
      </w:tblGrid>
      <w:tr w:rsidR="0074114C" w:rsidRPr="003A1441" w14:paraId="6A4E1E29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74114C" w:rsidRPr="003A1441" w:rsidRDefault="00E26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A144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A144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74114C" w:rsidRPr="003A1441" w:rsidRDefault="0074114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4114C" w:rsidRPr="003A1441" w14:paraId="5356501F" w14:textId="77777777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74114C" w:rsidRPr="003A1441" w:rsidRDefault="0074114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74114C" w:rsidRPr="003A1441" w:rsidRDefault="00E268D2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A144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74114C" w:rsidRPr="003A1441" w:rsidRDefault="00E268D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A1441">
              <w:rPr>
                <w:rFonts w:ascii="Arial" w:hAnsi="Arial" w:cs="Arial"/>
                <w:lang w:val="en-GB"/>
              </w:rPr>
              <w:t>Author’s comment</w:t>
            </w:r>
            <w:r w:rsidRPr="003A144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A144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74114C" w:rsidRPr="003A1441" w14:paraId="3944C8A3" w14:textId="77777777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74114C" w:rsidRPr="003A1441" w:rsidRDefault="00E26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144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74114C" w:rsidRPr="003A1441" w:rsidRDefault="0074114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74114C" w:rsidRPr="003A1441" w:rsidRDefault="00E26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A144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A144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A144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74114C" w:rsidRPr="003A1441" w:rsidRDefault="0074114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74114C" w:rsidRPr="003A1441" w:rsidRDefault="0074114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74114C" w:rsidRPr="003A1441" w:rsidRDefault="0074114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74114C" w:rsidRPr="003A1441" w:rsidRDefault="0074114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74114C" w:rsidRPr="003A1441" w:rsidRDefault="0074114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74114C" w:rsidRPr="003A1441" w:rsidRDefault="0074114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74114C" w:rsidRDefault="0074114C">
      <w:pPr>
        <w:rPr>
          <w:rFonts w:ascii="Arial" w:hAnsi="Arial" w:cs="Arial"/>
          <w:b/>
          <w:sz w:val="20"/>
          <w:szCs w:val="20"/>
          <w:lang w:val="en-GB"/>
        </w:rPr>
      </w:pPr>
    </w:p>
    <w:p w14:paraId="06064C4D" w14:textId="77777777" w:rsidR="003A1441" w:rsidRPr="00D77FFA" w:rsidRDefault="003A1441" w:rsidP="003A144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77FFA">
        <w:rPr>
          <w:rFonts w:ascii="Arial" w:hAnsi="Arial" w:cs="Arial"/>
          <w:b/>
          <w:u w:val="single"/>
        </w:rPr>
        <w:t>Reviewer details:</w:t>
      </w:r>
    </w:p>
    <w:p w14:paraId="3AA9C9CA" w14:textId="77777777" w:rsidR="003A1441" w:rsidRPr="00D77FFA" w:rsidRDefault="003A1441" w:rsidP="003A144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77FFA">
        <w:rPr>
          <w:rFonts w:ascii="Arial" w:hAnsi="Arial" w:cs="Arial"/>
          <w:b/>
          <w:color w:val="000000"/>
        </w:rPr>
        <w:t xml:space="preserve">Wendy Jemeli, Mount Kenya </w:t>
      </w:r>
      <w:proofErr w:type="gramStart"/>
      <w:r w:rsidRPr="00D77FFA">
        <w:rPr>
          <w:rFonts w:ascii="Arial" w:hAnsi="Arial" w:cs="Arial"/>
          <w:b/>
          <w:color w:val="000000"/>
        </w:rPr>
        <w:t>University ,</w:t>
      </w:r>
      <w:proofErr w:type="gramEnd"/>
      <w:r w:rsidRPr="00D77FFA">
        <w:rPr>
          <w:rFonts w:ascii="Arial" w:hAnsi="Arial" w:cs="Arial"/>
          <w:b/>
          <w:color w:val="000000"/>
        </w:rPr>
        <w:t xml:space="preserve"> Kenya</w:t>
      </w:r>
    </w:p>
    <w:p w14:paraId="6243F3F7" w14:textId="77777777" w:rsidR="003A1441" w:rsidRPr="003A1441" w:rsidRDefault="003A1441">
      <w:pPr>
        <w:rPr>
          <w:rFonts w:ascii="Arial" w:hAnsi="Arial" w:cs="Arial"/>
          <w:b/>
          <w:sz w:val="20"/>
          <w:szCs w:val="20"/>
        </w:rPr>
      </w:pPr>
    </w:p>
    <w:sectPr w:rsidR="003A1441" w:rsidRPr="003A1441">
      <w:headerReference w:type="default" r:id="rId7"/>
      <w:footerReference w:type="default" r:id="rId8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7260E" w14:textId="77777777" w:rsidR="00AC4478" w:rsidRDefault="00AC4478">
      <w:r>
        <w:separator/>
      </w:r>
    </w:p>
  </w:endnote>
  <w:endnote w:type="continuationSeparator" w:id="0">
    <w:p w14:paraId="6B920623" w14:textId="77777777" w:rsidR="00AC4478" w:rsidRDefault="00AC4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74114C" w:rsidRDefault="00E268D2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8DA9D" w14:textId="77777777" w:rsidR="00AC4478" w:rsidRDefault="00AC4478">
      <w:r>
        <w:separator/>
      </w:r>
    </w:p>
  </w:footnote>
  <w:footnote w:type="continuationSeparator" w:id="0">
    <w:p w14:paraId="0732CA99" w14:textId="77777777" w:rsidR="00AC4478" w:rsidRDefault="00AC4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74114C" w:rsidRDefault="0074114C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74114C" w:rsidRDefault="0074114C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74114C" w:rsidRDefault="00E268D2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3CA4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66421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3B8C"/>
    <w:rsid w:val="00326D7D"/>
    <w:rsid w:val="0033018A"/>
    <w:rsid w:val="0033692F"/>
    <w:rsid w:val="00353718"/>
    <w:rsid w:val="00357C39"/>
    <w:rsid w:val="00374F93"/>
    <w:rsid w:val="00377F1D"/>
    <w:rsid w:val="00394901"/>
    <w:rsid w:val="003A04E7"/>
    <w:rsid w:val="003A1441"/>
    <w:rsid w:val="003A1C45"/>
    <w:rsid w:val="003A4991"/>
    <w:rsid w:val="003A6E1A"/>
    <w:rsid w:val="003B1D0B"/>
    <w:rsid w:val="003B2172"/>
    <w:rsid w:val="003D1BDE"/>
    <w:rsid w:val="003E746A"/>
    <w:rsid w:val="00401C12"/>
    <w:rsid w:val="00403D03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1481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C51A4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114C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335D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B70B4"/>
    <w:rsid w:val="00AC1349"/>
    <w:rsid w:val="00AC4478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119C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5E6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0CF2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2330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46F1"/>
    <w:rsid w:val="00DE7D30"/>
    <w:rsid w:val="00DF04E3"/>
    <w:rsid w:val="00E03C32"/>
    <w:rsid w:val="00E268D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A56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BA107F"/>
  <w15:docId w15:val="{E359D6A4-3FAA-4C73-864A-8E57FB9E0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rPr>
      <w:rFonts w:ascii="Calibri" w:eastAsia="Calibri" w:hAnsi="Calibri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03D03"/>
    <w:rPr>
      <w:b/>
      <w:bCs/>
    </w:rPr>
  </w:style>
  <w:style w:type="paragraph" w:customStyle="1" w:styleId="Affiliation">
    <w:name w:val="Affiliation"/>
    <w:basedOn w:val="Normal"/>
    <w:rsid w:val="003A144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store.bookpi.org/product/an-overview-of-disease-and-health-research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514</Words>
  <Characters>2933</Characters>
  <Application>Microsoft Office Word</Application>
  <DocSecurity>0</DocSecurity>
  <Lines>24</Lines>
  <Paragraphs>6</Paragraphs>
  <ScaleCrop>false</ScaleCrop>
  <Company>HP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2025-06-13T11:09:00Z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1033-12.2.0.21179</vt:lpwstr>
  </property>
  <property fmtid="{D5CDD505-2E9C-101B-9397-08002B2CF9AE}" pid="4" name="ICV">
    <vt:lpwstr>D7FEE53CD97E41A09A036DCC9B3B7D99_13</vt:lpwstr>
  </property>
</Properties>
</file>