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292F9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92F9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92F94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r w:rsidRPr="00292F94">
        <w:rPr>
          <w:rFonts w:ascii="Arial" w:hAnsi="Arial" w:cs="Arial"/>
          <w:sz w:val="20"/>
          <w:szCs w:val="20"/>
        </w:rPr>
        <w:t>The objective of this review is to examine the impact of anthropogenic activities on climate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change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and global warming and how these environmental disturbances affect ecosystems. In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addition</w:t>
      </w:r>
      <w:proofErr w:type="gramEnd"/>
      <w:r w:rsidRPr="00292F94">
        <w:rPr>
          <w:rFonts w:ascii="Arial" w:hAnsi="Arial" w:cs="Arial"/>
          <w:sz w:val="20"/>
          <w:szCs w:val="20"/>
        </w:rPr>
        <w:t>, the study aims to examine the relationships between environmental degradation and the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occurrence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or spread of global health crises such as the COVID-19 pandemic. Since this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outbreak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has involved unprecedented government and individual actions to contain the virus and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long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periods during which the public has been engaged in ongoing discussions about acceptable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trade-</w:t>
      </w:r>
      <w:proofErr w:type="gramEnd"/>
      <w:r w:rsidRPr="00292F94">
        <w:rPr>
          <w:rFonts w:ascii="Arial" w:hAnsi="Arial" w:cs="Arial"/>
          <w:sz w:val="20"/>
          <w:szCs w:val="20"/>
        </w:rPr>
        <w:t>offs to contain the virus and its impacts. The author has elaborated on issues such as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ecological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footprint, anthropogenic impacts on biodiversity, population growth, biodiversity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change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and the rise of pandemics, ecosystem change, climate change and disease emergence.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r w:rsidRPr="00292F94">
        <w:rPr>
          <w:rFonts w:ascii="Arial" w:hAnsi="Arial" w:cs="Arial"/>
          <w:sz w:val="20"/>
          <w:szCs w:val="20"/>
        </w:rPr>
        <w:t>Due to which there is a spread of microbes to humans in urban areas and the spread of viruses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from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humans, increasing interspecies transmission and disease. In conclusion, the author quite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sensibly</w:t>
      </w:r>
      <w:proofErr w:type="gramEnd"/>
      <w:r w:rsidRPr="00292F94">
        <w:rPr>
          <w:rFonts w:ascii="Arial" w:hAnsi="Arial" w:cs="Arial"/>
          <w:sz w:val="20"/>
          <w:szCs w:val="20"/>
        </w:rPr>
        <w:t xml:space="preserve"> warns that since the health of all life on the planet is interconnected, people should be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r w:rsidRPr="00292F94">
        <w:rPr>
          <w:rFonts w:ascii="Arial" w:hAnsi="Arial" w:cs="Arial"/>
          <w:sz w:val="20"/>
          <w:szCs w:val="20"/>
        </w:rPr>
        <w:t>aware of this before starting their activities on the planet&amp;#39;s biodiv</w:t>
      </w:r>
      <w:r w:rsidRPr="00292F94">
        <w:rPr>
          <w:rFonts w:ascii="Arial" w:hAnsi="Arial" w:cs="Arial"/>
          <w:sz w:val="20"/>
          <w:szCs w:val="20"/>
        </w:rPr>
        <w:t xml:space="preserve">ersity and ecosystem, which the </w:t>
      </w:r>
      <w:r w:rsidRPr="00292F94">
        <w:rPr>
          <w:rFonts w:ascii="Arial" w:hAnsi="Arial" w:cs="Arial"/>
          <w:sz w:val="20"/>
          <w:szCs w:val="20"/>
        </w:rPr>
        <w:t>recent COVID 19 has given us a big warning to remind us of the need to care for the planet&amp;#39;s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proofErr w:type="gramStart"/>
      <w:r w:rsidRPr="00292F94">
        <w:rPr>
          <w:rFonts w:ascii="Arial" w:hAnsi="Arial" w:cs="Arial"/>
          <w:sz w:val="20"/>
          <w:szCs w:val="20"/>
        </w:rPr>
        <w:t>environment</w:t>
      </w:r>
      <w:proofErr w:type="gramEnd"/>
      <w:r w:rsidRPr="00292F94">
        <w:rPr>
          <w:rFonts w:ascii="Arial" w:hAnsi="Arial" w:cs="Arial"/>
          <w:sz w:val="20"/>
          <w:szCs w:val="20"/>
        </w:rPr>
        <w:t>, and also to rethink eco-restoration to restore natural habitats.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</w:p>
    <w:p w:rsidR="009344FF" w:rsidRPr="00292F94" w:rsidRDefault="00292F94" w:rsidP="00292F94">
      <w:pPr>
        <w:rPr>
          <w:rFonts w:ascii="Arial" w:hAnsi="Arial" w:cs="Arial"/>
          <w:sz w:val="20"/>
          <w:szCs w:val="20"/>
        </w:rPr>
      </w:pPr>
      <w:r w:rsidRPr="00292F94">
        <w:rPr>
          <w:rFonts w:ascii="Arial" w:hAnsi="Arial" w:cs="Arial"/>
          <w:sz w:val="20"/>
          <w:szCs w:val="20"/>
          <w:highlight w:val="yellow"/>
        </w:rPr>
        <w:t xml:space="preserve">The work is </w:t>
      </w:r>
      <w:r w:rsidRPr="00292F94">
        <w:rPr>
          <w:rFonts w:ascii="Arial" w:hAnsi="Arial" w:cs="Arial"/>
          <w:sz w:val="20"/>
          <w:szCs w:val="20"/>
          <w:highlight w:val="yellow"/>
        </w:rPr>
        <w:t>completely ready for publication.</w:t>
      </w: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</w:p>
    <w:p w:rsidR="00292F94" w:rsidRPr="00292F94" w:rsidRDefault="00292F94" w:rsidP="00292F94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F2F46" w:rsidRPr="00292F94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292F94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292F94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292F94" w:rsidRPr="00292F94" w:rsidRDefault="00292F94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:rsidR="00292F94" w:rsidRPr="00292F94" w:rsidRDefault="00292F94" w:rsidP="00292F94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292F94">
        <w:rPr>
          <w:rFonts w:ascii="Arial" w:eastAsia="Times New Roman" w:hAnsi="Arial" w:cs="Arial"/>
          <w:sz w:val="20"/>
          <w:szCs w:val="20"/>
          <w:lang w:val="en-US"/>
        </w:rPr>
        <w:t xml:space="preserve">Dr. Elvira </w:t>
      </w:r>
      <w:proofErr w:type="spellStart"/>
      <w:r w:rsidRPr="00292F94">
        <w:rPr>
          <w:rFonts w:ascii="Arial" w:eastAsia="Times New Roman" w:hAnsi="Arial" w:cs="Arial"/>
          <w:sz w:val="20"/>
          <w:szCs w:val="20"/>
          <w:lang w:val="en-US"/>
        </w:rPr>
        <w:t>Bormusov</w:t>
      </w:r>
      <w:proofErr w:type="spellEnd"/>
      <w:r w:rsidRPr="00292F94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proofErr w:type="gramStart"/>
      <w:r w:rsidRPr="00292F94">
        <w:rPr>
          <w:rFonts w:ascii="Arial" w:eastAsia="Times New Roman" w:hAnsi="Arial" w:cs="Arial"/>
          <w:sz w:val="20"/>
          <w:szCs w:val="20"/>
          <w:lang w:val="en-US"/>
        </w:rPr>
        <w:t>The</w:t>
      </w:r>
      <w:proofErr w:type="gramEnd"/>
      <w:r w:rsidRPr="00292F94">
        <w:rPr>
          <w:rFonts w:ascii="Arial" w:eastAsia="Times New Roman" w:hAnsi="Arial" w:cs="Arial"/>
          <w:sz w:val="20"/>
          <w:szCs w:val="20"/>
          <w:lang w:val="en-US"/>
        </w:rPr>
        <w:t xml:space="preserve"> Ruth and Bruce Rappaport Faculty of Medicine Haifa, Israel  </w:t>
      </w:r>
    </w:p>
    <w:p w:rsidR="00292F94" w:rsidRPr="00292F94" w:rsidRDefault="00292F94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292F94" w:rsidRPr="00292F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2NDG0MDMzMDMwsbQwsDRT0lEKTi0uzszPAykwrAUA+J21yywAAAA="/>
  </w:docVars>
  <w:rsids>
    <w:rsidRoot w:val="00A72896"/>
    <w:rsid w:val="00292F94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64EC1"/>
  <w15:docId w15:val="{FCDF0F04-8224-41D5-BEFE-A9298C39A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2025-06-12T07:27:00Z</dcterms:modified>
</cp:coreProperties>
</file>