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153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537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537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15378" w:rsidRDefault="00F15378" w:rsidP="009344FF">
      <w:pPr>
        <w:rPr>
          <w:rFonts w:ascii="Arial" w:hAnsi="Arial" w:cs="Arial"/>
          <w:sz w:val="20"/>
          <w:szCs w:val="20"/>
        </w:rPr>
      </w:pPr>
      <w:r w:rsidRPr="00F15378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F153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537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537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15378" w:rsidRPr="00F15378" w:rsidRDefault="00F15378" w:rsidP="00F1537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15378">
        <w:rPr>
          <w:rFonts w:ascii="Arial" w:hAnsi="Arial" w:cs="Arial"/>
        </w:rPr>
        <w:t xml:space="preserve">Dr. Roxana </w:t>
      </w:r>
      <w:proofErr w:type="spellStart"/>
      <w:r w:rsidRPr="00F15378">
        <w:rPr>
          <w:rFonts w:ascii="Arial" w:hAnsi="Arial" w:cs="Arial"/>
        </w:rPr>
        <w:t>Plesa</w:t>
      </w:r>
      <w:proofErr w:type="spellEnd"/>
      <w:r w:rsidRPr="00F15378">
        <w:rPr>
          <w:rFonts w:ascii="Arial" w:hAnsi="Arial" w:cs="Arial"/>
        </w:rPr>
        <w:t xml:space="preserve">, University of </w:t>
      </w:r>
      <w:proofErr w:type="spellStart"/>
      <w:r w:rsidRPr="00F15378">
        <w:rPr>
          <w:rFonts w:ascii="Arial" w:hAnsi="Arial" w:cs="Arial"/>
        </w:rPr>
        <w:t>Petrosani</w:t>
      </w:r>
      <w:proofErr w:type="spellEnd"/>
      <w:r w:rsidRPr="00F15378">
        <w:rPr>
          <w:rFonts w:ascii="Arial" w:hAnsi="Arial" w:cs="Arial"/>
        </w:rPr>
        <w:t>, Romania</w:t>
      </w:r>
    </w:p>
    <w:p w:rsidR="00F15378" w:rsidRPr="00F15378" w:rsidRDefault="00F15378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F15378" w:rsidRPr="00F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cwtrA0MTIwNzK0NDJV0lEKTi0uzszPAykwrAUAbvnObSwAAAA="/>
  </w:docVars>
  <w:rsids>
    <w:rsidRoot w:val="00A72896"/>
    <w:rsid w:val="002C0B2C"/>
    <w:rsid w:val="009344FF"/>
    <w:rsid w:val="009F328F"/>
    <w:rsid w:val="00A72896"/>
    <w:rsid w:val="00F1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1EAE"/>
  <w15:docId w15:val="{AABC0E90-7039-4FA6-B749-D3EFE734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1537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2025-07-15T07:44:00Z</dcterms:modified>
</cp:coreProperties>
</file>