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43BC2" w14:paraId="1643A4CA" w14:textId="77777777" w:rsidTr="004847FF">
        <w:trPr>
          <w:trHeight w:val="450"/>
        </w:trPr>
        <w:tc>
          <w:tcPr>
            <w:tcW w:w="5000" w:type="pct"/>
            <w:gridSpan w:val="2"/>
            <w:tcBorders>
              <w:top w:val="nil"/>
              <w:left w:val="nil"/>
              <w:right w:val="nil"/>
            </w:tcBorders>
          </w:tcPr>
          <w:p w14:paraId="4C55E51F" w14:textId="77777777" w:rsidR="00602F7D" w:rsidRPr="00043BC2" w:rsidRDefault="00602F7D" w:rsidP="00F2643C">
            <w:pPr>
              <w:pStyle w:val="Heading2"/>
              <w:jc w:val="left"/>
              <w:rPr>
                <w:rFonts w:ascii="Arial" w:hAnsi="Arial" w:cs="Arial"/>
                <w:b w:val="0"/>
                <w:bCs w:val="0"/>
                <w:lang w:val="en-US"/>
              </w:rPr>
            </w:pPr>
          </w:p>
        </w:tc>
      </w:tr>
      <w:tr w:rsidR="0000007A" w:rsidRPr="00043BC2" w14:paraId="127EAD7E" w14:textId="77777777" w:rsidTr="00F33C84">
        <w:trPr>
          <w:trHeight w:val="413"/>
        </w:trPr>
        <w:tc>
          <w:tcPr>
            <w:tcW w:w="1234" w:type="pct"/>
          </w:tcPr>
          <w:p w14:paraId="3C159AA5" w14:textId="77777777" w:rsidR="0000007A" w:rsidRPr="00043BC2" w:rsidRDefault="00D27A79" w:rsidP="00696CAD">
            <w:pPr>
              <w:pStyle w:val="BodyText"/>
              <w:ind w:left="90"/>
              <w:jc w:val="left"/>
              <w:rPr>
                <w:rFonts w:ascii="Arial" w:hAnsi="Arial" w:cs="Arial"/>
                <w:bCs/>
                <w:sz w:val="20"/>
                <w:szCs w:val="20"/>
                <w:lang w:val="en-GB"/>
              </w:rPr>
            </w:pPr>
            <w:r w:rsidRPr="00043BC2">
              <w:rPr>
                <w:rFonts w:ascii="Arial" w:hAnsi="Arial" w:cs="Arial"/>
                <w:bCs/>
                <w:sz w:val="20"/>
                <w:szCs w:val="20"/>
                <w:lang w:val="en-GB"/>
              </w:rPr>
              <w:t xml:space="preserve">Book </w:t>
            </w:r>
            <w:r w:rsidR="0000007A" w:rsidRPr="00043BC2">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DC80050" w:rsidR="0000007A" w:rsidRPr="00043BC2" w:rsidRDefault="00D23744" w:rsidP="00054BC4">
            <w:pPr>
              <w:pStyle w:val="NormalWeb"/>
              <w:rPr>
                <w:rFonts w:ascii="Arial" w:hAnsi="Arial" w:cs="Arial"/>
                <w:b/>
                <w:bCs/>
                <w:sz w:val="20"/>
                <w:szCs w:val="20"/>
                <w:u w:val="single"/>
              </w:rPr>
            </w:pPr>
            <w:hyperlink r:id="rId7" w:history="1">
              <w:r w:rsidR="001B014D" w:rsidRPr="00043BC2">
                <w:rPr>
                  <w:rStyle w:val="Hyperlink"/>
                  <w:rFonts w:ascii="Arial" w:hAnsi="Arial" w:cs="Arial"/>
                  <w:sz w:val="20"/>
                  <w:szCs w:val="20"/>
                </w:rPr>
                <w:t>Current Research Progress in Agricultural Sciences</w:t>
              </w:r>
            </w:hyperlink>
          </w:p>
        </w:tc>
      </w:tr>
      <w:tr w:rsidR="0000007A" w:rsidRPr="00043BC2" w14:paraId="73C90375" w14:textId="77777777" w:rsidTr="002E7787">
        <w:trPr>
          <w:trHeight w:val="290"/>
        </w:trPr>
        <w:tc>
          <w:tcPr>
            <w:tcW w:w="1234" w:type="pct"/>
          </w:tcPr>
          <w:p w14:paraId="20D28135" w14:textId="77777777" w:rsidR="0000007A" w:rsidRPr="00043BC2" w:rsidRDefault="0000007A" w:rsidP="00696CAD">
            <w:pPr>
              <w:pStyle w:val="BodyText"/>
              <w:ind w:left="90"/>
              <w:jc w:val="left"/>
              <w:rPr>
                <w:rFonts w:ascii="Arial" w:hAnsi="Arial" w:cs="Arial"/>
                <w:bCs/>
                <w:sz w:val="20"/>
                <w:szCs w:val="20"/>
                <w:lang w:val="en-GB"/>
              </w:rPr>
            </w:pPr>
            <w:r w:rsidRPr="00043BC2">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47DCADF" w:rsidR="0000007A" w:rsidRPr="00043BC2" w:rsidRDefault="00E72A8E" w:rsidP="00F3669D">
            <w:pPr>
              <w:pStyle w:val="NormalWeb"/>
              <w:spacing w:before="0" w:beforeAutospacing="0" w:after="0" w:afterAutospacing="0"/>
              <w:rPr>
                <w:rFonts w:ascii="Arial" w:hAnsi="Arial" w:cs="Arial"/>
                <w:b/>
                <w:bCs/>
                <w:sz w:val="20"/>
                <w:szCs w:val="20"/>
                <w:highlight w:val="yellow"/>
                <w:lang w:val="en-GB"/>
              </w:rPr>
            </w:pPr>
            <w:r w:rsidRPr="00043BC2">
              <w:rPr>
                <w:rFonts w:ascii="Arial" w:hAnsi="Arial" w:cs="Arial"/>
                <w:b/>
                <w:bCs/>
                <w:sz w:val="20"/>
                <w:szCs w:val="20"/>
                <w:lang w:val="en-GB"/>
              </w:rPr>
              <w:t>Ms_BP</w:t>
            </w:r>
            <w:r w:rsidR="00FC432A" w:rsidRPr="00043BC2">
              <w:rPr>
                <w:rFonts w:ascii="Arial" w:hAnsi="Arial" w:cs="Arial"/>
                <w:b/>
                <w:bCs/>
                <w:sz w:val="20"/>
                <w:szCs w:val="20"/>
                <w:lang w:val="en-GB"/>
              </w:rPr>
              <w:t>R</w:t>
            </w:r>
            <w:r w:rsidRPr="00043BC2">
              <w:rPr>
                <w:rFonts w:ascii="Arial" w:hAnsi="Arial" w:cs="Arial"/>
                <w:b/>
                <w:bCs/>
                <w:sz w:val="20"/>
                <w:szCs w:val="20"/>
                <w:lang w:val="en-GB"/>
              </w:rPr>
              <w:t>_</w:t>
            </w:r>
            <w:r w:rsidR="00722812" w:rsidRPr="00043BC2">
              <w:rPr>
                <w:rFonts w:ascii="Arial" w:hAnsi="Arial" w:cs="Arial"/>
                <w:b/>
                <w:bCs/>
                <w:sz w:val="20"/>
                <w:szCs w:val="20"/>
                <w:lang w:val="en-GB"/>
              </w:rPr>
              <w:t>4902</w:t>
            </w:r>
          </w:p>
        </w:tc>
      </w:tr>
      <w:tr w:rsidR="0000007A" w:rsidRPr="00043BC2" w14:paraId="05B60576" w14:textId="77777777" w:rsidTr="002109D6">
        <w:trPr>
          <w:trHeight w:val="331"/>
        </w:trPr>
        <w:tc>
          <w:tcPr>
            <w:tcW w:w="1234" w:type="pct"/>
          </w:tcPr>
          <w:p w14:paraId="0196A627" w14:textId="77777777" w:rsidR="0000007A" w:rsidRPr="00043BC2" w:rsidRDefault="0000007A" w:rsidP="00696CAD">
            <w:pPr>
              <w:pStyle w:val="BodyText"/>
              <w:ind w:left="90"/>
              <w:jc w:val="left"/>
              <w:rPr>
                <w:rFonts w:ascii="Arial" w:hAnsi="Arial" w:cs="Arial"/>
                <w:bCs/>
                <w:sz w:val="20"/>
                <w:szCs w:val="20"/>
                <w:lang w:val="en-GB"/>
              </w:rPr>
            </w:pPr>
            <w:r w:rsidRPr="00043BC2">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6EEE4046" w:rsidR="0000007A" w:rsidRPr="00043BC2" w:rsidRDefault="001B014D" w:rsidP="000450FC">
            <w:pPr>
              <w:pStyle w:val="NormalWeb"/>
              <w:spacing w:before="0" w:beforeAutospacing="0" w:after="0" w:afterAutospacing="0"/>
              <w:rPr>
                <w:rFonts w:ascii="Arial" w:hAnsi="Arial" w:cs="Arial"/>
                <w:b/>
                <w:sz w:val="20"/>
                <w:szCs w:val="20"/>
                <w:highlight w:val="yellow"/>
                <w:lang w:val="en-GB"/>
              </w:rPr>
            </w:pPr>
            <w:r w:rsidRPr="00043BC2">
              <w:rPr>
                <w:rFonts w:ascii="Arial" w:hAnsi="Arial" w:cs="Arial"/>
                <w:b/>
                <w:sz w:val="20"/>
                <w:szCs w:val="20"/>
                <w:lang w:val="en-GB"/>
              </w:rPr>
              <w:t xml:space="preserve">The Role of Extension as a Profession Is Critical in Delivering Excellent Services: An Experience </w:t>
            </w:r>
            <w:proofErr w:type="gramStart"/>
            <w:r w:rsidRPr="00043BC2">
              <w:rPr>
                <w:rFonts w:ascii="Arial" w:hAnsi="Arial" w:cs="Arial"/>
                <w:b/>
                <w:sz w:val="20"/>
                <w:szCs w:val="20"/>
                <w:lang w:val="en-GB"/>
              </w:rPr>
              <w:t>From</w:t>
            </w:r>
            <w:proofErr w:type="gramEnd"/>
            <w:r w:rsidRPr="00043BC2">
              <w:rPr>
                <w:rFonts w:ascii="Arial" w:hAnsi="Arial" w:cs="Arial"/>
                <w:b/>
                <w:sz w:val="20"/>
                <w:szCs w:val="20"/>
                <w:lang w:val="en-GB"/>
              </w:rPr>
              <w:t xml:space="preserve"> Limpopo, South Africa</w:t>
            </w:r>
          </w:p>
        </w:tc>
      </w:tr>
      <w:tr w:rsidR="00CF0BBB" w:rsidRPr="00043BC2" w14:paraId="6D508B1C" w14:textId="77777777" w:rsidTr="002E7787">
        <w:trPr>
          <w:trHeight w:val="332"/>
        </w:trPr>
        <w:tc>
          <w:tcPr>
            <w:tcW w:w="1234" w:type="pct"/>
          </w:tcPr>
          <w:p w14:paraId="32FC28F7" w14:textId="77777777" w:rsidR="00CF0BBB" w:rsidRPr="00043BC2" w:rsidRDefault="00CF0BBB" w:rsidP="00696CAD">
            <w:pPr>
              <w:pStyle w:val="BodyText"/>
              <w:ind w:left="90"/>
              <w:jc w:val="left"/>
              <w:rPr>
                <w:rFonts w:ascii="Arial" w:hAnsi="Arial" w:cs="Arial"/>
                <w:bCs/>
                <w:sz w:val="20"/>
                <w:szCs w:val="20"/>
                <w:lang w:val="en-GB"/>
              </w:rPr>
            </w:pPr>
            <w:r w:rsidRPr="00043BC2">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29A0CCD0" w:rsidR="00CF0BBB" w:rsidRPr="00043BC2" w:rsidRDefault="001B014D" w:rsidP="000450FC">
            <w:pPr>
              <w:pStyle w:val="NormalWeb"/>
              <w:spacing w:before="0" w:beforeAutospacing="0" w:after="0" w:afterAutospacing="0"/>
              <w:rPr>
                <w:rFonts w:ascii="Arial" w:hAnsi="Arial" w:cs="Arial"/>
                <w:b/>
                <w:sz w:val="20"/>
                <w:szCs w:val="20"/>
                <w:lang w:val="en-GB"/>
              </w:rPr>
            </w:pPr>
            <w:r w:rsidRPr="00043BC2">
              <w:rPr>
                <w:rFonts w:ascii="Arial" w:hAnsi="Arial" w:cs="Arial"/>
                <w:b/>
                <w:sz w:val="20"/>
                <w:szCs w:val="20"/>
                <w:lang w:val="en-GB"/>
              </w:rPr>
              <w:t>BOOK CHAPTER</w:t>
            </w:r>
          </w:p>
        </w:tc>
      </w:tr>
    </w:tbl>
    <w:p w14:paraId="45F5983C" w14:textId="77777777" w:rsidR="00037D52" w:rsidRPr="00043BC2" w:rsidRDefault="00037D52" w:rsidP="0000007A">
      <w:pPr>
        <w:pStyle w:val="BodyText"/>
        <w:rPr>
          <w:rFonts w:ascii="Arial" w:hAnsi="Arial" w:cs="Arial"/>
          <w:b/>
          <w:bCs/>
          <w:sz w:val="20"/>
          <w:szCs w:val="20"/>
          <w:u w:val="single"/>
          <w:lang w:val="en-GB"/>
        </w:rPr>
      </w:pPr>
    </w:p>
    <w:p w14:paraId="79DE1CF8" w14:textId="77777777" w:rsidR="00605952" w:rsidRPr="00043BC2" w:rsidRDefault="00605952" w:rsidP="0000007A">
      <w:pPr>
        <w:pStyle w:val="BodyText"/>
        <w:rPr>
          <w:rFonts w:ascii="Arial" w:hAnsi="Arial" w:cs="Arial"/>
          <w:b/>
          <w:bCs/>
          <w:sz w:val="20"/>
          <w:szCs w:val="20"/>
          <w:u w:val="single"/>
          <w:lang w:val="en-GB"/>
        </w:rPr>
      </w:pPr>
    </w:p>
    <w:p w14:paraId="590A5ADE" w14:textId="77777777" w:rsidR="00D9392F" w:rsidRPr="00043BC2" w:rsidRDefault="00D9392F" w:rsidP="0000007A">
      <w:pPr>
        <w:pStyle w:val="BodyText"/>
        <w:rPr>
          <w:rFonts w:ascii="Arial" w:hAnsi="Arial" w:cs="Arial"/>
          <w:i/>
          <w:sz w:val="20"/>
          <w:szCs w:val="20"/>
          <w:u w:val="single"/>
          <w:lang w:val="en-GB"/>
        </w:rPr>
      </w:pPr>
    </w:p>
    <w:p w14:paraId="63CD6BCB" w14:textId="0FFEAA9E" w:rsidR="00626025" w:rsidRPr="00043BC2" w:rsidRDefault="00640538" w:rsidP="00626025">
      <w:pPr>
        <w:pStyle w:val="BodyText"/>
        <w:rPr>
          <w:rFonts w:ascii="Arial" w:hAnsi="Arial" w:cs="Arial"/>
          <w:b/>
          <w:color w:val="222222"/>
          <w:sz w:val="20"/>
          <w:szCs w:val="20"/>
          <w:u w:val="single"/>
          <w:lang w:val="en-US"/>
        </w:rPr>
      </w:pPr>
      <w:r w:rsidRPr="00043BC2">
        <w:rPr>
          <w:rFonts w:ascii="Arial" w:hAnsi="Arial" w:cs="Arial"/>
          <w:b/>
          <w:color w:val="222222"/>
          <w:sz w:val="20"/>
          <w:szCs w:val="20"/>
          <w:u w:val="single"/>
          <w:lang w:val="en-US"/>
        </w:rPr>
        <w:t>Special note:</w:t>
      </w:r>
    </w:p>
    <w:p w14:paraId="1AC448A2" w14:textId="77777777" w:rsidR="007B54A4" w:rsidRPr="00043BC2" w:rsidRDefault="007B54A4" w:rsidP="00626025">
      <w:pPr>
        <w:pStyle w:val="BodyText"/>
        <w:rPr>
          <w:rFonts w:ascii="Arial" w:hAnsi="Arial" w:cs="Arial"/>
          <w:b/>
          <w:color w:val="222222"/>
          <w:sz w:val="20"/>
          <w:szCs w:val="20"/>
          <w:u w:val="single"/>
          <w:lang w:val="en-US"/>
        </w:rPr>
      </w:pPr>
    </w:p>
    <w:p w14:paraId="7F950B43" w14:textId="3CFD7BBC" w:rsidR="007B54A4" w:rsidRPr="00043BC2" w:rsidRDefault="00955E45" w:rsidP="00626025">
      <w:pPr>
        <w:pStyle w:val="BodyText"/>
        <w:rPr>
          <w:rFonts w:ascii="Arial" w:hAnsi="Arial" w:cs="Arial"/>
          <w:b/>
          <w:color w:val="222222"/>
          <w:sz w:val="20"/>
          <w:szCs w:val="20"/>
          <w:lang w:val="en-US"/>
        </w:rPr>
      </w:pPr>
      <w:r w:rsidRPr="00043BC2">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043BC2" w:rsidRDefault="00D23744" w:rsidP="00626025">
      <w:pPr>
        <w:pStyle w:val="BodyText"/>
        <w:rPr>
          <w:rFonts w:ascii="Arial" w:hAnsi="Arial" w:cs="Arial"/>
          <w:b/>
          <w:color w:val="222222"/>
          <w:sz w:val="20"/>
          <w:szCs w:val="20"/>
          <w:u w:val="single"/>
          <w:lang w:val="en-US"/>
        </w:rPr>
      </w:pPr>
      <w:r w:rsidRPr="00043BC2">
        <w:rPr>
          <w:rFonts w:ascii="Arial" w:hAnsi="Arial" w:cs="Arial"/>
          <w:b/>
          <w:noProof/>
          <w:color w:val="222222"/>
          <w:sz w:val="20"/>
          <w:szCs w:val="20"/>
          <w:u w:val="single"/>
          <w:lang w:val="en-US"/>
        </w:rPr>
        <w:pict w14:anchorId="3BD12FF5">
          <v:rect id="_x0000_s1026"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D8ADF75" w:rsidR="00E03C32" w:rsidRDefault="001B014D" w:rsidP="00E03C32">
                  <w:pPr>
                    <w:pStyle w:val="BodyText"/>
                    <w:jc w:val="left"/>
                    <w:rPr>
                      <w:rFonts w:ascii="Arial" w:hAnsi="Arial" w:cs="Arial"/>
                      <w:b/>
                      <w:color w:val="222222"/>
                      <w:sz w:val="32"/>
                      <w:lang w:val="en-US"/>
                    </w:rPr>
                  </w:pPr>
                  <w:r w:rsidRPr="001B014D">
                    <w:rPr>
                      <w:rFonts w:ascii="Arial" w:hAnsi="Arial" w:cs="Arial"/>
                      <w:b/>
                      <w:color w:val="222222"/>
                      <w:sz w:val="32"/>
                      <w:lang w:val="en-US"/>
                    </w:rPr>
                    <w:t>Journal of Agricultural Science</w:t>
                  </w:r>
                  <w:r>
                    <w:rPr>
                      <w:rFonts w:ascii="Arial" w:hAnsi="Arial" w:cs="Arial"/>
                      <w:b/>
                      <w:color w:val="222222"/>
                      <w:sz w:val="32"/>
                      <w:lang w:val="en-US"/>
                    </w:rPr>
                    <w:t xml:space="preserve">, </w:t>
                  </w:r>
                  <w:r w:rsidRPr="001B014D">
                    <w:rPr>
                      <w:rFonts w:ascii="Arial" w:hAnsi="Arial" w:cs="Arial"/>
                      <w:b/>
                      <w:color w:val="222222"/>
                      <w:sz w:val="32"/>
                      <w:lang w:val="en-US"/>
                    </w:rPr>
                    <w:t>Vol. 6, No. 11; 2014</w:t>
                  </w:r>
                  <w:r w:rsidR="00E03C32" w:rsidRPr="00640538">
                    <w:rPr>
                      <w:rFonts w:ascii="Arial" w:hAnsi="Arial" w:cs="Arial"/>
                      <w:b/>
                      <w:color w:val="222222"/>
                      <w:sz w:val="32"/>
                      <w:lang w:val="en-US"/>
                    </w:rPr>
                    <w:t>.</w:t>
                  </w:r>
                </w:p>
                <w:p w14:paraId="57E24C8C" w14:textId="6ED4A587" w:rsidR="00E03C32" w:rsidRPr="007B54A4" w:rsidRDefault="001B014D" w:rsidP="001B014D">
                  <w:pPr>
                    <w:pStyle w:val="BodyText"/>
                    <w:jc w:val="left"/>
                    <w:rPr>
                      <w:rFonts w:ascii="Arial" w:hAnsi="Arial" w:cs="Arial"/>
                      <w:b/>
                      <w:color w:val="222222"/>
                      <w:sz w:val="32"/>
                      <w:lang w:val="en-US"/>
                    </w:rPr>
                  </w:pPr>
                  <w:r w:rsidRPr="001B014D">
                    <w:rPr>
                      <w:rFonts w:ascii="Arial" w:hAnsi="Arial" w:cs="Arial"/>
                      <w:b/>
                      <w:color w:val="222222"/>
                      <w:sz w:val="32"/>
                      <w:lang w:val="en-US"/>
                    </w:rPr>
                    <w:t>DOI:10.5539/jas.v6n11p1</w:t>
                  </w:r>
                  <w:r>
                    <w:rPr>
                      <w:rFonts w:ascii="Arial" w:hAnsi="Arial" w:cs="Arial"/>
                      <w:b/>
                      <w:color w:val="222222"/>
                      <w:sz w:val="32"/>
                      <w:lang w:val="en-US"/>
                    </w:rPr>
                    <w:t xml:space="preserve"> </w:t>
                  </w:r>
                </w:p>
              </w:txbxContent>
            </v:textbox>
          </v:rect>
        </w:pict>
      </w:r>
    </w:p>
    <w:p w14:paraId="40641486" w14:textId="77777777" w:rsidR="00D9392F" w:rsidRPr="00043BC2" w:rsidRDefault="002A3D7C" w:rsidP="00626025">
      <w:pPr>
        <w:pStyle w:val="BodyText"/>
        <w:jc w:val="left"/>
        <w:rPr>
          <w:rFonts w:ascii="Arial" w:hAnsi="Arial" w:cs="Arial"/>
          <w:color w:val="222222"/>
          <w:sz w:val="20"/>
          <w:szCs w:val="20"/>
          <w:lang w:val="en-IN"/>
        </w:rPr>
      </w:pPr>
      <w:r w:rsidRPr="00043BC2">
        <w:rPr>
          <w:rFonts w:ascii="Arial" w:hAnsi="Arial" w:cs="Arial"/>
          <w:color w:val="222222"/>
          <w:sz w:val="20"/>
          <w:szCs w:val="20"/>
          <w:lang w:val="en-IN"/>
        </w:rPr>
        <w:br w:type="page"/>
      </w:r>
    </w:p>
    <w:p w14:paraId="5A743ECE" w14:textId="77777777" w:rsidR="00D27A79" w:rsidRPr="00043BC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43BC2" w14:paraId="71A94C1F" w14:textId="77777777" w:rsidTr="007222C8">
        <w:tc>
          <w:tcPr>
            <w:tcW w:w="5000" w:type="pct"/>
            <w:gridSpan w:val="3"/>
            <w:tcBorders>
              <w:top w:val="nil"/>
              <w:left w:val="nil"/>
              <w:right w:val="nil"/>
            </w:tcBorders>
            <w:noWrap/>
          </w:tcPr>
          <w:p w14:paraId="0BC15285" w14:textId="75BEB51F" w:rsidR="00F1171E" w:rsidRPr="00043BC2" w:rsidRDefault="00F1171E" w:rsidP="007222C8">
            <w:pPr>
              <w:pStyle w:val="Heading2"/>
              <w:jc w:val="left"/>
              <w:rPr>
                <w:rFonts w:ascii="Arial" w:hAnsi="Arial" w:cs="Arial"/>
                <w:lang w:val="en-GB"/>
              </w:rPr>
            </w:pPr>
            <w:r w:rsidRPr="00043BC2">
              <w:rPr>
                <w:rFonts w:ascii="Arial" w:hAnsi="Arial" w:cs="Arial"/>
                <w:highlight w:val="yellow"/>
                <w:lang w:val="en-GB"/>
              </w:rPr>
              <w:t>PART  1:</w:t>
            </w:r>
            <w:r w:rsidRPr="00043BC2">
              <w:rPr>
                <w:rFonts w:ascii="Arial" w:hAnsi="Arial" w:cs="Arial"/>
                <w:lang w:val="en-GB"/>
              </w:rPr>
              <w:t xml:space="preserve"> Comments</w:t>
            </w:r>
          </w:p>
          <w:p w14:paraId="1287753C" w14:textId="77777777" w:rsidR="00F1171E" w:rsidRPr="00043BC2" w:rsidRDefault="00F1171E" w:rsidP="007222C8">
            <w:pPr>
              <w:rPr>
                <w:rFonts w:ascii="Arial" w:hAnsi="Arial" w:cs="Arial"/>
                <w:sz w:val="20"/>
                <w:szCs w:val="20"/>
                <w:lang w:val="en-GB"/>
              </w:rPr>
            </w:pPr>
          </w:p>
        </w:tc>
      </w:tr>
      <w:tr w:rsidR="00F1171E" w:rsidRPr="00043BC2" w14:paraId="5EA12279" w14:textId="77777777" w:rsidTr="007222C8">
        <w:tc>
          <w:tcPr>
            <w:tcW w:w="1265" w:type="pct"/>
            <w:noWrap/>
          </w:tcPr>
          <w:p w14:paraId="7AE9682F" w14:textId="77777777" w:rsidR="00F1171E" w:rsidRPr="00043BC2" w:rsidRDefault="00F1171E" w:rsidP="007222C8">
            <w:pPr>
              <w:pStyle w:val="Heading2"/>
              <w:jc w:val="left"/>
              <w:rPr>
                <w:rFonts w:ascii="Arial" w:hAnsi="Arial" w:cs="Arial"/>
                <w:lang w:val="en-GB"/>
              </w:rPr>
            </w:pPr>
          </w:p>
        </w:tc>
        <w:tc>
          <w:tcPr>
            <w:tcW w:w="2212" w:type="pct"/>
          </w:tcPr>
          <w:p w14:paraId="5B8DBE06" w14:textId="77777777" w:rsidR="00F1171E" w:rsidRPr="00043BC2" w:rsidRDefault="00F1171E" w:rsidP="007222C8">
            <w:pPr>
              <w:pStyle w:val="Heading2"/>
              <w:jc w:val="left"/>
              <w:rPr>
                <w:rFonts w:ascii="Arial" w:hAnsi="Arial" w:cs="Arial"/>
                <w:lang w:val="en-GB"/>
              </w:rPr>
            </w:pPr>
            <w:r w:rsidRPr="00043BC2">
              <w:rPr>
                <w:rFonts w:ascii="Arial" w:hAnsi="Arial" w:cs="Arial"/>
                <w:lang w:val="en-GB"/>
              </w:rPr>
              <w:t>Reviewer’s comment</w:t>
            </w:r>
          </w:p>
          <w:p w14:paraId="693A9C4D" w14:textId="77777777" w:rsidR="00421DBF" w:rsidRPr="00043BC2" w:rsidRDefault="00421DBF" w:rsidP="00421DBF">
            <w:pPr>
              <w:rPr>
                <w:rFonts w:ascii="Arial" w:hAnsi="Arial" w:cs="Arial"/>
                <w:b/>
                <w:bCs/>
                <w:sz w:val="20"/>
                <w:szCs w:val="20"/>
              </w:rPr>
            </w:pPr>
            <w:r w:rsidRPr="00043BC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43BC2" w:rsidRDefault="00421DBF" w:rsidP="00421DBF">
            <w:pPr>
              <w:rPr>
                <w:rFonts w:ascii="Arial" w:hAnsi="Arial" w:cs="Arial"/>
                <w:sz w:val="20"/>
                <w:szCs w:val="20"/>
                <w:lang w:val="en-GB"/>
              </w:rPr>
            </w:pPr>
          </w:p>
        </w:tc>
        <w:tc>
          <w:tcPr>
            <w:tcW w:w="1523" w:type="pct"/>
          </w:tcPr>
          <w:p w14:paraId="57792C30" w14:textId="77777777" w:rsidR="00F1171E" w:rsidRPr="00043BC2" w:rsidRDefault="00F1171E" w:rsidP="007222C8">
            <w:pPr>
              <w:pStyle w:val="Heading2"/>
              <w:jc w:val="left"/>
              <w:rPr>
                <w:rFonts w:ascii="Arial" w:hAnsi="Arial" w:cs="Arial"/>
                <w:b w:val="0"/>
                <w:lang w:val="en-GB"/>
              </w:rPr>
            </w:pPr>
            <w:r w:rsidRPr="00043BC2">
              <w:rPr>
                <w:rFonts w:ascii="Arial" w:hAnsi="Arial" w:cs="Arial"/>
                <w:lang w:val="en-GB"/>
              </w:rPr>
              <w:t>Author’s Feedback</w:t>
            </w:r>
            <w:r w:rsidRPr="00043BC2">
              <w:rPr>
                <w:rFonts w:ascii="Arial" w:hAnsi="Arial" w:cs="Arial"/>
                <w:b w:val="0"/>
                <w:lang w:val="en-GB"/>
              </w:rPr>
              <w:t xml:space="preserve"> </w:t>
            </w:r>
            <w:r w:rsidRPr="00043BC2">
              <w:rPr>
                <w:rFonts w:ascii="Arial" w:hAnsi="Arial" w:cs="Arial"/>
                <w:b w:val="0"/>
                <w:i/>
                <w:lang w:val="en-GB"/>
              </w:rPr>
              <w:t>(Please correct the manuscript and highlight that part in the manuscript. It is mandatory that authors should write his/her feedback here)</w:t>
            </w:r>
          </w:p>
        </w:tc>
      </w:tr>
      <w:tr w:rsidR="00F1171E" w:rsidRPr="00043BC2" w14:paraId="5C0AB4EC" w14:textId="77777777" w:rsidTr="007222C8">
        <w:trPr>
          <w:trHeight w:val="1264"/>
        </w:trPr>
        <w:tc>
          <w:tcPr>
            <w:tcW w:w="1265" w:type="pct"/>
            <w:noWrap/>
          </w:tcPr>
          <w:p w14:paraId="66B47184" w14:textId="48030299" w:rsidR="00F1171E" w:rsidRPr="00043BC2" w:rsidRDefault="00F1171E" w:rsidP="007222C8">
            <w:pPr>
              <w:ind w:left="360"/>
              <w:rPr>
                <w:rFonts w:ascii="Arial" w:hAnsi="Arial" w:cs="Arial"/>
                <w:b/>
                <w:bCs/>
                <w:sz w:val="20"/>
                <w:szCs w:val="20"/>
                <w:lang w:val="en-GB"/>
              </w:rPr>
            </w:pPr>
            <w:r w:rsidRPr="00043BC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43BC2" w:rsidRDefault="00F1171E" w:rsidP="007222C8">
            <w:pPr>
              <w:ind w:left="360"/>
              <w:rPr>
                <w:rFonts w:ascii="Arial" w:eastAsia="MS Mincho" w:hAnsi="Arial" w:cs="Arial"/>
                <w:b/>
                <w:bCs/>
                <w:sz w:val="20"/>
                <w:szCs w:val="20"/>
                <w:lang w:val="en-GB"/>
              </w:rPr>
            </w:pPr>
          </w:p>
        </w:tc>
        <w:tc>
          <w:tcPr>
            <w:tcW w:w="2212" w:type="pct"/>
          </w:tcPr>
          <w:p w14:paraId="7DBC9196" w14:textId="6482F3AF" w:rsidR="00F1171E" w:rsidRPr="00043BC2" w:rsidRDefault="00F41BF0" w:rsidP="00F41BF0">
            <w:pPr>
              <w:pStyle w:val="ListParagraph"/>
              <w:ind w:left="0"/>
              <w:jc w:val="both"/>
              <w:rPr>
                <w:rFonts w:ascii="Arial" w:hAnsi="Arial" w:cs="Arial"/>
                <w:b/>
                <w:bCs/>
                <w:sz w:val="20"/>
                <w:szCs w:val="20"/>
                <w:lang w:val="en-GB"/>
              </w:rPr>
            </w:pPr>
            <w:r w:rsidRPr="00043BC2">
              <w:rPr>
                <w:rFonts w:ascii="Arial" w:hAnsi="Arial" w:cs="Arial"/>
                <w:b/>
                <w:bCs/>
                <w:sz w:val="20"/>
                <w:szCs w:val="20"/>
                <w:lang w:val="en-GB"/>
              </w:rPr>
              <w:t>This paper is of immense importance to the scientific community because it deals with the key problem of professionalism in South African extension services. Through examining the principles, challenges, and achievements involved in professionalizing extension services, the research gives insights that can be used to inform policy and training packages. The discovery of critical competencies—like public speaking, communication planning, and research linkages—emphasizes the core competencies that ensure competent delivery of services. Further, the outcomes of the paper enhance the general conversation in agricultural extension and professional development through a model that other developing areas with similar issues might borrow.</w:t>
            </w:r>
          </w:p>
        </w:tc>
        <w:tc>
          <w:tcPr>
            <w:tcW w:w="1523" w:type="pct"/>
          </w:tcPr>
          <w:p w14:paraId="462A339C" w14:textId="77777777" w:rsidR="00F1171E" w:rsidRPr="00043BC2" w:rsidRDefault="00F1171E" w:rsidP="007222C8">
            <w:pPr>
              <w:pStyle w:val="Heading2"/>
              <w:jc w:val="left"/>
              <w:rPr>
                <w:rFonts w:ascii="Arial" w:hAnsi="Arial" w:cs="Arial"/>
                <w:b w:val="0"/>
                <w:lang w:val="en-GB"/>
              </w:rPr>
            </w:pPr>
          </w:p>
        </w:tc>
      </w:tr>
      <w:tr w:rsidR="00F1171E" w:rsidRPr="00043BC2" w14:paraId="0D8B5B2C" w14:textId="77777777" w:rsidTr="00262501">
        <w:trPr>
          <w:trHeight w:val="890"/>
        </w:trPr>
        <w:tc>
          <w:tcPr>
            <w:tcW w:w="1265" w:type="pct"/>
            <w:noWrap/>
          </w:tcPr>
          <w:p w14:paraId="21CBA5FE" w14:textId="77777777" w:rsidR="00F1171E" w:rsidRPr="00043BC2" w:rsidRDefault="00F1171E" w:rsidP="007222C8">
            <w:pPr>
              <w:ind w:left="360"/>
              <w:rPr>
                <w:rFonts w:ascii="Arial" w:hAnsi="Arial" w:cs="Arial"/>
                <w:b/>
                <w:bCs/>
                <w:sz w:val="20"/>
                <w:szCs w:val="20"/>
                <w:lang w:val="en-GB"/>
              </w:rPr>
            </w:pPr>
            <w:r w:rsidRPr="00043BC2">
              <w:rPr>
                <w:rFonts w:ascii="Arial" w:hAnsi="Arial" w:cs="Arial"/>
                <w:b/>
                <w:bCs/>
                <w:sz w:val="20"/>
                <w:szCs w:val="20"/>
                <w:lang w:val="en-GB"/>
              </w:rPr>
              <w:t>Is the title of the article suitable?</w:t>
            </w:r>
          </w:p>
          <w:p w14:paraId="1CABB61A" w14:textId="77777777" w:rsidR="00F1171E" w:rsidRPr="00043BC2" w:rsidRDefault="00F1171E" w:rsidP="007222C8">
            <w:pPr>
              <w:ind w:left="360"/>
              <w:rPr>
                <w:rFonts w:ascii="Arial" w:hAnsi="Arial" w:cs="Arial"/>
                <w:b/>
                <w:bCs/>
                <w:sz w:val="20"/>
                <w:szCs w:val="20"/>
                <w:lang w:val="en-GB"/>
              </w:rPr>
            </w:pPr>
            <w:r w:rsidRPr="00043BC2">
              <w:rPr>
                <w:rFonts w:ascii="Arial" w:hAnsi="Arial" w:cs="Arial"/>
                <w:b/>
                <w:bCs/>
                <w:sz w:val="20"/>
                <w:szCs w:val="20"/>
                <w:lang w:val="en-GB"/>
              </w:rPr>
              <w:t>(If not please suggest an alternative title)</w:t>
            </w:r>
          </w:p>
          <w:p w14:paraId="0275B919" w14:textId="77777777" w:rsidR="00F1171E" w:rsidRPr="00043BC2" w:rsidRDefault="00F1171E" w:rsidP="007222C8">
            <w:pPr>
              <w:pStyle w:val="Heading2"/>
              <w:jc w:val="left"/>
              <w:rPr>
                <w:rFonts w:ascii="Arial" w:hAnsi="Arial" w:cs="Arial"/>
                <w:u w:val="single"/>
                <w:lang w:val="en-GB"/>
              </w:rPr>
            </w:pPr>
          </w:p>
        </w:tc>
        <w:tc>
          <w:tcPr>
            <w:tcW w:w="2212" w:type="pct"/>
          </w:tcPr>
          <w:p w14:paraId="794AA9A7" w14:textId="09A67E1B" w:rsidR="00F1171E" w:rsidRPr="00043BC2" w:rsidRDefault="00F41BF0" w:rsidP="00F41BF0">
            <w:pPr>
              <w:rPr>
                <w:rFonts w:ascii="Arial" w:hAnsi="Arial" w:cs="Arial"/>
                <w:b/>
                <w:bCs/>
                <w:sz w:val="20"/>
                <w:szCs w:val="20"/>
                <w:lang w:val="en-GB"/>
              </w:rPr>
            </w:pPr>
            <w:r w:rsidRPr="00043BC2">
              <w:rPr>
                <w:rFonts w:ascii="Arial" w:hAnsi="Arial" w:cs="Arial"/>
                <w:sz w:val="20"/>
                <w:szCs w:val="20"/>
              </w:rPr>
              <w:t>"Professionalizing Agricultural Extension in Limpopo, South Africa: Challenges, Progress, and Key Competencies."</w:t>
            </w:r>
          </w:p>
        </w:tc>
        <w:tc>
          <w:tcPr>
            <w:tcW w:w="1523" w:type="pct"/>
          </w:tcPr>
          <w:p w14:paraId="405B6701" w14:textId="77777777" w:rsidR="00F1171E" w:rsidRPr="00043BC2" w:rsidRDefault="00F1171E" w:rsidP="007222C8">
            <w:pPr>
              <w:pStyle w:val="Heading2"/>
              <w:jc w:val="left"/>
              <w:rPr>
                <w:rFonts w:ascii="Arial" w:hAnsi="Arial" w:cs="Arial"/>
                <w:b w:val="0"/>
                <w:lang w:val="en-GB"/>
              </w:rPr>
            </w:pPr>
          </w:p>
        </w:tc>
      </w:tr>
      <w:tr w:rsidR="00F1171E" w:rsidRPr="00043BC2" w14:paraId="5604762A" w14:textId="77777777" w:rsidTr="007222C8">
        <w:trPr>
          <w:trHeight w:val="1262"/>
        </w:trPr>
        <w:tc>
          <w:tcPr>
            <w:tcW w:w="1265" w:type="pct"/>
            <w:noWrap/>
          </w:tcPr>
          <w:p w14:paraId="3635573D" w14:textId="77777777" w:rsidR="00F1171E" w:rsidRPr="00043BC2" w:rsidRDefault="00F1171E" w:rsidP="007222C8">
            <w:pPr>
              <w:pStyle w:val="Heading2"/>
              <w:ind w:left="360"/>
              <w:jc w:val="left"/>
              <w:rPr>
                <w:rFonts w:ascii="Arial" w:hAnsi="Arial" w:cs="Arial"/>
                <w:lang w:val="en-GB"/>
              </w:rPr>
            </w:pPr>
            <w:r w:rsidRPr="00043BC2">
              <w:rPr>
                <w:rFonts w:ascii="Arial" w:hAnsi="Arial" w:cs="Arial"/>
                <w:lang w:val="en-GB"/>
              </w:rPr>
              <w:lastRenderedPageBreak/>
              <w:t>Is the abstract of the article comprehensive? Do you suggest the addition (or deletion) of some points in this section? Please write your suggestions here.</w:t>
            </w:r>
          </w:p>
          <w:p w14:paraId="3760981A" w14:textId="77777777" w:rsidR="00F1171E" w:rsidRPr="00043BC2" w:rsidRDefault="00F1171E" w:rsidP="007222C8">
            <w:pPr>
              <w:pStyle w:val="Heading2"/>
              <w:jc w:val="left"/>
              <w:rPr>
                <w:rFonts w:ascii="Arial" w:hAnsi="Arial" w:cs="Arial"/>
                <w:u w:val="single"/>
                <w:lang w:val="en-GB"/>
              </w:rPr>
            </w:pPr>
          </w:p>
        </w:tc>
        <w:tc>
          <w:tcPr>
            <w:tcW w:w="2212" w:type="pct"/>
          </w:tcPr>
          <w:p w14:paraId="5520C276" w14:textId="77777777" w:rsidR="00F41BF0" w:rsidRPr="00043BC2" w:rsidRDefault="00F41BF0" w:rsidP="00F41BF0">
            <w:pPr>
              <w:ind w:left="360"/>
              <w:jc w:val="both"/>
              <w:rPr>
                <w:rFonts w:ascii="Arial" w:hAnsi="Arial" w:cs="Arial"/>
                <w:b/>
                <w:bCs/>
                <w:sz w:val="20"/>
                <w:szCs w:val="20"/>
                <w:lang w:val="en-GB"/>
              </w:rPr>
            </w:pPr>
            <w:r w:rsidRPr="00043BC2">
              <w:rPr>
                <w:rFonts w:ascii="Arial" w:hAnsi="Arial" w:cs="Arial"/>
                <w:b/>
                <w:bCs/>
                <w:sz w:val="20"/>
                <w:szCs w:val="20"/>
                <w:lang w:val="en-GB"/>
              </w:rPr>
              <w:t>The abstract is a general description of the study, but it may be more helpful if it were clearer and more complete so that it can be more inclusive. As a reviewer, I recommend the following changes:</w:t>
            </w:r>
          </w:p>
          <w:p w14:paraId="64D10A32" w14:textId="77777777" w:rsidR="00F41BF0" w:rsidRPr="00043BC2" w:rsidRDefault="00F41BF0" w:rsidP="00F41BF0">
            <w:pPr>
              <w:ind w:left="360"/>
              <w:jc w:val="both"/>
              <w:rPr>
                <w:rFonts w:ascii="Arial" w:hAnsi="Arial" w:cs="Arial"/>
                <w:b/>
                <w:bCs/>
                <w:sz w:val="20"/>
                <w:szCs w:val="20"/>
                <w:lang w:val="en-GB"/>
              </w:rPr>
            </w:pPr>
          </w:p>
          <w:p w14:paraId="42811E7E" w14:textId="0162D37F" w:rsidR="00F41BF0" w:rsidRPr="00043BC2" w:rsidRDefault="00F41BF0" w:rsidP="00F41BF0">
            <w:pPr>
              <w:ind w:left="360"/>
              <w:jc w:val="both"/>
              <w:rPr>
                <w:rFonts w:ascii="Arial" w:hAnsi="Arial" w:cs="Arial"/>
                <w:b/>
                <w:bCs/>
                <w:sz w:val="20"/>
                <w:szCs w:val="20"/>
                <w:lang w:val="en-GB"/>
              </w:rPr>
            </w:pPr>
            <w:r w:rsidRPr="00043BC2">
              <w:rPr>
                <w:rFonts w:ascii="Arial" w:hAnsi="Arial" w:cs="Arial"/>
                <w:b/>
                <w:bCs/>
                <w:sz w:val="20"/>
                <w:szCs w:val="20"/>
                <w:lang w:val="en-GB"/>
              </w:rPr>
              <w:t xml:space="preserve">1. Define the Research Purpose – The purpose of the research should be stated clearly in the abstract rather than simply describing what the goals of the paper are. For instance, rather than writing "the paper attempts to </w:t>
            </w:r>
            <w:proofErr w:type="spellStart"/>
            <w:r w:rsidRPr="00043BC2">
              <w:rPr>
                <w:rFonts w:ascii="Arial" w:hAnsi="Arial" w:cs="Arial"/>
                <w:b/>
                <w:bCs/>
                <w:sz w:val="20"/>
                <w:szCs w:val="20"/>
                <w:lang w:val="en-GB"/>
              </w:rPr>
              <w:t>fulfill</w:t>
            </w:r>
            <w:proofErr w:type="spellEnd"/>
            <w:r w:rsidRPr="00043BC2">
              <w:rPr>
                <w:rFonts w:ascii="Arial" w:hAnsi="Arial" w:cs="Arial"/>
                <w:b/>
                <w:bCs/>
                <w:sz w:val="20"/>
                <w:szCs w:val="20"/>
                <w:lang w:val="en-GB"/>
              </w:rPr>
              <w:t xml:space="preserve"> the following," one should write: "This research seeks to </w:t>
            </w:r>
            <w:proofErr w:type="spellStart"/>
            <w:r w:rsidRPr="00043BC2">
              <w:rPr>
                <w:rFonts w:ascii="Arial" w:hAnsi="Arial" w:cs="Arial"/>
                <w:b/>
                <w:bCs/>
                <w:sz w:val="20"/>
                <w:szCs w:val="20"/>
                <w:lang w:val="en-GB"/>
              </w:rPr>
              <w:t>analyze</w:t>
            </w:r>
            <w:proofErr w:type="spellEnd"/>
            <w:r w:rsidRPr="00043BC2">
              <w:rPr>
                <w:rFonts w:ascii="Arial" w:hAnsi="Arial" w:cs="Arial"/>
                <w:b/>
                <w:bCs/>
                <w:sz w:val="20"/>
                <w:szCs w:val="20"/>
                <w:lang w:val="en-GB"/>
              </w:rPr>
              <w:t xml:space="preserve"> the functions of professionalism in agricultural extension services and how it affects service delivery in Limpopo, South Africa."</w:t>
            </w:r>
          </w:p>
          <w:p w14:paraId="6E7BAB0D" w14:textId="77777777" w:rsidR="00F41BF0" w:rsidRPr="00043BC2" w:rsidRDefault="00F41BF0" w:rsidP="00F41BF0">
            <w:pPr>
              <w:ind w:left="360"/>
              <w:jc w:val="both"/>
              <w:rPr>
                <w:rFonts w:ascii="Arial" w:hAnsi="Arial" w:cs="Arial"/>
                <w:b/>
                <w:bCs/>
                <w:sz w:val="20"/>
                <w:szCs w:val="20"/>
                <w:lang w:val="en-GB"/>
              </w:rPr>
            </w:pPr>
          </w:p>
          <w:p w14:paraId="195E056A" w14:textId="268C5E89" w:rsidR="00F41BF0" w:rsidRPr="00043BC2" w:rsidRDefault="00F41BF0" w:rsidP="00F41BF0">
            <w:pPr>
              <w:ind w:left="360"/>
              <w:jc w:val="both"/>
              <w:rPr>
                <w:rFonts w:ascii="Arial" w:hAnsi="Arial" w:cs="Arial"/>
                <w:b/>
                <w:bCs/>
                <w:sz w:val="20"/>
                <w:szCs w:val="20"/>
                <w:lang w:val="en-GB"/>
              </w:rPr>
            </w:pPr>
            <w:r w:rsidRPr="00043BC2">
              <w:rPr>
                <w:rFonts w:ascii="Arial" w:hAnsi="Arial" w:cs="Arial"/>
                <w:b/>
                <w:bCs/>
                <w:sz w:val="20"/>
                <w:szCs w:val="20"/>
                <w:lang w:val="en-GB"/>
              </w:rPr>
              <w:t>2. Summary of Key Results – Although the abstract includes skill ratings, it would be useful to give a brief summary of the most important results and their implications for agricultural extension. For example, stating how skills gaps impact service delivery would reinforce the link between the data and the objectives of the study.</w:t>
            </w:r>
          </w:p>
          <w:p w14:paraId="4702785E" w14:textId="77777777" w:rsidR="00F41BF0" w:rsidRPr="00043BC2" w:rsidRDefault="00F41BF0" w:rsidP="00F41BF0">
            <w:pPr>
              <w:ind w:left="360"/>
              <w:jc w:val="both"/>
              <w:rPr>
                <w:rFonts w:ascii="Arial" w:hAnsi="Arial" w:cs="Arial"/>
                <w:b/>
                <w:bCs/>
                <w:sz w:val="20"/>
                <w:szCs w:val="20"/>
                <w:lang w:val="en-GB"/>
              </w:rPr>
            </w:pPr>
          </w:p>
          <w:p w14:paraId="44D08537" w14:textId="6F917C82" w:rsidR="00F41BF0" w:rsidRPr="00043BC2" w:rsidRDefault="00F41BF0" w:rsidP="00F41BF0">
            <w:pPr>
              <w:ind w:left="360"/>
              <w:jc w:val="both"/>
              <w:rPr>
                <w:rFonts w:ascii="Arial" w:hAnsi="Arial" w:cs="Arial"/>
                <w:b/>
                <w:bCs/>
                <w:sz w:val="20"/>
                <w:szCs w:val="20"/>
                <w:lang w:val="en-GB"/>
              </w:rPr>
            </w:pPr>
            <w:r w:rsidRPr="00043BC2">
              <w:rPr>
                <w:rFonts w:ascii="Arial" w:hAnsi="Arial" w:cs="Arial"/>
                <w:b/>
                <w:bCs/>
                <w:sz w:val="20"/>
                <w:szCs w:val="20"/>
                <w:lang w:val="en-GB"/>
              </w:rPr>
              <w:t>3. Emphasize the Contribution to Knowledge – The abstract should show how the research contributes to knowledge in the area of agricultural extension and professional development. For instance, by adding a statement such as "The findings provide a framework for enhancing training and professional standards among extension officers" would make the abstract more impactful.</w:t>
            </w:r>
          </w:p>
          <w:p w14:paraId="0E936B5F" w14:textId="77777777" w:rsidR="00F41BF0" w:rsidRPr="00043BC2" w:rsidRDefault="00F41BF0" w:rsidP="00F41BF0">
            <w:pPr>
              <w:ind w:left="360"/>
              <w:jc w:val="both"/>
              <w:rPr>
                <w:rFonts w:ascii="Arial" w:hAnsi="Arial" w:cs="Arial"/>
                <w:b/>
                <w:bCs/>
                <w:sz w:val="20"/>
                <w:szCs w:val="20"/>
                <w:lang w:val="en-GB"/>
              </w:rPr>
            </w:pPr>
          </w:p>
          <w:p w14:paraId="488ACD90" w14:textId="4D4020BA" w:rsidR="00F41BF0" w:rsidRPr="00043BC2" w:rsidRDefault="00F41BF0" w:rsidP="00F41BF0">
            <w:pPr>
              <w:ind w:left="360"/>
              <w:jc w:val="both"/>
              <w:rPr>
                <w:rFonts w:ascii="Arial" w:hAnsi="Arial" w:cs="Arial"/>
                <w:b/>
                <w:bCs/>
                <w:sz w:val="20"/>
                <w:szCs w:val="20"/>
                <w:lang w:val="en-GB"/>
              </w:rPr>
            </w:pPr>
            <w:r w:rsidRPr="00043BC2">
              <w:rPr>
                <w:rFonts w:ascii="Arial" w:hAnsi="Arial" w:cs="Arial"/>
                <w:b/>
                <w:bCs/>
                <w:sz w:val="20"/>
                <w:szCs w:val="20"/>
                <w:lang w:val="en-GB"/>
              </w:rPr>
              <w:t>4. Refine Language and Structure – The expression "creating demotivated cadres in agriculture" may be reworded for professionalism and clarity, e.g., "resulting in decreased motivation among agricultural extension officers." In addition, using bullet points to list objectives is not required in an abstract—these may be woven into a more narrative text.</w:t>
            </w:r>
          </w:p>
          <w:p w14:paraId="0FFCF40B" w14:textId="77777777" w:rsidR="00F41BF0" w:rsidRPr="00043BC2" w:rsidRDefault="00F41BF0" w:rsidP="00F41BF0">
            <w:pPr>
              <w:ind w:left="360"/>
              <w:jc w:val="both"/>
              <w:rPr>
                <w:rFonts w:ascii="Arial" w:hAnsi="Arial" w:cs="Arial"/>
                <w:b/>
                <w:bCs/>
                <w:sz w:val="20"/>
                <w:szCs w:val="20"/>
                <w:lang w:val="en-GB"/>
              </w:rPr>
            </w:pPr>
          </w:p>
          <w:p w14:paraId="762AFE98" w14:textId="5E55E351" w:rsidR="00F41BF0" w:rsidRPr="00043BC2" w:rsidRDefault="00F41BF0" w:rsidP="00F41BF0">
            <w:pPr>
              <w:ind w:left="360"/>
              <w:jc w:val="both"/>
              <w:rPr>
                <w:rFonts w:ascii="Arial" w:hAnsi="Arial" w:cs="Arial"/>
                <w:b/>
                <w:bCs/>
                <w:sz w:val="20"/>
                <w:szCs w:val="20"/>
                <w:lang w:val="en-GB"/>
              </w:rPr>
            </w:pPr>
            <w:r w:rsidRPr="00043BC2">
              <w:rPr>
                <w:rFonts w:ascii="Arial" w:hAnsi="Arial" w:cs="Arial"/>
                <w:b/>
                <w:bCs/>
                <w:sz w:val="20"/>
                <w:szCs w:val="20"/>
                <w:lang w:val="en-GB"/>
              </w:rPr>
              <w:t>5. End with a Strong Takeaway – A final statement encapsulating the significance of the findings and suggesting further action would make the abstract stronger. For instance: "The research highlights the necessity for focused professional development and policy interventions to improve agricultural extension services in South Africa."</w:t>
            </w:r>
          </w:p>
          <w:p w14:paraId="6A75FAB0" w14:textId="77777777" w:rsidR="00F41BF0" w:rsidRPr="00043BC2" w:rsidRDefault="00F41BF0" w:rsidP="00F41BF0">
            <w:pPr>
              <w:ind w:left="360"/>
              <w:jc w:val="both"/>
              <w:rPr>
                <w:rFonts w:ascii="Arial" w:hAnsi="Arial" w:cs="Arial"/>
                <w:b/>
                <w:bCs/>
                <w:sz w:val="20"/>
                <w:szCs w:val="20"/>
                <w:lang w:val="en-GB"/>
              </w:rPr>
            </w:pPr>
          </w:p>
          <w:p w14:paraId="0FB7E83A" w14:textId="4B1F1A50" w:rsidR="00F1171E" w:rsidRPr="00043BC2" w:rsidRDefault="00F41BF0" w:rsidP="00F41BF0">
            <w:pPr>
              <w:ind w:left="360"/>
              <w:jc w:val="both"/>
              <w:rPr>
                <w:rFonts w:ascii="Arial" w:hAnsi="Arial" w:cs="Arial"/>
                <w:b/>
                <w:bCs/>
                <w:sz w:val="20"/>
                <w:szCs w:val="20"/>
                <w:lang w:val="en-GB"/>
              </w:rPr>
            </w:pPr>
            <w:r w:rsidRPr="00043BC2">
              <w:rPr>
                <w:rFonts w:ascii="Arial" w:hAnsi="Arial" w:cs="Arial"/>
                <w:b/>
                <w:bCs/>
                <w:sz w:val="20"/>
                <w:szCs w:val="20"/>
                <w:lang w:val="en-GB"/>
              </w:rPr>
              <w:t>Adding these recommendations would make the abstract clearer, more coherent, and more impactful in terms of scholarship.</w:t>
            </w:r>
          </w:p>
        </w:tc>
        <w:tc>
          <w:tcPr>
            <w:tcW w:w="1523" w:type="pct"/>
          </w:tcPr>
          <w:p w14:paraId="1D54B730" w14:textId="77777777" w:rsidR="00F1171E" w:rsidRPr="00043BC2" w:rsidRDefault="00F1171E" w:rsidP="007222C8">
            <w:pPr>
              <w:pStyle w:val="Heading2"/>
              <w:jc w:val="left"/>
              <w:rPr>
                <w:rFonts w:ascii="Arial" w:hAnsi="Arial" w:cs="Arial"/>
                <w:b w:val="0"/>
                <w:lang w:val="en-GB"/>
              </w:rPr>
            </w:pPr>
          </w:p>
        </w:tc>
      </w:tr>
      <w:tr w:rsidR="00F1171E" w:rsidRPr="00043BC2" w14:paraId="2F579F54" w14:textId="77777777" w:rsidTr="007222C8">
        <w:trPr>
          <w:trHeight w:val="859"/>
        </w:trPr>
        <w:tc>
          <w:tcPr>
            <w:tcW w:w="1265" w:type="pct"/>
            <w:noWrap/>
          </w:tcPr>
          <w:p w14:paraId="04361F46" w14:textId="368783AB" w:rsidR="00F1171E" w:rsidRPr="00043BC2" w:rsidRDefault="00DC6FED" w:rsidP="007222C8">
            <w:pPr>
              <w:ind w:left="360"/>
              <w:rPr>
                <w:rFonts w:ascii="Arial" w:hAnsi="Arial" w:cs="Arial"/>
                <w:b/>
                <w:bCs/>
                <w:sz w:val="20"/>
                <w:szCs w:val="20"/>
                <w:u w:val="single"/>
                <w:lang w:val="en-GB"/>
              </w:rPr>
            </w:pPr>
            <w:r w:rsidRPr="00043BC2">
              <w:rPr>
                <w:rFonts w:ascii="Arial" w:hAnsi="Arial" w:cs="Arial"/>
                <w:b/>
                <w:bCs/>
                <w:sz w:val="20"/>
                <w:szCs w:val="20"/>
                <w:lang w:val="en-GB"/>
              </w:rPr>
              <w:t xml:space="preserve">Is the manuscript scientifically, correct? Please write here. </w:t>
            </w:r>
          </w:p>
        </w:tc>
        <w:tc>
          <w:tcPr>
            <w:tcW w:w="2212" w:type="pct"/>
          </w:tcPr>
          <w:p w14:paraId="78CBFE8B" w14:textId="77777777" w:rsidR="00F41BF0" w:rsidRPr="00043BC2" w:rsidRDefault="00F41BF0" w:rsidP="00F41BF0">
            <w:pPr>
              <w:pStyle w:val="ListParagraph"/>
              <w:rPr>
                <w:rFonts w:ascii="Arial" w:hAnsi="Arial" w:cs="Arial"/>
                <w:b/>
                <w:bCs/>
                <w:sz w:val="20"/>
                <w:szCs w:val="20"/>
                <w:lang w:val="en-GB"/>
              </w:rPr>
            </w:pPr>
            <w:r w:rsidRPr="00043BC2">
              <w:rPr>
                <w:rFonts w:ascii="Arial" w:hAnsi="Arial" w:cs="Arial"/>
                <w:b/>
                <w:bCs/>
                <w:sz w:val="20"/>
                <w:szCs w:val="20"/>
                <w:lang w:val="en-GB"/>
              </w:rPr>
              <w:t>From the scientific point of view, the manuscript reflects good background in research method, data analysis, and theoretical basis. Yet, as a reviewer, I would appreciate highlighting the following aspects for consideration in order to increase scientific rigor and accuracy:</w:t>
            </w:r>
          </w:p>
          <w:p w14:paraId="44F11920" w14:textId="77777777" w:rsidR="00F41BF0" w:rsidRPr="00043BC2" w:rsidRDefault="00F41BF0" w:rsidP="00F41BF0">
            <w:pPr>
              <w:pStyle w:val="ListParagraph"/>
              <w:rPr>
                <w:rFonts w:ascii="Arial" w:hAnsi="Arial" w:cs="Arial"/>
                <w:b/>
                <w:bCs/>
                <w:sz w:val="20"/>
                <w:szCs w:val="20"/>
                <w:lang w:val="en-GB"/>
              </w:rPr>
            </w:pPr>
          </w:p>
          <w:p w14:paraId="705DB990" w14:textId="734C0762" w:rsidR="00F41BF0" w:rsidRPr="00043BC2" w:rsidRDefault="00F41BF0" w:rsidP="00F41BF0">
            <w:pPr>
              <w:pStyle w:val="ListParagraph"/>
              <w:jc w:val="both"/>
              <w:rPr>
                <w:rFonts w:ascii="Arial" w:hAnsi="Arial" w:cs="Arial"/>
                <w:b/>
                <w:bCs/>
                <w:sz w:val="20"/>
                <w:szCs w:val="20"/>
                <w:lang w:val="en-GB"/>
              </w:rPr>
            </w:pPr>
            <w:r w:rsidRPr="00043BC2">
              <w:rPr>
                <w:rFonts w:ascii="Arial" w:hAnsi="Arial" w:cs="Arial"/>
                <w:b/>
                <w:bCs/>
                <w:sz w:val="20"/>
                <w:szCs w:val="20"/>
                <w:lang w:val="en-GB"/>
              </w:rPr>
              <w:t>1. Research Design and Sampling – Although the study states that 30 extension officers from three districts were sampled, the application of purposive sampling is problematic in terms of representativeness and generalizability. The manuscript rightly identifies this limitation, but it would be scientifically more robust if the reasons for choosing these particular districts and the consequences of sample size constraints were explained more clearly.</w:t>
            </w:r>
          </w:p>
          <w:p w14:paraId="56A4BA74" w14:textId="77777777" w:rsidR="00F41BF0" w:rsidRPr="00043BC2" w:rsidRDefault="00F41BF0" w:rsidP="00F41BF0">
            <w:pPr>
              <w:pStyle w:val="ListParagraph"/>
              <w:jc w:val="both"/>
              <w:rPr>
                <w:rFonts w:ascii="Arial" w:hAnsi="Arial" w:cs="Arial"/>
                <w:b/>
                <w:bCs/>
                <w:sz w:val="20"/>
                <w:szCs w:val="20"/>
                <w:lang w:val="en-GB"/>
              </w:rPr>
            </w:pPr>
          </w:p>
          <w:p w14:paraId="0891D8C6" w14:textId="6CEEF22C" w:rsidR="00F41BF0" w:rsidRPr="00043BC2" w:rsidRDefault="00F41BF0" w:rsidP="00F41BF0">
            <w:pPr>
              <w:pStyle w:val="ListParagraph"/>
              <w:jc w:val="both"/>
              <w:rPr>
                <w:rFonts w:ascii="Arial" w:hAnsi="Arial" w:cs="Arial"/>
                <w:b/>
                <w:bCs/>
                <w:sz w:val="20"/>
                <w:szCs w:val="20"/>
                <w:lang w:val="en-GB"/>
              </w:rPr>
            </w:pPr>
            <w:r w:rsidRPr="00043BC2">
              <w:rPr>
                <w:rFonts w:ascii="Arial" w:hAnsi="Arial" w:cs="Arial"/>
                <w:b/>
                <w:bCs/>
                <w:sz w:val="20"/>
                <w:szCs w:val="20"/>
                <w:lang w:val="en-GB"/>
              </w:rPr>
              <w:t>2. Data Analysis and Interpretation – The SPSS analysis performed is appropriate; however, the manuscript needs to state the statistical procedures employed (e.g., descriptive statistics, inferential tests) to assess professionalism and service delivery relationship. It would be helpful if confidence intervals or significance levels were presented so that the findings are more robust.</w:t>
            </w:r>
          </w:p>
          <w:p w14:paraId="5E35D53B" w14:textId="77777777" w:rsidR="00F41BF0" w:rsidRPr="00043BC2" w:rsidRDefault="00F41BF0" w:rsidP="00F41BF0">
            <w:pPr>
              <w:pStyle w:val="ListParagraph"/>
              <w:jc w:val="both"/>
              <w:rPr>
                <w:rFonts w:ascii="Arial" w:hAnsi="Arial" w:cs="Arial"/>
                <w:b/>
                <w:bCs/>
                <w:sz w:val="20"/>
                <w:szCs w:val="20"/>
                <w:lang w:val="en-GB"/>
              </w:rPr>
            </w:pPr>
          </w:p>
          <w:p w14:paraId="52422634" w14:textId="12672B4C" w:rsidR="00F41BF0" w:rsidRPr="00043BC2" w:rsidRDefault="00F41BF0" w:rsidP="00F41BF0">
            <w:pPr>
              <w:pStyle w:val="ListParagraph"/>
              <w:jc w:val="both"/>
              <w:rPr>
                <w:rFonts w:ascii="Arial" w:hAnsi="Arial" w:cs="Arial"/>
                <w:b/>
                <w:bCs/>
                <w:sz w:val="20"/>
                <w:szCs w:val="20"/>
                <w:lang w:val="en-GB"/>
              </w:rPr>
            </w:pPr>
            <w:r w:rsidRPr="00043BC2">
              <w:rPr>
                <w:rFonts w:ascii="Arial" w:hAnsi="Arial" w:cs="Arial"/>
                <w:b/>
                <w:bCs/>
                <w:sz w:val="20"/>
                <w:szCs w:val="20"/>
                <w:lang w:val="en-GB"/>
              </w:rPr>
              <w:t>3. Terminological Consistency – The words "profession," "professionalism," and "professionalization" are used synonymously, which could lead to ambiguity. A clear distinction among these should be made in the theoretical framework to ensure conceptual clarity.</w:t>
            </w:r>
          </w:p>
          <w:p w14:paraId="4EC076B3" w14:textId="77777777" w:rsidR="00F41BF0" w:rsidRPr="00043BC2" w:rsidRDefault="00F41BF0" w:rsidP="00F41BF0">
            <w:pPr>
              <w:pStyle w:val="ListParagraph"/>
              <w:jc w:val="both"/>
              <w:rPr>
                <w:rFonts w:ascii="Arial" w:hAnsi="Arial" w:cs="Arial"/>
                <w:b/>
                <w:bCs/>
                <w:sz w:val="20"/>
                <w:szCs w:val="20"/>
                <w:lang w:val="en-GB"/>
              </w:rPr>
            </w:pPr>
          </w:p>
          <w:p w14:paraId="48969AC0" w14:textId="3CFC6D7F" w:rsidR="00F41BF0" w:rsidRPr="00043BC2" w:rsidRDefault="00F41BF0" w:rsidP="00F41BF0">
            <w:pPr>
              <w:pStyle w:val="ListParagraph"/>
              <w:jc w:val="both"/>
              <w:rPr>
                <w:rFonts w:ascii="Arial" w:hAnsi="Arial" w:cs="Arial"/>
                <w:b/>
                <w:bCs/>
                <w:sz w:val="20"/>
                <w:szCs w:val="20"/>
                <w:lang w:val="en-GB"/>
              </w:rPr>
            </w:pPr>
            <w:r w:rsidRPr="00043BC2">
              <w:rPr>
                <w:rFonts w:ascii="Arial" w:hAnsi="Arial" w:cs="Arial"/>
                <w:b/>
                <w:bCs/>
                <w:sz w:val="20"/>
                <w:szCs w:val="20"/>
                <w:lang w:val="en-GB"/>
              </w:rPr>
              <w:lastRenderedPageBreak/>
              <w:t>4. Literature Support – Although the manuscript references supportive literature, more can be done to reinforce the theoretical basis through the inclusion of more contemporary studies on agricultural extension and professionalization, especially within the African region. This would place the research more strongly in the body of knowledge.</w:t>
            </w:r>
          </w:p>
          <w:p w14:paraId="54BB9CE7" w14:textId="77777777" w:rsidR="00F41BF0" w:rsidRPr="00043BC2" w:rsidRDefault="00F41BF0" w:rsidP="00F41BF0">
            <w:pPr>
              <w:pStyle w:val="ListParagraph"/>
              <w:jc w:val="both"/>
              <w:rPr>
                <w:rFonts w:ascii="Arial" w:hAnsi="Arial" w:cs="Arial"/>
                <w:b/>
                <w:bCs/>
                <w:sz w:val="20"/>
                <w:szCs w:val="20"/>
                <w:lang w:val="en-GB"/>
              </w:rPr>
            </w:pPr>
          </w:p>
          <w:p w14:paraId="3C7F2C00" w14:textId="40C3D26B" w:rsidR="00F41BF0" w:rsidRPr="00043BC2" w:rsidRDefault="00F41BF0" w:rsidP="00F41BF0">
            <w:pPr>
              <w:pStyle w:val="ListParagraph"/>
              <w:jc w:val="both"/>
              <w:rPr>
                <w:rFonts w:ascii="Arial" w:hAnsi="Arial" w:cs="Arial"/>
                <w:b/>
                <w:bCs/>
                <w:sz w:val="20"/>
                <w:szCs w:val="20"/>
                <w:lang w:val="en-GB"/>
              </w:rPr>
            </w:pPr>
            <w:r w:rsidRPr="00043BC2">
              <w:rPr>
                <w:rFonts w:ascii="Arial" w:hAnsi="Arial" w:cs="Arial"/>
                <w:b/>
                <w:bCs/>
                <w:sz w:val="20"/>
                <w:szCs w:val="20"/>
                <w:lang w:val="en-GB"/>
              </w:rPr>
              <w:t>5. Conclusion and Recommendations – The conclusion well encapsulates the findings; however, it would be more scientifically sound were it to link the recommendations directly to the findings of the study. For instance, how enhancing skills like public speaking and communication planning would improve service delivery would make the recommendations more practically applicable.</w:t>
            </w:r>
          </w:p>
          <w:p w14:paraId="75C7CCEB" w14:textId="77777777" w:rsidR="00F41BF0" w:rsidRPr="00043BC2" w:rsidRDefault="00F41BF0" w:rsidP="00F41BF0">
            <w:pPr>
              <w:pStyle w:val="ListParagraph"/>
              <w:jc w:val="both"/>
              <w:rPr>
                <w:rFonts w:ascii="Arial" w:hAnsi="Arial" w:cs="Arial"/>
                <w:b/>
                <w:bCs/>
                <w:sz w:val="20"/>
                <w:szCs w:val="20"/>
                <w:lang w:val="en-GB"/>
              </w:rPr>
            </w:pPr>
          </w:p>
          <w:p w14:paraId="0D0D5A2C" w14:textId="572FFCF8" w:rsidR="00F41BF0" w:rsidRPr="00043BC2" w:rsidRDefault="00F41BF0" w:rsidP="00F41BF0">
            <w:pPr>
              <w:pStyle w:val="ListParagraph"/>
              <w:jc w:val="both"/>
              <w:rPr>
                <w:rFonts w:ascii="Arial" w:hAnsi="Arial" w:cs="Arial"/>
                <w:b/>
                <w:bCs/>
                <w:sz w:val="20"/>
                <w:szCs w:val="20"/>
                <w:lang w:val="en-GB"/>
              </w:rPr>
            </w:pPr>
            <w:r w:rsidRPr="00043BC2">
              <w:rPr>
                <w:rFonts w:ascii="Arial" w:hAnsi="Arial" w:cs="Arial"/>
                <w:b/>
                <w:bCs/>
                <w:sz w:val="20"/>
                <w:szCs w:val="20"/>
                <w:lang w:val="en-GB"/>
              </w:rPr>
              <w:t>6. Bias and Objectivity – The phrasing of "the absence of a professionalized extension science has caused much damage to the dignity of the extension and advisory practitioners" is subjective. A rewording, for example, to "The lack of professionalization in extension science has resulted in motivation and service issues" would make the manuscript more scientifically written.</w:t>
            </w:r>
          </w:p>
          <w:p w14:paraId="5448F4C4" w14:textId="77777777" w:rsidR="00F41BF0" w:rsidRPr="00043BC2" w:rsidRDefault="00F41BF0" w:rsidP="00F41BF0">
            <w:pPr>
              <w:pStyle w:val="ListParagraph"/>
              <w:jc w:val="both"/>
              <w:rPr>
                <w:rFonts w:ascii="Arial" w:hAnsi="Arial" w:cs="Arial"/>
                <w:b/>
                <w:bCs/>
                <w:sz w:val="20"/>
                <w:szCs w:val="20"/>
                <w:lang w:val="en-GB"/>
              </w:rPr>
            </w:pPr>
          </w:p>
          <w:p w14:paraId="2B5A7721" w14:textId="0DE2F88B" w:rsidR="00F1171E" w:rsidRPr="00043BC2" w:rsidRDefault="00F41BF0" w:rsidP="00F41BF0">
            <w:pPr>
              <w:pStyle w:val="ListParagraph"/>
              <w:ind w:left="0"/>
              <w:jc w:val="both"/>
              <w:rPr>
                <w:rFonts w:ascii="Arial" w:hAnsi="Arial" w:cs="Arial"/>
                <w:b/>
                <w:bCs/>
                <w:sz w:val="20"/>
                <w:szCs w:val="20"/>
                <w:lang w:val="en-GB"/>
              </w:rPr>
            </w:pPr>
            <w:r w:rsidRPr="00043BC2">
              <w:rPr>
                <w:rFonts w:ascii="Arial" w:hAnsi="Arial" w:cs="Arial"/>
                <w:b/>
                <w:bCs/>
                <w:sz w:val="20"/>
                <w:szCs w:val="20"/>
                <w:lang w:val="en-GB"/>
              </w:rPr>
              <w:t>Resolution of these issues would enhance the scientific rigor and overall quality of the manuscript, rendering it more influential and credible in agricultural extension research.</w:t>
            </w:r>
          </w:p>
        </w:tc>
        <w:tc>
          <w:tcPr>
            <w:tcW w:w="1523" w:type="pct"/>
          </w:tcPr>
          <w:p w14:paraId="4898F764" w14:textId="77777777" w:rsidR="00F1171E" w:rsidRPr="00043BC2" w:rsidRDefault="00F1171E" w:rsidP="007222C8">
            <w:pPr>
              <w:pStyle w:val="Heading2"/>
              <w:jc w:val="left"/>
              <w:rPr>
                <w:rFonts w:ascii="Arial" w:hAnsi="Arial" w:cs="Arial"/>
                <w:b w:val="0"/>
                <w:lang w:val="en-GB"/>
              </w:rPr>
            </w:pPr>
          </w:p>
        </w:tc>
      </w:tr>
      <w:tr w:rsidR="00F1171E" w:rsidRPr="00043BC2" w14:paraId="73739464" w14:textId="77777777" w:rsidTr="007222C8">
        <w:trPr>
          <w:trHeight w:val="703"/>
        </w:trPr>
        <w:tc>
          <w:tcPr>
            <w:tcW w:w="1265" w:type="pct"/>
            <w:noWrap/>
          </w:tcPr>
          <w:p w14:paraId="09C25322" w14:textId="77777777" w:rsidR="00F1171E" w:rsidRPr="00043BC2" w:rsidRDefault="00F1171E" w:rsidP="007222C8">
            <w:pPr>
              <w:ind w:left="360"/>
              <w:rPr>
                <w:rFonts w:ascii="Arial" w:hAnsi="Arial" w:cs="Arial"/>
                <w:b/>
                <w:bCs/>
                <w:sz w:val="20"/>
                <w:szCs w:val="20"/>
                <w:lang w:val="en-GB"/>
              </w:rPr>
            </w:pPr>
            <w:r w:rsidRPr="00043BC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43BC2" w:rsidRDefault="00F1171E" w:rsidP="007222C8">
            <w:pPr>
              <w:ind w:left="360"/>
              <w:rPr>
                <w:rFonts w:ascii="Arial" w:hAnsi="Arial" w:cs="Arial"/>
                <w:b/>
                <w:bCs/>
                <w:sz w:val="20"/>
                <w:szCs w:val="20"/>
                <w:u w:val="single"/>
                <w:lang w:val="en-GB"/>
              </w:rPr>
            </w:pPr>
            <w:r w:rsidRPr="00043BC2">
              <w:rPr>
                <w:rFonts w:ascii="Arial" w:hAnsi="Arial" w:cs="Arial"/>
                <w:b/>
                <w:bCs/>
                <w:sz w:val="20"/>
                <w:szCs w:val="20"/>
                <w:u w:val="single"/>
                <w:lang w:val="en-GB"/>
              </w:rPr>
              <w:t>-</w:t>
            </w:r>
          </w:p>
        </w:tc>
        <w:tc>
          <w:tcPr>
            <w:tcW w:w="2212" w:type="pct"/>
          </w:tcPr>
          <w:p w14:paraId="6B9BEFE1" w14:textId="77777777" w:rsidR="00320455" w:rsidRPr="00043BC2" w:rsidRDefault="00320455" w:rsidP="00320455">
            <w:pPr>
              <w:pStyle w:val="ListParagraph"/>
              <w:jc w:val="both"/>
              <w:rPr>
                <w:rFonts w:ascii="Arial" w:hAnsi="Arial" w:cs="Arial"/>
                <w:b/>
                <w:bCs/>
                <w:sz w:val="20"/>
                <w:szCs w:val="20"/>
                <w:lang w:val="en-GB"/>
              </w:rPr>
            </w:pPr>
            <w:r w:rsidRPr="00043BC2">
              <w:rPr>
                <w:rFonts w:ascii="Arial" w:hAnsi="Arial" w:cs="Arial"/>
                <w:b/>
                <w:bCs/>
                <w:sz w:val="20"/>
                <w:szCs w:val="20"/>
                <w:lang w:val="en-GB"/>
              </w:rPr>
              <w:t>The paper features a wide spectrum of references, showing acquaintance with seminal literature in agricultural extension and professionalism. But as a reviewer, I must mention some loopholes and scope for improvement concerning the references:</w:t>
            </w:r>
          </w:p>
          <w:p w14:paraId="584E7AE8" w14:textId="77777777" w:rsidR="00320455" w:rsidRPr="00043BC2" w:rsidRDefault="00320455" w:rsidP="00320455">
            <w:pPr>
              <w:pStyle w:val="ListParagraph"/>
              <w:jc w:val="both"/>
              <w:rPr>
                <w:rFonts w:ascii="Arial" w:hAnsi="Arial" w:cs="Arial"/>
                <w:b/>
                <w:bCs/>
                <w:sz w:val="20"/>
                <w:szCs w:val="20"/>
                <w:lang w:val="en-GB"/>
              </w:rPr>
            </w:pPr>
          </w:p>
          <w:p w14:paraId="55CDECF9" w14:textId="72FCD43F" w:rsidR="00320455" w:rsidRPr="00043BC2" w:rsidRDefault="00320455" w:rsidP="00320455">
            <w:pPr>
              <w:pStyle w:val="ListParagraph"/>
              <w:jc w:val="both"/>
              <w:rPr>
                <w:rFonts w:ascii="Arial" w:hAnsi="Arial" w:cs="Arial"/>
                <w:b/>
                <w:bCs/>
                <w:sz w:val="20"/>
                <w:szCs w:val="20"/>
                <w:lang w:val="en-GB"/>
              </w:rPr>
            </w:pPr>
            <w:r w:rsidRPr="00043BC2">
              <w:rPr>
                <w:rFonts w:ascii="Arial" w:hAnsi="Arial" w:cs="Arial"/>
                <w:b/>
                <w:bCs/>
                <w:sz w:val="20"/>
                <w:szCs w:val="20"/>
                <w:lang w:val="en-GB"/>
              </w:rPr>
              <w:t>1. Recency of References – A significant portion of the cited literature is relatively dated, with many references from the early 1990s and 2000s. While these provide historical context, the inclusion of more recent studies (published within the last five years) would strengthen the manuscript’s relevance and align it with current research trends in agricultural extension and professional development.</w:t>
            </w:r>
          </w:p>
          <w:p w14:paraId="5808EC5D" w14:textId="77777777" w:rsidR="00320455" w:rsidRPr="00043BC2" w:rsidRDefault="00320455" w:rsidP="00320455">
            <w:pPr>
              <w:pStyle w:val="ListParagraph"/>
              <w:jc w:val="both"/>
              <w:rPr>
                <w:rFonts w:ascii="Arial" w:hAnsi="Arial" w:cs="Arial"/>
                <w:b/>
                <w:bCs/>
                <w:sz w:val="20"/>
                <w:szCs w:val="20"/>
                <w:lang w:val="en-GB"/>
              </w:rPr>
            </w:pPr>
          </w:p>
          <w:p w14:paraId="696098CE" w14:textId="618B618D" w:rsidR="00320455" w:rsidRPr="00043BC2" w:rsidRDefault="00320455" w:rsidP="00320455">
            <w:pPr>
              <w:pStyle w:val="ListParagraph"/>
              <w:jc w:val="both"/>
              <w:rPr>
                <w:rFonts w:ascii="Arial" w:hAnsi="Arial" w:cs="Arial"/>
                <w:b/>
                <w:bCs/>
                <w:sz w:val="20"/>
                <w:szCs w:val="20"/>
                <w:lang w:val="en-GB"/>
              </w:rPr>
            </w:pPr>
            <w:r w:rsidRPr="00043BC2">
              <w:rPr>
                <w:rFonts w:ascii="Arial" w:hAnsi="Arial" w:cs="Arial"/>
                <w:b/>
                <w:bCs/>
                <w:sz w:val="20"/>
                <w:szCs w:val="20"/>
                <w:lang w:val="en-GB"/>
              </w:rPr>
              <w:t>2. Geographic Relevance – The paper relies considerably on sources from South Africa, which is fitting considering the focus of the study. But incorporating current international research on agricultural extension, especially from the rest of Africa or other regions with comparable agricultural issues, would enhance the global applicability of the paper and enhance comparative analysis.</w:t>
            </w:r>
          </w:p>
          <w:p w14:paraId="39D2FBB1" w14:textId="77777777" w:rsidR="00320455" w:rsidRPr="00043BC2" w:rsidRDefault="00320455" w:rsidP="00320455">
            <w:pPr>
              <w:pStyle w:val="ListParagraph"/>
              <w:jc w:val="both"/>
              <w:rPr>
                <w:rFonts w:ascii="Arial" w:hAnsi="Arial" w:cs="Arial"/>
                <w:b/>
                <w:bCs/>
                <w:sz w:val="20"/>
                <w:szCs w:val="20"/>
                <w:lang w:val="en-GB"/>
              </w:rPr>
            </w:pPr>
          </w:p>
          <w:p w14:paraId="6E0E7B82" w14:textId="6252FA54" w:rsidR="00320455" w:rsidRPr="00043BC2" w:rsidRDefault="00320455" w:rsidP="00320455">
            <w:pPr>
              <w:pStyle w:val="ListParagraph"/>
              <w:jc w:val="both"/>
              <w:rPr>
                <w:rFonts w:ascii="Arial" w:hAnsi="Arial" w:cs="Arial"/>
                <w:b/>
                <w:bCs/>
                <w:sz w:val="20"/>
                <w:szCs w:val="20"/>
                <w:lang w:val="en-GB"/>
              </w:rPr>
            </w:pPr>
            <w:r w:rsidRPr="00043BC2">
              <w:rPr>
                <w:rFonts w:ascii="Arial" w:hAnsi="Arial" w:cs="Arial"/>
                <w:b/>
                <w:bCs/>
                <w:sz w:val="20"/>
                <w:szCs w:val="20"/>
                <w:lang w:val="en-GB"/>
              </w:rPr>
              <w:t>3. Diversity of Sources – The sources are mostly journal articles, conference proceedings, and government or professional body reports. Increasing the base of references to include more peer-reviewed journal articles and systematic reviews would increase the scholarly richness of the manuscript.</w:t>
            </w:r>
          </w:p>
          <w:p w14:paraId="3CA50BA2" w14:textId="77777777" w:rsidR="00320455" w:rsidRPr="00043BC2" w:rsidRDefault="00320455" w:rsidP="00320455">
            <w:pPr>
              <w:pStyle w:val="ListParagraph"/>
              <w:jc w:val="both"/>
              <w:rPr>
                <w:rFonts w:ascii="Arial" w:hAnsi="Arial" w:cs="Arial"/>
                <w:b/>
                <w:bCs/>
                <w:sz w:val="20"/>
                <w:szCs w:val="20"/>
                <w:lang w:val="en-GB"/>
              </w:rPr>
            </w:pPr>
          </w:p>
          <w:p w14:paraId="22BC24CA" w14:textId="3A819740" w:rsidR="00320455" w:rsidRPr="00043BC2" w:rsidRDefault="00320455" w:rsidP="00320455">
            <w:pPr>
              <w:pStyle w:val="ListParagraph"/>
              <w:jc w:val="both"/>
              <w:rPr>
                <w:rFonts w:ascii="Arial" w:hAnsi="Arial" w:cs="Arial"/>
                <w:b/>
                <w:bCs/>
                <w:sz w:val="20"/>
                <w:szCs w:val="20"/>
                <w:lang w:val="en-GB"/>
              </w:rPr>
            </w:pPr>
            <w:r w:rsidRPr="00043BC2">
              <w:rPr>
                <w:rFonts w:ascii="Arial" w:hAnsi="Arial" w:cs="Arial"/>
                <w:b/>
                <w:bCs/>
                <w:sz w:val="20"/>
                <w:szCs w:val="20"/>
                <w:lang w:val="en-GB"/>
              </w:rPr>
              <w:t>4. Potential Additional Sources – The following recent sources would be useful additions to augment the discussion on professionalism and extension services:</w:t>
            </w:r>
          </w:p>
          <w:p w14:paraId="26DC122E" w14:textId="0BAB065E" w:rsidR="00320455" w:rsidRPr="00043BC2" w:rsidRDefault="00320455" w:rsidP="00320455">
            <w:pPr>
              <w:pStyle w:val="ListParagraph"/>
              <w:jc w:val="both"/>
              <w:rPr>
                <w:rFonts w:ascii="Arial" w:hAnsi="Arial" w:cs="Arial"/>
                <w:b/>
                <w:bCs/>
                <w:sz w:val="20"/>
                <w:szCs w:val="20"/>
                <w:lang w:val="en-GB"/>
              </w:rPr>
            </w:pPr>
            <w:r w:rsidRPr="00043BC2">
              <w:rPr>
                <w:rFonts w:ascii="Arial" w:hAnsi="Arial" w:cs="Arial"/>
                <w:b/>
                <w:bCs/>
                <w:sz w:val="20"/>
                <w:szCs w:val="20"/>
                <w:lang w:val="en-GB"/>
              </w:rPr>
              <w:t xml:space="preserve">- Swanson, B. E., &amp; </w:t>
            </w:r>
            <w:proofErr w:type="spellStart"/>
            <w:r w:rsidRPr="00043BC2">
              <w:rPr>
                <w:rFonts w:ascii="Arial" w:hAnsi="Arial" w:cs="Arial"/>
                <w:b/>
                <w:bCs/>
                <w:sz w:val="20"/>
                <w:szCs w:val="20"/>
                <w:lang w:val="en-GB"/>
              </w:rPr>
              <w:t>Rajalahti</w:t>
            </w:r>
            <w:proofErr w:type="spellEnd"/>
            <w:r w:rsidRPr="00043BC2">
              <w:rPr>
                <w:rFonts w:ascii="Arial" w:hAnsi="Arial" w:cs="Arial"/>
                <w:b/>
                <w:bCs/>
                <w:sz w:val="20"/>
                <w:szCs w:val="20"/>
                <w:lang w:val="en-GB"/>
              </w:rPr>
              <w:t>, R. (2018). Strengthening Agricultural Extension and Advisory Systems: Procedures for Assessing, Transforming, and Evaluating Extension Systems. This publication offers a guide for enhancing extension services and professional standards.</w:t>
            </w:r>
          </w:p>
          <w:p w14:paraId="63B23C69" w14:textId="55DE561D" w:rsidR="00320455" w:rsidRPr="00043BC2" w:rsidRDefault="00320455" w:rsidP="00320455">
            <w:pPr>
              <w:pStyle w:val="ListParagraph"/>
              <w:jc w:val="both"/>
              <w:rPr>
                <w:rFonts w:ascii="Arial" w:hAnsi="Arial" w:cs="Arial"/>
                <w:b/>
                <w:bCs/>
                <w:sz w:val="20"/>
                <w:szCs w:val="20"/>
                <w:lang w:val="en-GB"/>
              </w:rPr>
            </w:pPr>
            <w:r w:rsidRPr="00043BC2">
              <w:rPr>
                <w:rFonts w:ascii="Arial" w:hAnsi="Arial" w:cs="Arial"/>
                <w:b/>
                <w:bCs/>
                <w:sz w:val="20"/>
                <w:szCs w:val="20"/>
                <w:lang w:val="en-GB"/>
              </w:rPr>
              <w:t xml:space="preserve">- Davis, K. E., </w:t>
            </w:r>
            <w:proofErr w:type="spellStart"/>
            <w:r w:rsidRPr="00043BC2">
              <w:rPr>
                <w:rFonts w:ascii="Arial" w:hAnsi="Arial" w:cs="Arial"/>
                <w:b/>
                <w:bCs/>
                <w:sz w:val="20"/>
                <w:szCs w:val="20"/>
                <w:lang w:val="en-GB"/>
              </w:rPr>
              <w:t>Babu</w:t>
            </w:r>
            <w:proofErr w:type="spellEnd"/>
            <w:r w:rsidRPr="00043BC2">
              <w:rPr>
                <w:rFonts w:ascii="Arial" w:hAnsi="Arial" w:cs="Arial"/>
                <w:b/>
                <w:bCs/>
                <w:sz w:val="20"/>
                <w:szCs w:val="20"/>
                <w:lang w:val="en-GB"/>
              </w:rPr>
              <w:t xml:space="preserve">, S. C., &amp; </w:t>
            </w:r>
            <w:proofErr w:type="spellStart"/>
            <w:r w:rsidRPr="00043BC2">
              <w:rPr>
                <w:rFonts w:ascii="Arial" w:hAnsi="Arial" w:cs="Arial"/>
                <w:b/>
                <w:bCs/>
                <w:sz w:val="20"/>
                <w:szCs w:val="20"/>
                <w:lang w:val="en-GB"/>
              </w:rPr>
              <w:t>Ragasa</w:t>
            </w:r>
            <w:proofErr w:type="spellEnd"/>
            <w:r w:rsidRPr="00043BC2">
              <w:rPr>
                <w:rFonts w:ascii="Arial" w:hAnsi="Arial" w:cs="Arial"/>
                <w:b/>
                <w:bCs/>
                <w:sz w:val="20"/>
                <w:szCs w:val="20"/>
                <w:lang w:val="en-GB"/>
              </w:rPr>
              <w:t>, C. (2021). Agricultural Extension: Global Status and Performance in Selected Countries. Journal of Agricultural Extension and Rural Development. This is a paper that looks at the status of extension systems today and cites reasons behind the success of extension systems.</w:t>
            </w:r>
          </w:p>
          <w:p w14:paraId="47C46FD8" w14:textId="39967BE2" w:rsidR="00320455" w:rsidRPr="00043BC2" w:rsidRDefault="00320455" w:rsidP="00320455">
            <w:pPr>
              <w:pStyle w:val="ListParagraph"/>
              <w:jc w:val="both"/>
              <w:rPr>
                <w:rFonts w:ascii="Arial" w:hAnsi="Arial" w:cs="Arial"/>
                <w:b/>
                <w:bCs/>
                <w:sz w:val="20"/>
                <w:szCs w:val="20"/>
                <w:lang w:val="en-GB"/>
              </w:rPr>
            </w:pPr>
            <w:r w:rsidRPr="00043BC2">
              <w:rPr>
                <w:rFonts w:ascii="Arial" w:hAnsi="Arial" w:cs="Arial"/>
                <w:b/>
                <w:bCs/>
                <w:sz w:val="20"/>
                <w:szCs w:val="20"/>
                <w:lang w:val="en-GB"/>
              </w:rPr>
              <w:t xml:space="preserve">- Zhou, Y., &amp; </w:t>
            </w:r>
            <w:proofErr w:type="spellStart"/>
            <w:r w:rsidRPr="00043BC2">
              <w:rPr>
                <w:rFonts w:ascii="Arial" w:hAnsi="Arial" w:cs="Arial"/>
                <w:b/>
                <w:bCs/>
                <w:sz w:val="20"/>
                <w:szCs w:val="20"/>
                <w:lang w:val="en-GB"/>
              </w:rPr>
              <w:t>Babu</w:t>
            </w:r>
            <w:proofErr w:type="spellEnd"/>
            <w:r w:rsidRPr="00043BC2">
              <w:rPr>
                <w:rFonts w:ascii="Arial" w:hAnsi="Arial" w:cs="Arial"/>
                <w:b/>
                <w:bCs/>
                <w:sz w:val="20"/>
                <w:szCs w:val="20"/>
                <w:lang w:val="en-GB"/>
              </w:rPr>
              <w:t>, S. (2019). Knowledge Sharing and Agricultural Innovation in Rural Africa: The Role of Extension Services. Food Policy. This study mentions the contribution of extension services on agricultural productivity and innovation across African nations.</w:t>
            </w:r>
          </w:p>
          <w:p w14:paraId="56039A4B" w14:textId="77777777" w:rsidR="00320455" w:rsidRPr="00043BC2" w:rsidRDefault="00320455" w:rsidP="00320455">
            <w:pPr>
              <w:pStyle w:val="ListParagraph"/>
              <w:jc w:val="both"/>
              <w:rPr>
                <w:rFonts w:ascii="Arial" w:hAnsi="Arial" w:cs="Arial"/>
                <w:b/>
                <w:bCs/>
                <w:sz w:val="20"/>
                <w:szCs w:val="20"/>
                <w:lang w:val="en-GB"/>
              </w:rPr>
            </w:pPr>
          </w:p>
          <w:p w14:paraId="63430D81" w14:textId="7E156B0F" w:rsidR="00320455" w:rsidRPr="00043BC2" w:rsidRDefault="00320455" w:rsidP="00320455">
            <w:pPr>
              <w:pStyle w:val="ListParagraph"/>
              <w:jc w:val="both"/>
              <w:rPr>
                <w:rFonts w:ascii="Arial" w:hAnsi="Arial" w:cs="Arial"/>
                <w:b/>
                <w:bCs/>
                <w:sz w:val="20"/>
                <w:szCs w:val="20"/>
                <w:lang w:val="en-GB"/>
              </w:rPr>
            </w:pPr>
            <w:r w:rsidRPr="00043BC2">
              <w:rPr>
                <w:rFonts w:ascii="Arial" w:hAnsi="Arial" w:cs="Arial"/>
                <w:b/>
                <w:bCs/>
                <w:sz w:val="20"/>
                <w:szCs w:val="20"/>
                <w:lang w:val="en-GB"/>
              </w:rPr>
              <w:lastRenderedPageBreak/>
              <w:t xml:space="preserve">5. Consistency and Formatting – Reference list should be thoroughly checked for consistency of formatting (e.g., citation format, order of authors, use of capitalization) to maintain a consistent referencing norm. </w:t>
            </w:r>
          </w:p>
          <w:p w14:paraId="1E69FB09" w14:textId="77777777" w:rsidR="00320455" w:rsidRPr="00043BC2" w:rsidRDefault="00320455" w:rsidP="00320455">
            <w:pPr>
              <w:pStyle w:val="ListParagraph"/>
              <w:jc w:val="both"/>
              <w:rPr>
                <w:rFonts w:ascii="Arial" w:hAnsi="Arial" w:cs="Arial"/>
                <w:b/>
                <w:bCs/>
                <w:sz w:val="20"/>
                <w:szCs w:val="20"/>
                <w:lang w:val="en-GB"/>
              </w:rPr>
            </w:pPr>
          </w:p>
          <w:p w14:paraId="24FE0567" w14:textId="62D054B2" w:rsidR="00F1171E" w:rsidRPr="00043BC2" w:rsidRDefault="00320455" w:rsidP="00320455">
            <w:pPr>
              <w:pStyle w:val="ListParagraph"/>
              <w:ind w:left="0"/>
              <w:jc w:val="both"/>
              <w:rPr>
                <w:rFonts w:ascii="Arial" w:hAnsi="Arial" w:cs="Arial"/>
                <w:b/>
                <w:bCs/>
                <w:sz w:val="20"/>
                <w:szCs w:val="20"/>
                <w:lang w:val="en-GB"/>
              </w:rPr>
            </w:pPr>
            <w:r w:rsidRPr="00043BC2">
              <w:rPr>
                <w:rFonts w:ascii="Arial" w:hAnsi="Arial" w:cs="Arial"/>
                <w:b/>
                <w:bCs/>
                <w:sz w:val="20"/>
                <w:szCs w:val="20"/>
                <w:lang w:val="en-GB"/>
              </w:rPr>
              <w:t>Adding more recent and varied sources, as well as streamlining the reference formatting, would enhance the scholarly depth and positioning of the manuscript within the practice of agricultural extension research.</w:t>
            </w:r>
          </w:p>
        </w:tc>
        <w:tc>
          <w:tcPr>
            <w:tcW w:w="1523" w:type="pct"/>
          </w:tcPr>
          <w:p w14:paraId="40220055" w14:textId="77777777" w:rsidR="00F1171E" w:rsidRPr="00043BC2" w:rsidRDefault="00F1171E" w:rsidP="007222C8">
            <w:pPr>
              <w:pStyle w:val="Heading2"/>
              <w:jc w:val="left"/>
              <w:rPr>
                <w:rFonts w:ascii="Arial" w:hAnsi="Arial" w:cs="Arial"/>
                <w:b w:val="0"/>
                <w:lang w:val="en-GB"/>
              </w:rPr>
            </w:pPr>
          </w:p>
        </w:tc>
      </w:tr>
      <w:tr w:rsidR="00F1171E" w:rsidRPr="00043BC2" w14:paraId="73CC4A50" w14:textId="77777777" w:rsidTr="007222C8">
        <w:trPr>
          <w:trHeight w:val="386"/>
        </w:trPr>
        <w:tc>
          <w:tcPr>
            <w:tcW w:w="1265" w:type="pct"/>
            <w:noWrap/>
          </w:tcPr>
          <w:p w14:paraId="029CE8D0" w14:textId="77777777" w:rsidR="00F1171E" w:rsidRPr="00043BC2" w:rsidRDefault="00F1171E" w:rsidP="007222C8">
            <w:pPr>
              <w:pStyle w:val="Heading2"/>
              <w:jc w:val="left"/>
              <w:rPr>
                <w:rFonts w:ascii="Arial" w:hAnsi="Arial" w:cs="Arial"/>
                <w:b w:val="0"/>
                <w:lang w:val="en-GB"/>
              </w:rPr>
            </w:pPr>
          </w:p>
          <w:p w14:paraId="589C16C7" w14:textId="77777777" w:rsidR="00F1171E" w:rsidRPr="00043BC2" w:rsidRDefault="00F1171E" w:rsidP="007222C8">
            <w:pPr>
              <w:pStyle w:val="Heading2"/>
              <w:ind w:left="360"/>
              <w:jc w:val="left"/>
              <w:rPr>
                <w:rFonts w:ascii="Arial" w:hAnsi="Arial" w:cs="Arial"/>
                <w:bCs w:val="0"/>
                <w:lang w:val="en-GB"/>
              </w:rPr>
            </w:pPr>
            <w:r w:rsidRPr="00043BC2">
              <w:rPr>
                <w:rFonts w:ascii="Arial" w:hAnsi="Arial" w:cs="Arial"/>
                <w:bCs w:val="0"/>
                <w:lang w:val="en-GB"/>
              </w:rPr>
              <w:t>Is the language/English quality of the article suitable for scholarly communications?</w:t>
            </w:r>
          </w:p>
          <w:p w14:paraId="7722B85E" w14:textId="77777777" w:rsidR="00F1171E" w:rsidRPr="00043BC2" w:rsidRDefault="00F1171E" w:rsidP="007222C8">
            <w:pPr>
              <w:rPr>
                <w:rFonts w:ascii="Arial" w:hAnsi="Arial" w:cs="Arial"/>
                <w:sz w:val="20"/>
                <w:szCs w:val="20"/>
                <w:lang w:val="en-GB"/>
              </w:rPr>
            </w:pPr>
          </w:p>
        </w:tc>
        <w:tc>
          <w:tcPr>
            <w:tcW w:w="2212" w:type="pct"/>
          </w:tcPr>
          <w:p w14:paraId="5D1BBC7A" w14:textId="0291B96A" w:rsidR="00320455" w:rsidRPr="00043BC2" w:rsidRDefault="00320455" w:rsidP="003F47E7">
            <w:pPr>
              <w:jc w:val="both"/>
              <w:rPr>
                <w:rFonts w:ascii="Arial" w:hAnsi="Arial" w:cs="Arial"/>
                <w:sz w:val="20"/>
                <w:szCs w:val="20"/>
                <w:lang w:val="en-GB"/>
              </w:rPr>
            </w:pPr>
            <w:r w:rsidRPr="00043BC2">
              <w:rPr>
                <w:rFonts w:ascii="Arial" w:hAnsi="Arial" w:cs="Arial"/>
                <w:sz w:val="20"/>
                <w:szCs w:val="20"/>
                <w:lang w:val="en-GB"/>
              </w:rPr>
              <w:t>he quality of the language used in the manuscript is overall adequate for academic discourse, but there are a number of places where changes would increase clarity, professionalism, and overall readability. Based on my reviewer role, the following changes are suggested:</w:t>
            </w:r>
          </w:p>
          <w:p w14:paraId="0C1A7E0C" w14:textId="77777777" w:rsidR="00320455" w:rsidRPr="00043BC2" w:rsidRDefault="00320455" w:rsidP="003F47E7">
            <w:pPr>
              <w:jc w:val="both"/>
              <w:rPr>
                <w:rFonts w:ascii="Arial" w:hAnsi="Arial" w:cs="Arial"/>
                <w:sz w:val="20"/>
                <w:szCs w:val="20"/>
                <w:lang w:val="en-GB"/>
              </w:rPr>
            </w:pPr>
          </w:p>
          <w:p w14:paraId="6F625126" w14:textId="66459E78" w:rsidR="00320455" w:rsidRPr="00043BC2" w:rsidRDefault="00320455" w:rsidP="003F47E7">
            <w:pPr>
              <w:jc w:val="both"/>
              <w:rPr>
                <w:rFonts w:ascii="Arial" w:hAnsi="Arial" w:cs="Arial"/>
                <w:sz w:val="20"/>
                <w:szCs w:val="20"/>
                <w:lang w:val="en-GB"/>
              </w:rPr>
            </w:pPr>
            <w:r w:rsidRPr="00043BC2">
              <w:rPr>
                <w:rFonts w:ascii="Arial" w:hAnsi="Arial" w:cs="Arial"/>
                <w:sz w:val="20"/>
                <w:szCs w:val="20"/>
                <w:lang w:val="en-GB"/>
              </w:rPr>
              <w:t>1. Grammar and Syntax – The text has a number of grammatical mistakes and clumsy sentence formations. For example, the sentence "professionalism also affect agricultural extension\" should be rewritten as "professionalism also affects agricultural extension." A proper proofing to rectify subject-verb agreement and sentence structure would add to the professionalism of the manuscript.</w:t>
            </w:r>
          </w:p>
          <w:p w14:paraId="29D000E3" w14:textId="77777777" w:rsidR="00320455" w:rsidRPr="00043BC2" w:rsidRDefault="00320455" w:rsidP="003F47E7">
            <w:pPr>
              <w:jc w:val="both"/>
              <w:rPr>
                <w:rFonts w:ascii="Arial" w:hAnsi="Arial" w:cs="Arial"/>
                <w:sz w:val="20"/>
                <w:szCs w:val="20"/>
                <w:lang w:val="en-GB"/>
              </w:rPr>
            </w:pPr>
          </w:p>
          <w:p w14:paraId="2BBED577" w14:textId="1DD91C04" w:rsidR="00320455" w:rsidRPr="00043BC2" w:rsidRDefault="00320455" w:rsidP="003F47E7">
            <w:pPr>
              <w:jc w:val="both"/>
              <w:rPr>
                <w:rFonts w:ascii="Arial" w:hAnsi="Arial" w:cs="Arial"/>
                <w:sz w:val="20"/>
                <w:szCs w:val="20"/>
                <w:lang w:val="en-GB"/>
              </w:rPr>
            </w:pPr>
            <w:r w:rsidRPr="00043BC2">
              <w:rPr>
                <w:rFonts w:ascii="Arial" w:hAnsi="Arial" w:cs="Arial"/>
                <w:sz w:val="20"/>
                <w:szCs w:val="20"/>
                <w:lang w:val="en-GB"/>
              </w:rPr>
              <w:t>2. Formal Tone and Accuracy – Certain phrases are informal or too chatty for an academic paper. For instance, "creating demotivated cadres in agriculture" may be rewritten in a more formal manner as "leading to decreased motivation among agricultural extension officers." The use of a formal and accurate tone will improve the manuscript's academic validity.</w:t>
            </w:r>
          </w:p>
          <w:p w14:paraId="530FF744" w14:textId="77777777" w:rsidR="00320455" w:rsidRPr="00043BC2" w:rsidRDefault="00320455" w:rsidP="003F47E7">
            <w:pPr>
              <w:jc w:val="both"/>
              <w:rPr>
                <w:rFonts w:ascii="Arial" w:hAnsi="Arial" w:cs="Arial"/>
                <w:sz w:val="20"/>
                <w:szCs w:val="20"/>
                <w:lang w:val="en-GB"/>
              </w:rPr>
            </w:pPr>
          </w:p>
          <w:p w14:paraId="268DDF05" w14:textId="7B10B4EB" w:rsidR="00320455" w:rsidRPr="00043BC2" w:rsidRDefault="00320455" w:rsidP="003F47E7">
            <w:pPr>
              <w:jc w:val="both"/>
              <w:rPr>
                <w:rFonts w:ascii="Arial" w:hAnsi="Arial" w:cs="Arial"/>
                <w:sz w:val="20"/>
                <w:szCs w:val="20"/>
                <w:lang w:val="en-GB"/>
              </w:rPr>
            </w:pPr>
            <w:r w:rsidRPr="00043BC2">
              <w:rPr>
                <w:rFonts w:ascii="Arial" w:hAnsi="Arial" w:cs="Arial"/>
                <w:sz w:val="20"/>
                <w:szCs w:val="20"/>
                <w:lang w:val="en-GB"/>
              </w:rPr>
              <w:t>3. Consistency in Terminology – The manuscript interchangeably uses words like "profession," "professionalism," and "professionalization," which is confusing. Having clear definitions in place and employing the terms consistently would enhance the clarity and coherence of the argument.</w:t>
            </w:r>
          </w:p>
          <w:p w14:paraId="2BB18B33" w14:textId="77777777" w:rsidR="00320455" w:rsidRPr="00043BC2" w:rsidRDefault="00320455" w:rsidP="003F47E7">
            <w:pPr>
              <w:jc w:val="both"/>
              <w:rPr>
                <w:rFonts w:ascii="Arial" w:hAnsi="Arial" w:cs="Arial"/>
                <w:sz w:val="20"/>
                <w:szCs w:val="20"/>
                <w:lang w:val="en-GB"/>
              </w:rPr>
            </w:pPr>
          </w:p>
          <w:p w14:paraId="5535E8D6" w14:textId="6550A275" w:rsidR="00320455" w:rsidRPr="00043BC2" w:rsidRDefault="00320455" w:rsidP="003F47E7">
            <w:pPr>
              <w:jc w:val="both"/>
              <w:rPr>
                <w:rFonts w:ascii="Arial" w:hAnsi="Arial" w:cs="Arial"/>
                <w:sz w:val="20"/>
                <w:szCs w:val="20"/>
                <w:lang w:val="en-GB"/>
              </w:rPr>
            </w:pPr>
            <w:r w:rsidRPr="00043BC2">
              <w:rPr>
                <w:rFonts w:ascii="Arial" w:hAnsi="Arial" w:cs="Arial"/>
                <w:sz w:val="20"/>
                <w:szCs w:val="20"/>
                <w:lang w:val="en-GB"/>
              </w:rPr>
              <w:t>4. Redundancy and Wordiness – Certain sentences are unnecessarily long and repetitive, and this impairs the flow of the paper. For instance, the following sentence "The purpose of this paper is fourfold: 1) to offer real principles of professionalism, 2) to isolate crucial hindrances and solutions attributed to professionalism, 3) discuss progress regarding attempts made thus far in South Africa regarding professionalism in extension, 4) and discuss findings of the research regarding what perhaps might be most crucial functions of the extension as a profession" could be revised to make it easier to read. 5. Argument Clarity – Arguments in some parts are loose or not well connected. The logical link between sentences and paragraphs would be strengthened by improving the coherence of the manuscript. For instance, the connection between the professional skills identified and their influence on service delivery could be explicitly established.</w:t>
            </w:r>
          </w:p>
          <w:p w14:paraId="10323442" w14:textId="77777777" w:rsidR="00320455" w:rsidRPr="00043BC2" w:rsidRDefault="00320455" w:rsidP="003F47E7">
            <w:pPr>
              <w:jc w:val="both"/>
              <w:rPr>
                <w:rFonts w:ascii="Arial" w:hAnsi="Arial" w:cs="Arial"/>
                <w:sz w:val="20"/>
                <w:szCs w:val="20"/>
                <w:lang w:val="en-GB"/>
              </w:rPr>
            </w:pPr>
          </w:p>
          <w:p w14:paraId="710B8BA2" w14:textId="5C5FEE5F" w:rsidR="00320455" w:rsidRPr="00043BC2" w:rsidRDefault="00320455" w:rsidP="003F47E7">
            <w:pPr>
              <w:jc w:val="both"/>
              <w:rPr>
                <w:rFonts w:ascii="Arial" w:hAnsi="Arial" w:cs="Arial"/>
                <w:sz w:val="20"/>
                <w:szCs w:val="20"/>
                <w:lang w:val="en-GB"/>
              </w:rPr>
            </w:pPr>
            <w:r w:rsidRPr="00043BC2">
              <w:rPr>
                <w:rFonts w:ascii="Arial" w:hAnsi="Arial" w:cs="Arial"/>
                <w:sz w:val="20"/>
                <w:szCs w:val="20"/>
                <w:lang w:val="en-GB"/>
              </w:rPr>
              <w:t>6. Academic Language Use – Sentences like "it should be mentioned that" and "bear witness" sound more like everyday language than academic language. The use of more formal language, such as "It is important to note that" or "The findings suggest that," would enhance the academic tone of the manuscript.</w:t>
            </w:r>
          </w:p>
          <w:p w14:paraId="62F8C6E0" w14:textId="77777777" w:rsidR="00320455" w:rsidRPr="00043BC2" w:rsidRDefault="00320455" w:rsidP="003F47E7">
            <w:pPr>
              <w:jc w:val="both"/>
              <w:rPr>
                <w:rFonts w:ascii="Arial" w:hAnsi="Arial" w:cs="Arial"/>
                <w:sz w:val="20"/>
                <w:szCs w:val="20"/>
                <w:lang w:val="en-GB"/>
              </w:rPr>
            </w:pPr>
          </w:p>
          <w:p w14:paraId="7CF2777B" w14:textId="2BB76D0D" w:rsidR="00320455" w:rsidRPr="00043BC2" w:rsidRDefault="00320455" w:rsidP="003F47E7">
            <w:pPr>
              <w:jc w:val="both"/>
              <w:rPr>
                <w:rFonts w:ascii="Arial" w:hAnsi="Arial" w:cs="Arial"/>
                <w:sz w:val="20"/>
                <w:szCs w:val="20"/>
                <w:lang w:val="en-GB"/>
              </w:rPr>
            </w:pPr>
            <w:r w:rsidRPr="00043BC2">
              <w:rPr>
                <w:rFonts w:ascii="Arial" w:hAnsi="Arial" w:cs="Arial"/>
                <w:sz w:val="20"/>
                <w:szCs w:val="20"/>
                <w:lang w:val="en-GB"/>
              </w:rPr>
              <w:t xml:space="preserve">7. Proofreading and Editing – A native English speaker or a scholarly writing expert professional language edit would assist in sharpening the overall quality of the language and removing minor inconsistency. </w:t>
            </w:r>
          </w:p>
          <w:p w14:paraId="7CDEB067" w14:textId="77777777" w:rsidR="00320455" w:rsidRPr="00043BC2" w:rsidRDefault="00320455" w:rsidP="003F47E7">
            <w:pPr>
              <w:jc w:val="both"/>
              <w:rPr>
                <w:rFonts w:ascii="Arial" w:hAnsi="Arial" w:cs="Arial"/>
                <w:sz w:val="20"/>
                <w:szCs w:val="20"/>
                <w:lang w:val="en-GB"/>
              </w:rPr>
            </w:pPr>
          </w:p>
          <w:p w14:paraId="149A6CEF" w14:textId="152A2193" w:rsidR="00F1171E" w:rsidRPr="00043BC2" w:rsidRDefault="00320455" w:rsidP="003F47E7">
            <w:pPr>
              <w:jc w:val="both"/>
              <w:rPr>
                <w:rFonts w:ascii="Arial" w:hAnsi="Arial" w:cs="Arial"/>
                <w:sz w:val="20"/>
                <w:szCs w:val="20"/>
                <w:lang w:val="en-GB"/>
              </w:rPr>
            </w:pPr>
            <w:r w:rsidRPr="00043BC2">
              <w:rPr>
                <w:rFonts w:ascii="Arial" w:hAnsi="Arial" w:cs="Arial"/>
                <w:sz w:val="20"/>
                <w:szCs w:val="20"/>
                <w:lang w:val="en-GB"/>
              </w:rPr>
              <w:t>Tackling such language issues would enhance the manuscript's clarity, professionalism, and overall scholarly bearing.</w:t>
            </w:r>
          </w:p>
        </w:tc>
        <w:tc>
          <w:tcPr>
            <w:tcW w:w="1523" w:type="pct"/>
          </w:tcPr>
          <w:p w14:paraId="0351CA58" w14:textId="77777777" w:rsidR="00F1171E" w:rsidRPr="00043BC2" w:rsidRDefault="00F1171E" w:rsidP="007222C8">
            <w:pPr>
              <w:rPr>
                <w:rFonts w:ascii="Arial" w:hAnsi="Arial" w:cs="Arial"/>
                <w:sz w:val="20"/>
                <w:szCs w:val="20"/>
                <w:lang w:val="en-GB"/>
              </w:rPr>
            </w:pPr>
          </w:p>
        </w:tc>
      </w:tr>
      <w:tr w:rsidR="00F1171E" w:rsidRPr="00043BC2" w14:paraId="20A16C0C" w14:textId="77777777" w:rsidTr="007222C8">
        <w:trPr>
          <w:trHeight w:val="1178"/>
        </w:trPr>
        <w:tc>
          <w:tcPr>
            <w:tcW w:w="1265" w:type="pct"/>
            <w:noWrap/>
          </w:tcPr>
          <w:p w14:paraId="7F4BCFAE" w14:textId="77777777" w:rsidR="00F1171E" w:rsidRPr="00043BC2" w:rsidRDefault="00F1171E" w:rsidP="007222C8">
            <w:pPr>
              <w:pStyle w:val="Heading2"/>
              <w:jc w:val="left"/>
              <w:rPr>
                <w:rFonts w:ascii="Arial" w:hAnsi="Arial" w:cs="Arial"/>
                <w:b w:val="0"/>
                <w:bCs w:val="0"/>
                <w:lang w:val="en-GB"/>
              </w:rPr>
            </w:pPr>
            <w:r w:rsidRPr="00043BC2">
              <w:rPr>
                <w:rFonts w:ascii="Arial" w:hAnsi="Arial" w:cs="Arial"/>
                <w:bCs w:val="0"/>
                <w:u w:val="single"/>
                <w:lang w:val="en-GB"/>
              </w:rPr>
              <w:t>Optional/General</w:t>
            </w:r>
            <w:r w:rsidRPr="00043BC2">
              <w:rPr>
                <w:rFonts w:ascii="Arial" w:hAnsi="Arial" w:cs="Arial"/>
                <w:bCs w:val="0"/>
                <w:lang w:val="en-GB"/>
              </w:rPr>
              <w:t xml:space="preserve"> </w:t>
            </w:r>
            <w:r w:rsidRPr="00043BC2">
              <w:rPr>
                <w:rFonts w:ascii="Arial" w:hAnsi="Arial" w:cs="Arial"/>
                <w:b w:val="0"/>
                <w:bCs w:val="0"/>
                <w:lang w:val="en-GB"/>
              </w:rPr>
              <w:t>comments</w:t>
            </w:r>
          </w:p>
          <w:p w14:paraId="1A6B3748" w14:textId="77777777" w:rsidR="00F1171E" w:rsidRPr="00043BC2" w:rsidRDefault="00F1171E" w:rsidP="007222C8">
            <w:pPr>
              <w:pStyle w:val="Heading2"/>
              <w:jc w:val="left"/>
              <w:rPr>
                <w:rFonts w:ascii="Arial" w:hAnsi="Arial" w:cs="Arial"/>
                <w:b w:val="0"/>
                <w:lang w:val="en-GB"/>
              </w:rPr>
            </w:pPr>
          </w:p>
        </w:tc>
        <w:tc>
          <w:tcPr>
            <w:tcW w:w="2212" w:type="pct"/>
          </w:tcPr>
          <w:p w14:paraId="1E347C61" w14:textId="77777777" w:rsidR="00F1171E" w:rsidRPr="00043BC2" w:rsidRDefault="00F1171E" w:rsidP="007222C8">
            <w:pPr>
              <w:rPr>
                <w:rFonts w:ascii="Arial" w:hAnsi="Arial" w:cs="Arial"/>
                <w:sz w:val="20"/>
                <w:szCs w:val="20"/>
                <w:lang w:val="en-GB"/>
              </w:rPr>
            </w:pPr>
          </w:p>
          <w:p w14:paraId="5E946A0E" w14:textId="46D59BB7" w:rsidR="00F1171E" w:rsidRPr="00043BC2" w:rsidRDefault="00320455" w:rsidP="007222C8">
            <w:pPr>
              <w:rPr>
                <w:rFonts w:ascii="Arial" w:hAnsi="Arial" w:cs="Arial"/>
                <w:sz w:val="20"/>
                <w:szCs w:val="20"/>
                <w:lang w:val="en-GB"/>
              </w:rPr>
            </w:pPr>
            <w:r w:rsidRPr="00043BC2">
              <w:rPr>
                <w:rFonts w:ascii="Arial" w:hAnsi="Arial" w:cs="Arial"/>
                <w:sz w:val="20"/>
                <w:szCs w:val="20"/>
                <w:lang w:val="en-GB"/>
              </w:rPr>
              <w:t>NONE</w:t>
            </w:r>
          </w:p>
          <w:p w14:paraId="7EB58C99" w14:textId="77777777" w:rsidR="00F1171E" w:rsidRPr="00043BC2" w:rsidRDefault="00F1171E" w:rsidP="007222C8">
            <w:pPr>
              <w:rPr>
                <w:rFonts w:ascii="Arial" w:hAnsi="Arial" w:cs="Arial"/>
                <w:sz w:val="20"/>
                <w:szCs w:val="20"/>
                <w:lang w:val="en-GB"/>
              </w:rPr>
            </w:pPr>
          </w:p>
          <w:p w14:paraId="15DFD0E8" w14:textId="77777777" w:rsidR="00F1171E" w:rsidRPr="00043BC2" w:rsidRDefault="00F1171E" w:rsidP="007222C8">
            <w:pPr>
              <w:rPr>
                <w:rFonts w:ascii="Arial" w:hAnsi="Arial" w:cs="Arial"/>
                <w:sz w:val="20"/>
                <w:szCs w:val="20"/>
                <w:lang w:val="en-GB"/>
              </w:rPr>
            </w:pPr>
          </w:p>
        </w:tc>
        <w:tc>
          <w:tcPr>
            <w:tcW w:w="1523" w:type="pct"/>
          </w:tcPr>
          <w:p w14:paraId="465E098E" w14:textId="77777777" w:rsidR="00F1171E" w:rsidRPr="00043BC2" w:rsidRDefault="00F1171E" w:rsidP="007222C8">
            <w:pPr>
              <w:rPr>
                <w:rFonts w:ascii="Arial" w:hAnsi="Arial" w:cs="Arial"/>
                <w:sz w:val="20"/>
                <w:szCs w:val="20"/>
                <w:lang w:val="en-GB"/>
              </w:rPr>
            </w:pPr>
          </w:p>
        </w:tc>
      </w:tr>
    </w:tbl>
    <w:p w14:paraId="0821307F" w14:textId="14B03EB7" w:rsidR="00F1171E" w:rsidRDefault="00F1171E" w:rsidP="00F1171E">
      <w:pPr>
        <w:pStyle w:val="BodyText"/>
        <w:rPr>
          <w:rFonts w:ascii="Arial" w:hAnsi="Arial" w:cs="Arial"/>
          <w:b/>
          <w:bCs/>
          <w:sz w:val="20"/>
          <w:szCs w:val="20"/>
          <w:u w:val="single"/>
          <w:lang w:val="en-GB"/>
        </w:rPr>
      </w:pPr>
    </w:p>
    <w:p w14:paraId="4862A6DB" w14:textId="0BA7F821" w:rsidR="00043BC2" w:rsidRDefault="00043BC2" w:rsidP="00F1171E">
      <w:pPr>
        <w:pStyle w:val="BodyText"/>
        <w:rPr>
          <w:rFonts w:ascii="Arial" w:hAnsi="Arial" w:cs="Arial"/>
          <w:b/>
          <w:bCs/>
          <w:sz w:val="20"/>
          <w:szCs w:val="20"/>
          <w:u w:val="single"/>
          <w:lang w:val="en-GB"/>
        </w:rPr>
      </w:pPr>
    </w:p>
    <w:p w14:paraId="45E6B1ED" w14:textId="3E44A3D2" w:rsidR="00043BC2" w:rsidRDefault="00043BC2" w:rsidP="00F1171E">
      <w:pPr>
        <w:pStyle w:val="BodyText"/>
        <w:rPr>
          <w:rFonts w:ascii="Arial" w:hAnsi="Arial" w:cs="Arial"/>
          <w:b/>
          <w:bCs/>
          <w:sz w:val="20"/>
          <w:szCs w:val="20"/>
          <w:u w:val="single"/>
          <w:lang w:val="en-GB"/>
        </w:rPr>
      </w:pPr>
    </w:p>
    <w:p w14:paraId="6A4D7725" w14:textId="77777777" w:rsidR="00043BC2" w:rsidRPr="00043BC2" w:rsidRDefault="00043BC2"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43BC2"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043BC2" w:rsidRDefault="00F1171E" w:rsidP="007222C8">
            <w:pPr>
              <w:pStyle w:val="NormalWeb"/>
              <w:spacing w:before="0" w:beforeAutospacing="0" w:after="0" w:afterAutospacing="0"/>
              <w:rPr>
                <w:rFonts w:ascii="Arial" w:hAnsi="Arial" w:cs="Arial"/>
                <w:b/>
                <w:sz w:val="20"/>
                <w:szCs w:val="20"/>
                <w:u w:val="single"/>
                <w:lang w:val="en-GB"/>
              </w:rPr>
            </w:pPr>
            <w:r w:rsidRPr="00043BC2">
              <w:rPr>
                <w:rFonts w:ascii="Arial" w:hAnsi="Arial" w:cs="Arial"/>
                <w:b/>
                <w:sz w:val="20"/>
                <w:szCs w:val="20"/>
                <w:highlight w:val="yellow"/>
                <w:u w:val="single"/>
                <w:lang w:val="en-GB"/>
              </w:rPr>
              <w:lastRenderedPageBreak/>
              <w:t>PART  2:</w:t>
            </w:r>
            <w:r w:rsidRPr="00043BC2">
              <w:rPr>
                <w:rFonts w:ascii="Arial" w:hAnsi="Arial" w:cs="Arial"/>
                <w:b/>
                <w:sz w:val="20"/>
                <w:szCs w:val="20"/>
                <w:u w:val="single"/>
                <w:lang w:val="en-GB"/>
              </w:rPr>
              <w:t xml:space="preserve"> </w:t>
            </w:r>
          </w:p>
          <w:p w14:paraId="5B767407" w14:textId="77777777" w:rsidR="00F1171E" w:rsidRPr="00043BC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43BC2"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043BC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043BC2" w:rsidRDefault="00F1171E" w:rsidP="007222C8">
            <w:pPr>
              <w:pStyle w:val="Heading2"/>
              <w:jc w:val="left"/>
              <w:rPr>
                <w:rFonts w:ascii="Arial" w:hAnsi="Arial" w:cs="Arial"/>
                <w:lang w:val="en-GB"/>
              </w:rPr>
            </w:pPr>
            <w:r w:rsidRPr="00043BC2">
              <w:rPr>
                <w:rFonts w:ascii="Arial" w:hAnsi="Arial" w:cs="Arial"/>
                <w:lang w:val="en-GB"/>
              </w:rPr>
              <w:t>Reviewer’s comment</w:t>
            </w:r>
          </w:p>
        </w:tc>
        <w:tc>
          <w:tcPr>
            <w:tcW w:w="1342" w:type="pct"/>
            <w:shd w:val="clear" w:color="auto" w:fill="auto"/>
          </w:tcPr>
          <w:p w14:paraId="6F48B50B" w14:textId="77777777" w:rsidR="00F1171E" w:rsidRPr="00043BC2" w:rsidRDefault="00F1171E" w:rsidP="007222C8">
            <w:pPr>
              <w:pStyle w:val="Heading2"/>
              <w:jc w:val="left"/>
              <w:rPr>
                <w:rFonts w:ascii="Arial" w:hAnsi="Arial" w:cs="Arial"/>
                <w:b w:val="0"/>
                <w:lang w:val="en-GB"/>
              </w:rPr>
            </w:pPr>
            <w:r w:rsidRPr="00043BC2">
              <w:rPr>
                <w:rFonts w:ascii="Arial" w:hAnsi="Arial" w:cs="Arial"/>
                <w:lang w:val="en-GB"/>
              </w:rPr>
              <w:t>Author’s comment</w:t>
            </w:r>
            <w:r w:rsidRPr="00043BC2">
              <w:rPr>
                <w:rFonts w:ascii="Arial" w:hAnsi="Arial" w:cs="Arial"/>
                <w:b w:val="0"/>
                <w:lang w:val="en-GB"/>
              </w:rPr>
              <w:t xml:space="preserve"> </w:t>
            </w:r>
            <w:r w:rsidRPr="00043BC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43BC2"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043BC2" w:rsidRDefault="00F1171E" w:rsidP="007222C8">
            <w:pPr>
              <w:pStyle w:val="NormalWeb"/>
              <w:spacing w:before="0" w:beforeAutospacing="0" w:after="0" w:afterAutospacing="0"/>
              <w:rPr>
                <w:rFonts w:ascii="Arial" w:hAnsi="Arial" w:cs="Arial"/>
                <w:b/>
                <w:sz w:val="20"/>
                <w:szCs w:val="20"/>
                <w:lang w:val="en-GB"/>
              </w:rPr>
            </w:pPr>
            <w:r w:rsidRPr="00043BC2">
              <w:rPr>
                <w:rFonts w:ascii="Arial" w:hAnsi="Arial" w:cs="Arial"/>
                <w:b/>
                <w:sz w:val="20"/>
                <w:szCs w:val="20"/>
                <w:lang w:val="en-GB"/>
              </w:rPr>
              <w:t xml:space="preserve">Are there ethical issues in this manuscript? </w:t>
            </w:r>
          </w:p>
          <w:p w14:paraId="6034B476" w14:textId="77777777" w:rsidR="00F1171E" w:rsidRPr="00043BC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77777777" w:rsidR="00F1171E" w:rsidRPr="00043BC2" w:rsidRDefault="00F1171E" w:rsidP="003F47E7">
            <w:pPr>
              <w:pStyle w:val="NormalWeb"/>
              <w:spacing w:before="0" w:beforeAutospacing="0" w:after="0" w:afterAutospacing="0"/>
              <w:jc w:val="both"/>
              <w:rPr>
                <w:rFonts w:ascii="Arial" w:hAnsi="Arial" w:cs="Arial"/>
                <w:sz w:val="20"/>
                <w:szCs w:val="20"/>
                <w:lang w:val="en-GB"/>
              </w:rPr>
            </w:pPr>
          </w:p>
        </w:tc>
        <w:tc>
          <w:tcPr>
            <w:tcW w:w="1342" w:type="pct"/>
            <w:shd w:val="clear" w:color="auto" w:fill="auto"/>
            <w:vAlign w:val="center"/>
          </w:tcPr>
          <w:p w14:paraId="780A9F8E" w14:textId="77777777" w:rsidR="00F1171E" w:rsidRPr="00043BC2" w:rsidRDefault="00F1171E" w:rsidP="007222C8">
            <w:pPr>
              <w:rPr>
                <w:rFonts w:ascii="Arial" w:eastAsia="Arial Unicode MS" w:hAnsi="Arial" w:cs="Arial"/>
                <w:sz w:val="20"/>
                <w:szCs w:val="20"/>
                <w:lang w:val="en-GB"/>
              </w:rPr>
            </w:pPr>
          </w:p>
          <w:p w14:paraId="4A981594" w14:textId="77777777" w:rsidR="00F1171E" w:rsidRPr="00043BC2" w:rsidRDefault="00F1171E" w:rsidP="007222C8">
            <w:pPr>
              <w:rPr>
                <w:rFonts w:ascii="Arial" w:eastAsia="Arial Unicode MS" w:hAnsi="Arial" w:cs="Arial"/>
                <w:sz w:val="20"/>
                <w:szCs w:val="20"/>
                <w:lang w:val="en-GB"/>
              </w:rPr>
            </w:pPr>
          </w:p>
          <w:p w14:paraId="4780A682" w14:textId="77777777" w:rsidR="00F1171E" w:rsidRPr="00043BC2" w:rsidRDefault="00F1171E" w:rsidP="007222C8">
            <w:pPr>
              <w:rPr>
                <w:rFonts w:ascii="Arial" w:eastAsia="Arial Unicode MS" w:hAnsi="Arial" w:cs="Arial"/>
                <w:sz w:val="20"/>
                <w:szCs w:val="20"/>
                <w:lang w:val="en-GB"/>
              </w:rPr>
            </w:pPr>
          </w:p>
          <w:p w14:paraId="2D80979A" w14:textId="77777777" w:rsidR="00F1171E" w:rsidRPr="00043BC2" w:rsidRDefault="00F1171E" w:rsidP="007222C8">
            <w:pPr>
              <w:pStyle w:val="NormalWeb"/>
              <w:spacing w:before="0" w:beforeAutospacing="0" w:after="0" w:afterAutospacing="0"/>
              <w:rPr>
                <w:rFonts w:ascii="Arial" w:hAnsi="Arial" w:cs="Arial"/>
                <w:sz w:val="20"/>
                <w:szCs w:val="20"/>
                <w:lang w:val="en-GB"/>
              </w:rPr>
            </w:pPr>
          </w:p>
        </w:tc>
      </w:tr>
    </w:tbl>
    <w:p w14:paraId="48DC05A4" w14:textId="38E0A7B3" w:rsidR="004C3DF1" w:rsidRDefault="004C3DF1">
      <w:pPr>
        <w:rPr>
          <w:rFonts w:ascii="Arial" w:hAnsi="Arial" w:cs="Arial"/>
          <w:b/>
          <w:sz w:val="20"/>
          <w:szCs w:val="20"/>
          <w:lang w:val="en-GB"/>
        </w:rPr>
      </w:pPr>
    </w:p>
    <w:p w14:paraId="50AC623A" w14:textId="77777777" w:rsidR="00043BC2" w:rsidRPr="00043BC2" w:rsidRDefault="00043BC2" w:rsidP="00043BC2">
      <w:pPr>
        <w:rPr>
          <w:rFonts w:ascii="Arial" w:hAnsi="Arial" w:cs="Arial"/>
          <w:b/>
          <w:sz w:val="20"/>
          <w:szCs w:val="20"/>
          <w:u w:val="single"/>
        </w:rPr>
      </w:pPr>
      <w:r w:rsidRPr="00043BC2">
        <w:rPr>
          <w:rFonts w:ascii="Arial" w:hAnsi="Arial" w:cs="Arial"/>
          <w:b/>
          <w:sz w:val="20"/>
          <w:szCs w:val="20"/>
          <w:u w:val="single"/>
        </w:rPr>
        <w:t>Reviewer details:</w:t>
      </w:r>
    </w:p>
    <w:p w14:paraId="0041200B" w14:textId="77777777" w:rsidR="00043BC2" w:rsidRPr="00043BC2" w:rsidRDefault="00043BC2" w:rsidP="00043BC2">
      <w:pPr>
        <w:rPr>
          <w:rFonts w:ascii="Arial" w:hAnsi="Arial" w:cs="Arial"/>
          <w:b/>
          <w:sz w:val="20"/>
          <w:szCs w:val="20"/>
        </w:rPr>
      </w:pPr>
      <w:proofErr w:type="spellStart"/>
      <w:r w:rsidRPr="00043BC2">
        <w:rPr>
          <w:rFonts w:ascii="Arial" w:hAnsi="Arial" w:cs="Arial"/>
          <w:b/>
          <w:sz w:val="20"/>
          <w:szCs w:val="20"/>
        </w:rPr>
        <w:t>Adheer</w:t>
      </w:r>
      <w:proofErr w:type="spellEnd"/>
      <w:r w:rsidRPr="00043BC2">
        <w:rPr>
          <w:rFonts w:ascii="Arial" w:hAnsi="Arial" w:cs="Arial"/>
          <w:b/>
          <w:sz w:val="20"/>
          <w:szCs w:val="20"/>
        </w:rPr>
        <w:t xml:space="preserve"> Goyal, G H </w:t>
      </w:r>
      <w:proofErr w:type="spellStart"/>
      <w:r w:rsidRPr="00043BC2">
        <w:rPr>
          <w:rFonts w:ascii="Arial" w:hAnsi="Arial" w:cs="Arial"/>
          <w:b/>
          <w:sz w:val="20"/>
          <w:szCs w:val="20"/>
        </w:rPr>
        <w:t>Raisoni</w:t>
      </w:r>
      <w:proofErr w:type="spellEnd"/>
      <w:r w:rsidRPr="00043BC2">
        <w:rPr>
          <w:rFonts w:ascii="Arial" w:hAnsi="Arial" w:cs="Arial"/>
          <w:b/>
          <w:sz w:val="20"/>
          <w:szCs w:val="20"/>
        </w:rPr>
        <w:t xml:space="preserve"> University, India</w:t>
      </w:r>
    </w:p>
    <w:p w14:paraId="1D8E4F07" w14:textId="77777777" w:rsidR="00043BC2" w:rsidRPr="00043BC2" w:rsidRDefault="00043BC2">
      <w:pPr>
        <w:rPr>
          <w:rFonts w:ascii="Arial" w:hAnsi="Arial" w:cs="Arial"/>
          <w:b/>
          <w:sz w:val="20"/>
          <w:szCs w:val="20"/>
          <w:lang w:val="en-GB"/>
        </w:rPr>
      </w:pPr>
      <w:bookmarkStart w:id="0" w:name="_GoBack"/>
      <w:bookmarkEnd w:id="0"/>
    </w:p>
    <w:sectPr w:rsidR="00043BC2" w:rsidRPr="00043BC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0629DC" w14:textId="77777777" w:rsidR="00D23744" w:rsidRPr="0000007A" w:rsidRDefault="00D23744" w:rsidP="0099583E">
      <w:r>
        <w:separator/>
      </w:r>
    </w:p>
  </w:endnote>
  <w:endnote w:type="continuationSeparator" w:id="0">
    <w:p w14:paraId="541EA8F9" w14:textId="77777777" w:rsidR="00D23744" w:rsidRPr="0000007A" w:rsidRDefault="00D2374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E5D7F" w14:textId="77777777" w:rsidR="00D23744" w:rsidRPr="0000007A" w:rsidRDefault="00D23744" w:rsidP="0099583E">
      <w:r>
        <w:separator/>
      </w:r>
    </w:p>
  </w:footnote>
  <w:footnote w:type="continuationSeparator" w:id="0">
    <w:p w14:paraId="724485D5" w14:textId="77777777" w:rsidR="00D23744" w:rsidRPr="0000007A" w:rsidRDefault="00D2374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3BC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14D"/>
    <w:rsid w:val="001B0C63"/>
    <w:rsid w:val="001B5029"/>
    <w:rsid w:val="001B5E4F"/>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501"/>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55"/>
    <w:rsid w:val="003204B8"/>
    <w:rsid w:val="00326D7D"/>
    <w:rsid w:val="0033018A"/>
    <w:rsid w:val="0033692F"/>
    <w:rsid w:val="00353718"/>
    <w:rsid w:val="00374F93"/>
    <w:rsid w:val="00377F1D"/>
    <w:rsid w:val="0038508B"/>
    <w:rsid w:val="00394901"/>
    <w:rsid w:val="003A04E7"/>
    <w:rsid w:val="003A1C45"/>
    <w:rsid w:val="003A4991"/>
    <w:rsid w:val="003A6E1A"/>
    <w:rsid w:val="003B1D0B"/>
    <w:rsid w:val="003B2172"/>
    <w:rsid w:val="003D1BDE"/>
    <w:rsid w:val="003E746A"/>
    <w:rsid w:val="003F47E7"/>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76A0"/>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2812"/>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2A17"/>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586F"/>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2DAD"/>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4DD7"/>
    <w:rsid w:val="00D17979"/>
    <w:rsid w:val="00D2075F"/>
    <w:rsid w:val="00D23744"/>
    <w:rsid w:val="00D24CBE"/>
    <w:rsid w:val="00D259B6"/>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3F10"/>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1BF0"/>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89794993">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urrent-research-progress-in-agricultural-scie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6</Pages>
  <Words>1982</Words>
  <Characters>11300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13256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1134</cp:lastModifiedBy>
  <cp:revision>113</cp:revision>
  <dcterms:created xsi:type="dcterms:W3CDTF">2023-08-30T09:21:00Z</dcterms:created>
  <dcterms:modified xsi:type="dcterms:W3CDTF">2025-03-17T07:01:00Z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