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76023E" w14:paraId="10DB354F" w14:textId="77777777" w:rsidTr="0076023E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2ADD8F9D" w14:textId="77777777" w:rsidR="00602F7D" w:rsidRPr="0076023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6023E" w14:paraId="63FD0C3F" w14:textId="77777777" w:rsidTr="0076023E">
        <w:trPr>
          <w:trHeight w:val="413"/>
        </w:trPr>
        <w:tc>
          <w:tcPr>
            <w:tcW w:w="1266" w:type="pct"/>
          </w:tcPr>
          <w:p w14:paraId="4498BED0" w14:textId="77777777" w:rsidR="0000007A" w:rsidRPr="0076023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6023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D045C" w14:textId="77777777" w:rsidR="0000007A" w:rsidRPr="0076023E" w:rsidRDefault="00430FA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6023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EVOLVING BLUEPRINT, STRATEGIC LEADERSHIP, VALUE-DRIVEN POLICE LEADERS AND ETHICAL EXCELLENCE IN LAW ENFORCEMENT</w:t>
            </w:r>
          </w:p>
        </w:tc>
      </w:tr>
      <w:tr w:rsidR="0000007A" w:rsidRPr="0076023E" w14:paraId="6FB1FA40" w14:textId="77777777" w:rsidTr="0076023E">
        <w:trPr>
          <w:trHeight w:val="290"/>
        </w:trPr>
        <w:tc>
          <w:tcPr>
            <w:tcW w:w="1266" w:type="pct"/>
          </w:tcPr>
          <w:p w14:paraId="7DCBAA05" w14:textId="77777777" w:rsidR="0000007A" w:rsidRPr="0076023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6798E" w14:textId="77777777" w:rsidR="0000007A" w:rsidRPr="0076023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30FA5"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5036.15</w:t>
            </w:r>
          </w:p>
        </w:tc>
      </w:tr>
      <w:tr w:rsidR="0000007A" w:rsidRPr="0076023E" w14:paraId="65F3C73A" w14:textId="77777777" w:rsidTr="0076023E">
        <w:trPr>
          <w:trHeight w:val="331"/>
        </w:trPr>
        <w:tc>
          <w:tcPr>
            <w:tcW w:w="1266" w:type="pct"/>
          </w:tcPr>
          <w:p w14:paraId="19DA55E6" w14:textId="77777777" w:rsidR="0000007A" w:rsidRPr="0076023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E1AB7" w14:textId="77777777" w:rsidR="0000007A" w:rsidRPr="0076023E" w:rsidRDefault="00430FA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6023E">
              <w:rPr>
                <w:rFonts w:ascii="Arial" w:hAnsi="Arial" w:cs="Arial"/>
                <w:b/>
                <w:sz w:val="20"/>
                <w:szCs w:val="20"/>
                <w:lang w:val="en-GB"/>
              </w:rPr>
              <w:t>Police Accountability, Oversight and Integrity to Enhance Professionalism in the Police Service</w:t>
            </w:r>
          </w:p>
        </w:tc>
      </w:tr>
      <w:tr w:rsidR="00CF0BBB" w:rsidRPr="0076023E" w14:paraId="0FD83D8E" w14:textId="77777777" w:rsidTr="0076023E">
        <w:trPr>
          <w:trHeight w:val="332"/>
        </w:trPr>
        <w:tc>
          <w:tcPr>
            <w:tcW w:w="1266" w:type="pct"/>
          </w:tcPr>
          <w:p w14:paraId="542EF9B9" w14:textId="77777777" w:rsidR="00CF0BBB" w:rsidRPr="0076023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F1F80" w14:textId="77777777" w:rsidR="00CF0BBB" w:rsidRPr="0076023E" w:rsidRDefault="00430FA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5BE3212" w14:textId="77777777" w:rsidR="00037D52" w:rsidRPr="0076023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C93D34E" w14:textId="77777777" w:rsidR="00605952" w:rsidRPr="0076023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F4E7AF1" w14:textId="77777777" w:rsidR="00626025" w:rsidRPr="0076023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6023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70CF4D49" w14:textId="77777777" w:rsidR="007B54A4" w:rsidRPr="0076023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5BD4CC46" w14:textId="77777777" w:rsidR="007B54A4" w:rsidRPr="0076023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6023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0DAD82DB" w14:textId="77777777" w:rsidR="00640538" w:rsidRPr="0076023E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6023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513B647D">
          <v:rect id="_x0000_s2050" style="position:absolute;left:0;text-align:left;margin-left:-9.6pt;margin-top:14.25pt;width:1071.35pt;height:179.75pt;z-index:251658240">
            <v:textbox>
              <w:txbxContent>
                <w:p w14:paraId="3E982DAF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6F1D5688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538D95F1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79BE262C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0ECB6E35" w14:textId="77777777" w:rsidR="00430FA5" w:rsidRDefault="00430FA5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30FA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Innovative Science and Research Technology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430FA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Volume 7, Issue 9, September – 2022</w:t>
                  </w:r>
                </w:p>
                <w:p w14:paraId="2D4FA36C" w14:textId="77777777" w:rsidR="00430FA5" w:rsidRDefault="00430FA5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633D3A9A" w14:textId="77777777" w:rsidR="00E03C32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hyperlink r:id="rId7" w:tgtFrame="_blank" w:history="1">
                    <w:r w:rsidR="00430FA5" w:rsidRPr="00430FA5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https://www.ijisrt.com/police-accountability-oversight-and-integrity-to-enhance-professionalism-in-the-police-service</w:t>
                    </w:r>
                  </w:hyperlink>
                </w:p>
                <w:p w14:paraId="3EFE1404" w14:textId="77777777" w:rsidR="00430FA5" w:rsidRPr="007B54A4" w:rsidRDefault="00430FA5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5481D4D6" w14:textId="77777777" w:rsidR="00D9392F" w:rsidRPr="0076023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6023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13CF0850" w14:textId="77777777" w:rsidR="00D27A79" w:rsidRPr="0076023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6023E" w14:paraId="1892B46D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87E8E20" w14:textId="77777777" w:rsidR="00F1171E" w:rsidRPr="0076023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6023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6023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7A1F29C7" w14:textId="77777777" w:rsidR="00F1171E" w:rsidRPr="007602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6023E" w14:paraId="2AB2E321" w14:textId="77777777" w:rsidTr="007222C8">
        <w:tc>
          <w:tcPr>
            <w:tcW w:w="1265" w:type="pct"/>
            <w:noWrap/>
          </w:tcPr>
          <w:p w14:paraId="4F207A43" w14:textId="77777777" w:rsidR="00F1171E" w:rsidRPr="0076023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2BFF2CD0" w14:textId="77777777" w:rsidR="00F1171E" w:rsidRPr="0076023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6023E">
              <w:rPr>
                <w:rFonts w:ascii="Arial" w:hAnsi="Arial" w:cs="Arial"/>
                <w:lang w:val="en-GB"/>
              </w:rPr>
              <w:t>Reviewer’s comment</w:t>
            </w:r>
          </w:p>
          <w:p w14:paraId="7767048C" w14:textId="77777777" w:rsidR="00421DBF" w:rsidRPr="0076023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023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462658A8" w14:textId="77777777" w:rsidR="00421DBF" w:rsidRPr="0076023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241127" w14:textId="77777777" w:rsidR="00F1171E" w:rsidRPr="007602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6023E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76023E">
              <w:rPr>
                <w:rFonts w:ascii="Arial" w:hAnsi="Arial" w:cs="Arial"/>
                <w:lang w:val="en-GB"/>
              </w:rPr>
              <w:t>Feedback</w:t>
            </w:r>
            <w:r w:rsidRPr="0076023E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76023E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76023E" w14:paraId="640E41B5" w14:textId="77777777" w:rsidTr="007222C8">
        <w:trPr>
          <w:trHeight w:val="1264"/>
        </w:trPr>
        <w:tc>
          <w:tcPr>
            <w:tcW w:w="1265" w:type="pct"/>
            <w:noWrap/>
          </w:tcPr>
          <w:p w14:paraId="2BC03A49" w14:textId="77777777" w:rsidR="00F1171E" w:rsidRPr="0076023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0888DF6F" w14:textId="77777777" w:rsidR="00F1171E" w:rsidRPr="0076023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5F061CC" w14:textId="77777777" w:rsidR="00F1171E" w:rsidRPr="0076023E" w:rsidRDefault="000F28E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</w:t>
            </w:r>
            <w:proofErr w:type="gramStart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current ,and</w:t>
            </w:r>
            <w:proofErr w:type="gramEnd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capable of contributing to knowledge </w:t>
            </w:r>
            <w:proofErr w:type="spellStart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conceptually,empirically</w:t>
            </w:r>
            <w:proofErr w:type="spellEnd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theoretically.In</w:t>
            </w:r>
            <w:proofErr w:type="spellEnd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addition, the manuscript is rich in </w:t>
            </w:r>
            <w:proofErr w:type="spellStart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content.The</w:t>
            </w:r>
            <w:proofErr w:type="spellEnd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findings can also prompt future studies in this area of study.</w:t>
            </w:r>
          </w:p>
        </w:tc>
        <w:tc>
          <w:tcPr>
            <w:tcW w:w="1523" w:type="pct"/>
          </w:tcPr>
          <w:p w14:paraId="71E4729F" w14:textId="77777777" w:rsidR="00F1171E" w:rsidRPr="007602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6023E" w14:paraId="4218F021" w14:textId="77777777" w:rsidTr="007222C8">
        <w:trPr>
          <w:trHeight w:val="1262"/>
        </w:trPr>
        <w:tc>
          <w:tcPr>
            <w:tcW w:w="1265" w:type="pct"/>
            <w:noWrap/>
          </w:tcPr>
          <w:p w14:paraId="11FBB804" w14:textId="77777777" w:rsidR="00F1171E" w:rsidRPr="0076023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0CF1D37" w14:textId="77777777" w:rsidR="00F1171E" w:rsidRPr="0076023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4A07D75" w14:textId="77777777" w:rsidR="00F1171E" w:rsidRPr="0076023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BF9A701" w14:textId="77777777" w:rsidR="00F1171E" w:rsidRPr="0076023E" w:rsidRDefault="000F28E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exactly</w:t>
            </w:r>
            <w:r w:rsidR="00896FFF"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7388AADD" w14:textId="77777777" w:rsidR="00896FFF" w:rsidRPr="0076023E" w:rsidRDefault="00896FF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Suggested </w:t>
            </w:r>
            <w:proofErr w:type="spellStart"/>
            <w:proofErr w:type="gramStart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title:The</w:t>
            </w:r>
            <w:proofErr w:type="spellEnd"/>
            <w:proofErr w:type="gramEnd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impact of </w:t>
            </w:r>
            <w:proofErr w:type="spellStart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Accountability,Oversight</w:t>
            </w:r>
            <w:proofErr w:type="spellEnd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and Integrity on Professionalism in the Police Service in </w:t>
            </w:r>
            <w:proofErr w:type="spellStart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Ssouth</w:t>
            </w:r>
            <w:proofErr w:type="spellEnd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Africa.</w:t>
            </w:r>
          </w:p>
        </w:tc>
        <w:tc>
          <w:tcPr>
            <w:tcW w:w="1523" w:type="pct"/>
          </w:tcPr>
          <w:p w14:paraId="5D0FCC2E" w14:textId="77777777" w:rsidR="00F1171E" w:rsidRPr="007602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6023E" w14:paraId="46BAA3D0" w14:textId="77777777" w:rsidTr="007222C8">
        <w:trPr>
          <w:trHeight w:val="1262"/>
        </w:trPr>
        <w:tc>
          <w:tcPr>
            <w:tcW w:w="1265" w:type="pct"/>
            <w:noWrap/>
          </w:tcPr>
          <w:p w14:paraId="51C0FFA6" w14:textId="77777777" w:rsidR="00F1171E" w:rsidRPr="0076023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6023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741C5F17" w14:textId="77777777" w:rsidR="00F1171E" w:rsidRPr="0076023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F78E2BF" w14:textId="77777777" w:rsidR="00F1171E" w:rsidRPr="0076023E" w:rsidRDefault="0055376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exactly.</w:t>
            </w:r>
          </w:p>
          <w:p w14:paraId="5B9FC115" w14:textId="77777777" w:rsidR="00553761" w:rsidRPr="0076023E" w:rsidRDefault="0055376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Suggestions:</w:t>
            </w:r>
          </w:p>
          <w:p w14:paraId="1ABF1AAC" w14:textId="77777777" w:rsidR="00553761" w:rsidRPr="0076023E" w:rsidRDefault="0055376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statement of the </w:t>
            </w:r>
            <w:proofErr w:type="spellStart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prolem</w:t>
            </w:r>
            <w:proofErr w:type="spellEnd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should be stated </w:t>
            </w:r>
            <w:proofErr w:type="spellStart"/>
            <w:proofErr w:type="gramStart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here,which</w:t>
            </w:r>
            <w:proofErr w:type="spellEnd"/>
            <w:proofErr w:type="gramEnd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will justify this study.</w:t>
            </w:r>
          </w:p>
          <w:p w14:paraId="306EFC5F" w14:textId="77777777" w:rsidR="00553761" w:rsidRPr="0076023E" w:rsidRDefault="0055376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statement of the problem will dovetail to the </w:t>
            </w:r>
            <w:proofErr w:type="spellStart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ojectives</w:t>
            </w:r>
            <w:proofErr w:type="spellEnd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2CD491B8" w14:textId="77777777" w:rsidR="00553761" w:rsidRPr="0076023E" w:rsidRDefault="0055376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findings of this study should be reflected.</w:t>
            </w:r>
          </w:p>
        </w:tc>
        <w:tc>
          <w:tcPr>
            <w:tcW w:w="1523" w:type="pct"/>
          </w:tcPr>
          <w:p w14:paraId="71E70513" w14:textId="77777777" w:rsidR="00F1171E" w:rsidRPr="007602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6023E" w14:paraId="288FBC90" w14:textId="77777777" w:rsidTr="007222C8">
        <w:trPr>
          <w:trHeight w:val="859"/>
        </w:trPr>
        <w:tc>
          <w:tcPr>
            <w:tcW w:w="1265" w:type="pct"/>
            <w:noWrap/>
          </w:tcPr>
          <w:p w14:paraId="012B2A6C" w14:textId="77777777" w:rsidR="00F1171E" w:rsidRPr="0076023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70072C20" w14:textId="77777777" w:rsidR="009041EB" w:rsidRPr="0076023E" w:rsidRDefault="009041E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more quantitative approach will be more proper.</w:t>
            </w:r>
          </w:p>
        </w:tc>
        <w:tc>
          <w:tcPr>
            <w:tcW w:w="1523" w:type="pct"/>
          </w:tcPr>
          <w:p w14:paraId="5E34BEFC" w14:textId="77777777" w:rsidR="00F1171E" w:rsidRPr="007602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6023E" w14:paraId="284880AF" w14:textId="77777777" w:rsidTr="007222C8">
        <w:trPr>
          <w:trHeight w:val="703"/>
        </w:trPr>
        <w:tc>
          <w:tcPr>
            <w:tcW w:w="1265" w:type="pct"/>
            <w:noWrap/>
          </w:tcPr>
          <w:p w14:paraId="2D41B32F" w14:textId="77777777" w:rsidR="00F1171E" w:rsidRPr="0076023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C83E7DE" w14:textId="77777777" w:rsidR="00F1171E" w:rsidRPr="0076023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6023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B6308A9" w14:textId="77777777" w:rsidR="009041EB" w:rsidRPr="0076023E" w:rsidRDefault="009041E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More current </w:t>
            </w:r>
            <w:proofErr w:type="spellStart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litratures</w:t>
            </w:r>
            <w:proofErr w:type="spellEnd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should be </w:t>
            </w:r>
            <w:proofErr w:type="spellStart"/>
            <w:proofErr w:type="gramStart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consulted,such</w:t>
            </w:r>
            <w:proofErr w:type="spellEnd"/>
            <w:proofErr w:type="gramEnd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"motivation practices and employee integrity of selected Federal Paramilitary Agencies in South </w:t>
            </w:r>
            <w:proofErr w:type="spellStart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West,Nigeria,I</w:t>
            </w:r>
            <w:proofErr w:type="spellEnd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nternational</w:t>
            </w:r>
            <w:proofErr w:type="spellEnd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Journal of Commerce and </w:t>
            </w:r>
            <w:proofErr w:type="spellStart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Management,vol.viii</w:t>
            </w:r>
            <w:proofErr w:type="spellEnd"/>
            <w:r w:rsidRPr="0076023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(12).2020.</w:t>
            </w:r>
          </w:p>
          <w:p w14:paraId="21503382" w14:textId="77777777" w:rsidR="009041EB" w:rsidRPr="0076023E" w:rsidRDefault="009041E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CD4BC4C" w14:textId="77777777" w:rsidR="00F1171E" w:rsidRPr="007602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6023E" w14:paraId="049AFECF" w14:textId="77777777" w:rsidTr="007222C8">
        <w:trPr>
          <w:trHeight w:val="386"/>
        </w:trPr>
        <w:tc>
          <w:tcPr>
            <w:tcW w:w="1265" w:type="pct"/>
            <w:noWrap/>
          </w:tcPr>
          <w:p w14:paraId="007D8196" w14:textId="77777777" w:rsidR="00F1171E" w:rsidRPr="007602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69E0F9F5" w14:textId="77777777" w:rsidR="00F1171E" w:rsidRPr="0076023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6023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6E21B1F" w14:textId="77777777" w:rsidR="00F1171E" w:rsidRPr="007602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B3767E0" w14:textId="77777777" w:rsidR="00F1171E" w:rsidRPr="007602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798E0B3" w14:textId="77777777" w:rsidR="00F1171E" w:rsidRPr="0076023E" w:rsidRDefault="009041E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76023E">
              <w:rPr>
                <w:rFonts w:ascii="Arial" w:hAnsi="Arial" w:cs="Arial"/>
                <w:sz w:val="20"/>
                <w:szCs w:val="20"/>
                <w:lang w:val="en-GB"/>
              </w:rPr>
              <w:t>Yes,it</w:t>
            </w:r>
            <w:proofErr w:type="spellEnd"/>
            <w:proofErr w:type="gramEnd"/>
            <w:r w:rsidRPr="0076023E">
              <w:rPr>
                <w:rFonts w:ascii="Arial" w:hAnsi="Arial" w:cs="Arial"/>
                <w:sz w:val="20"/>
                <w:szCs w:val="20"/>
                <w:lang w:val="en-GB"/>
              </w:rPr>
              <w:t xml:space="preserve"> is.</w:t>
            </w:r>
          </w:p>
          <w:p w14:paraId="3EF13B8C" w14:textId="77777777" w:rsidR="00F1171E" w:rsidRPr="007602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78641E6" w14:textId="77777777" w:rsidR="00F1171E" w:rsidRPr="007602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6023E" w14:paraId="61137E09" w14:textId="77777777" w:rsidTr="007222C8">
        <w:trPr>
          <w:trHeight w:val="1178"/>
        </w:trPr>
        <w:tc>
          <w:tcPr>
            <w:tcW w:w="1265" w:type="pct"/>
            <w:noWrap/>
          </w:tcPr>
          <w:p w14:paraId="492DEE0A" w14:textId="77777777" w:rsidR="00F1171E" w:rsidRPr="007602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6023E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76023E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76023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0211E13C" w14:textId="77777777" w:rsidR="00F1171E" w:rsidRPr="0076023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2FA67FC" w14:textId="77777777" w:rsidR="00F1171E" w:rsidRPr="0076023E" w:rsidRDefault="009613F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sz w:val="20"/>
                <w:szCs w:val="20"/>
                <w:lang w:val="en-GB"/>
              </w:rPr>
              <w:t>The keywords should include South Africa since that is where the study is taking place.</w:t>
            </w:r>
          </w:p>
          <w:p w14:paraId="5B73CFF7" w14:textId="77777777" w:rsidR="009613F7" w:rsidRPr="0076023E" w:rsidRDefault="009613F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sz w:val="20"/>
                <w:szCs w:val="20"/>
                <w:lang w:val="en-GB"/>
              </w:rPr>
              <w:t xml:space="preserve">The introduction chapter should include the </w:t>
            </w:r>
            <w:proofErr w:type="spellStart"/>
            <w:r w:rsidRPr="0076023E">
              <w:rPr>
                <w:rFonts w:ascii="Arial" w:hAnsi="Arial" w:cs="Arial"/>
                <w:sz w:val="20"/>
                <w:szCs w:val="20"/>
                <w:lang w:val="en-GB"/>
              </w:rPr>
              <w:t>ststement</w:t>
            </w:r>
            <w:proofErr w:type="spellEnd"/>
            <w:r w:rsidRPr="0076023E">
              <w:rPr>
                <w:rFonts w:ascii="Arial" w:hAnsi="Arial" w:cs="Arial"/>
                <w:sz w:val="20"/>
                <w:szCs w:val="20"/>
                <w:lang w:val="en-GB"/>
              </w:rPr>
              <w:t xml:space="preserve"> of </w:t>
            </w:r>
            <w:proofErr w:type="spellStart"/>
            <w:proofErr w:type="gramStart"/>
            <w:r w:rsidRPr="0076023E">
              <w:rPr>
                <w:rFonts w:ascii="Arial" w:hAnsi="Arial" w:cs="Arial"/>
                <w:sz w:val="20"/>
                <w:szCs w:val="20"/>
                <w:lang w:val="en-GB"/>
              </w:rPr>
              <w:t>problem,objectives</w:t>
            </w:r>
            <w:proofErr w:type="spellEnd"/>
            <w:proofErr w:type="gramEnd"/>
            <w:r w:rsidRPr="0076023E">
              <w:rPr>
                <w:rFonts w:ascii="Arial" w:hAnsi="Arial" w:cs="Arial"/>
                <w:sz w:val="20"/>
                <w:szCs w:val="20"/>
                <w:lang w:val="en-GB"/>
              </w:rPr>
              <w:t xml:space="preserve"> of the </w:t>
            </w:r>
            <w:proofErr w:type="spellStart"/>
            <w:r w:rsidRPr="0076023E">
              <w:rPr>
                <w:rFonts w:ascii="Arial" w:hAnsi="Arial" w:cs="Arial"/>
                <w:sz w:val="20"/>
                <w:szCs w:val="20"/>
                <w:lang w:val="en-GB"/>
              </w:rPr>
              <w:t>study,it</w:t>
            </w:r>
            <w:proofErr w:type="spellEnd"/>
            <w:r w:rsidRPr="0076023E">
              <w:rPr>
                <w:rFonts w:ascii="Arial" w:hAnsi="Arial" w:cs="Arial"/>
                <w:sz w:val="20"/>
                <w:szCs w:val="20"/>
                <w:lang w:val="en-GB"/>
              </w:rPr>
              <w:t xml:space="preserve"> should </w:t>
            </w:r>
            <w:proofErr w:type="spellStart"/>
            <w:r w:rsidRPr="0076023E">
              <w:rPr>
                <w:rFonts w:ascii="Arial" w:hAnsi="Arial" w:cs="Arial"/>
                <w:sz w:val="20"/>
                <w:szCs w:val="20"/>
                <w:lang w:val="en-GB"/>
              </w:rPr>
              <w:t>hve</w:t>
            </w:r>
            <w:proofErr w:type="spellEnd"/>
            <w:r w:rsidRPr="0076023E">
              <w:rPr>
                <w:rFonts w:ascii="Arial" w:hAnsi="Arial" w:cs="Arial"/>
                <w:sz w:val="20"/>
                <w:szCs w:val="20"/>
                <w:lang w:val="en-GB"/>
              </w:rPr>
              <w:t xml:space="preserve"> a global view and narrowed down to South Africa.</w:t>
            </w:r>
          </w:p>
          <w:p w14:paraId="04FE2805" w14:textId="77777777" w:rsidR="009613F7" w:rsidRPr="0076023E" w:rsidRDefault="009613F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sz w:val="20"/>
                <w:szCs w:val="20"/>
                <w:lang w:val="en-GB"/>
              </w:rPr>
              <w:t xml:space="preserve">The Literature view should </w:t>
            </w:r>
            <w:proofErr w:type="spellStart"/>
            <w:r w:rsidRPr="0076023E">
              <w:rPr>
                <w:rFonts w:ascii="Arial" w:hAnsi="Arial" w:cs="Arial"/>
                <w:sz w:val="20"/>
                <w:szCs w:val="20"/>
                <w:lang w:val="en-GB"/>
              </w:rPr>
              <w:t>ba</w:t>
            </w:r>
            <w:proofErr w:type="spellEnd"/>
            <w:r w:rsidRPr="0076023E">
              <w:rPr>
                <w:rFonts w:ascii="Arial" w:hAnsi="Arial" w:cs="Arial"/>
                <w:sz w:val="20"/>
                <w:szCs w:val="20"/>
                <w:lang w:val="en-GB"/>
              </w:rPr>
              <w:t xml:space="preserve"> a distinct </w:t>
            </w:r>
            <w:proofErr w:type="spellStart"/>
            <w:proofErr w:type="gramStart"/>
            <w:r w:rsidRPr="0076023E">
              <w:rPr>
                <w:rFonts w:ascii="Arial" w:hAnsi="Arial" w:cs="Arial"/>
                <w:sz w:val="20"/>
                <w:szCs w:val="20"/>
                <w:lang w:val="en-GB"/>
              </w:rPr>
              <w:t>chapter,and</w:t>
            </w:r>
            <w:proofErr w:type="spellEnd"/>
            <w:proofErr w:type="gramEnd"/>
            <w:r w:rsidRPr="0076023E">
              <w:rPr>
                <w:rFonts w:ascii="Arial" w:hAnsi="Arial" w:cs="Arial"/>
                <w:sz w:val="20"/>
                <w:szCs w:val="20"/>
                <w:lang w:val="en-GB"/>
              </w:rPr>
              <w:t xml:space="preserve"> includes:</w:t>
            </w:r>
          </w:p>
          <w:p w14:paraId="25520C3A" w14:textId="77777777" w:rsidR="009613F7" w:rsidRPr="0076023E" w:rsidRDefault="009613F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sz w:val="20"/>
                <w:szCs w:val="20"/>
                <w:lang w:val="en-GB"/>
              </w:rPr>
              <w:t>Conceptual review</w:t>
            </w:r>
          </w:p>
          <w:p w14:paraId="57ABE0B0" w14:textId="77777777" w:rsidR="009613F7" w:rsidRPr="0076023E" w:rsidRDefault="009613F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sz w:val="20"/>
                <w:szCs w:val="20"/>
                <w:lang w:val="en-GB"/>
              </w:rPr>
              <w:t>Empirical review</w:t>
            </w:r>
          </w:p>
          <w:p w14:paraId="77D7B50C" w14:textId="77777777" w:rsidR="009613F7" w:rsidRPr="0076023E" w:rsidRDefault="009613F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sz w:val="20"/>
                <w:szCs w:val="20"/>
                <w:lang w:val="en-GB"/>
              </w:rPr>
              <w:t>Theoretical review.</w:t>
            </w:r>
          </w:p>
          <w:p w14:paraId="294989E4" w14:textId="77777777" w:rsidR="00F1171E" w:rsidRPr="0076023E" w:rsidRDefault="009613F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sz w:val="20"/>
                <w:szCs w:val="20"/>
                <w:lang w:val="en-GB"/>
              </w:rPr>
              <w:t>The study must be anchored on theory or theories.</w:t>
            </w:r>
          </w:p>
        </w:tc>
        <w:tc>
          <w:tcPr>
            <w:tcW w:w="1523" w:type="pct"/>
          </w:tcPr>
          <w:p w14:paraId="053BC57A" w14:textId="77777777" w:rsidR="00F1171E" w:rsidRPr="0076023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3F8A3A4" w14:textId="77777777" w:rsidR="00F1171E" w:rsidRPr="0076023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vertAnchor="text" w:horzAnchor="margin" w:tblpY="7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662D71" w:rsidRPr="0076023E" w14:paraId="4A4A211D" w14:textId="77777777" w:rsidTr="00662D71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0A38C" w14:textId="77777777" w:rsidR="00662D71" w:rsidRPr="0076023E" w:rsidRDefault="00662D71" w:rsidP="00662D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6023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281F0D33" w14:textId="77777777" w:rsidR="00662D71" w:rsidRPr="0076023E" w:rsidRDefault="00662D71" w:rsidP="00662D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62D71" w:rsidRPr="0076023E" w14:paraId="5D5877D9" w14:textId="77777777" w:rsidTr="00662D71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5293C" w14:textId="77777777" w:rsidR="00662D71" w:rsidRPr="0076023E" w:rsidRDefault="00662D71" w:rsidP="00662D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B9227" w14:textId="77777777" w:rsidR="00662D71" w:rsidRPr="0076023E" w:rsidRDefault="00662D71" w:rsidP="00662D7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6023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7BD2B436" w14:textId="77777777" w:rsidR="00662D71" w:rsidRPr="0076023E" w:rsidRDefault="00662D71" w:rsidP="00662D7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6023E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76023E">
              <w:rPr>
                <w:rFonts w:ascii="Arial" w:hAnsi="Arial" w:cs="Arial"/>
                <w:lang w:val="en-GB"/>
              </w:rPr>
              <w:t>comment</w:t>
            </w:r>
            <w:r w:rsidRPr="0076023E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76023E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662D71" w:rsidRPr="0076023E" w14:paraId="5E82FF7C" w14:textId="77777777" w:rsidTr="00662D71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A9FF8" w14:textId="77777777" w:rsidR="00662D71" w:rsidRPr="0076023E" w:rsidRDefault="00662D71" w:rsidP="00662D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6023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AD7A24C" w14:textId="77777777" w:rsidR="00662D71" w:rsidRPr="0076023E" w:rsidRDefault="00662D71" w:rsidP="00662D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9EFBC" w14:textId="77777777" w:rsidR="00662D71" w:rsidRPr="0076023E" w:rsidRDefault="00662D71" w:rsidP="00662D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6023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6023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6023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29EEECFE" w14:textId="77777777" w:rsidR="00662D71" w:rsidRPr="0076023E" w:rsidRDefault="00662D71" w:rsidP="00662D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E06A31D" w14:textId="77777777" w:rsidR="00662D71" w:rsidRPr="0076023E" w:rsidRDefault="00662D71" w:rsidP="00662D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6FAC7D61" w14:textId="77777777" w:rsidR="00662D71" w:rsidRPr="0076023E" w:rsidRDefault="00662D71" w:rsidP="00662D7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52D704" w14:textId="77777777" w:rsidR="00662D71" w:rsidRPr="0076023E" w:rsidRDefault="00662D71" w:rsidP="00662D7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00F9A21" w14:textId="77777777" w:rsidR="00662D71" w:rsidRPr="0076023E" w:rsidRDefault="00662D71" w:rsidP="00662D7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198D07D" w14:textId="77777777" w:rsidR="00662D71" w:rsidRPr="0076023E" w:rsidRDefault="00662D71" w:rsidP="00662D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4AA998D" w14:textId="77777777" w:rsidR="00F1171E" w:rsidRPr="0076023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C6C46C9" w14:textId="77777777" w:rsidR="0076023E" w:rsidRPr="006A7D87" w:rsidRDefault="0076023E" w:rsidP="0076023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A7D87">
        <w:rPr>
          <w:rFonts w:ascii="Arial" w:hAnsi="Arial" w:cs="Arial"/>
          <w:b/>
          <w:u w:val="single"/>
        </w:rPr>
        <w:lastRenderedPageBreak/>
        <w:t>Reviewer details:</w:t>
      </w:r>
    </w:p>
    <w:p w14:paraId="50E452C7" w14:textId="77777777" w:rsidR="0076023E" w:rsidRDefault="0076023E" w:rsidP="0076023E">
      <w:proofErr w:type="spellStart"/>
      <w:r w:rsidRPr="006A7D87">
        <w:rPr>
          <w:rFonts w:ascii="Arial" w:hAnsi="Arial" w:cs="Arial"/>
          <w:b/>
          <w:color w:val="000000"/>
          <w:sz w:val="20"/>
          <w:szCs w:val="20"/>
        </w:rPr>
        <w:t>Adewuni</w:t>
      </w:r>
      <w:proofErr w:type="spellEnd"/>
      <w:r w:rsidRPr="006A7D87">
        <w:rPr>
          <w:rFonts w:ascii="Arial" w:hAnsi="Arial" w:cs="Arial"/>
          <w:b/>
          <w:color w:val="000000"/>
          <w:sz w:val="20"/>
          <w:szCs w:val="20"/>
        </w:rPr>
        <w:t xml:space="preserve"> Tajudeen </w:t>
      </w:r>
      <w:proofErr w:type="spellStart"/>
      <w:r w:rsidRPr="006A7D87">
        <w:rPr>
          <w:rFonts w:ascii="Arial" w:hAnsi="Arial" w:cs="Arial"/>
          <w:b/>
          <w:color w:val="000000"/>
          <w:sz w:val="20"/>
          <w:szCs w:val="20"/>
        </w:rPr>
        <w:t>Ogunkanmi</w:t>
      </w:r>
      <w:proofErr w:type="spellEnd"/>
      <w:r w:rsidRPr="006A7D87">
        <w:rPr>
          <w:rFonts w:ascii="Arial" w:hAnsi="Arial" w:cs="Arial"/>
          <w:b/>
          <w:color w:val="000000"/>
          <w:sz w:val="20"/>
          <w:szCs w:val="20"/>
        </w:rPr>
        <w:t>, Ekiti State University, Nigeria</w:t>
      </w:r>
    </w:p>
    <w:p w14:paraId="5FD1A14B" w14:textId="77777777" w:rsidR="00F1171E" w:rsidRPr="0076023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5A9BE" w14:textId="77777777" w:rsidR="00F1171E" w:rsidRPr="0076023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7ED9C4A" w14:textId="77777777" w:rsidR="00F1171E" w:rsidRPr="0076023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919A8C" w14:textId="77777777" w:rsidR="00F1171E" w:rsidRPr="0076023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9E2DAA2" w14:textId="77777777" w:rsidR="00F1171E" w:rsidRPr="0076023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EA304C" w14:textId="77777777" w:rsidR="00F1171E" w:rsidRPr="0076023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4BBD54" w14:textId="77777777" w:rsidR="00F1171E" w:rsidRPr="0076023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9AB4B1B" w14:textId="77777777" w:rsidR="00F1171E" w:rsidRPr="0076023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B6D33EE" w14:textId="77777777" w:rsidR="00F1171E" w:rsidRPr="0076023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9D6D1CC" w14:textId="77777777" w:rsidR="004C3DF1" w:rsidRPr="0076023E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76023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76020" w14:textId="77777777" w:rsidR="001B7180" w:rsidRPr="0000007A" w:rsidRDefault="001B7180" w:rsidP="0099583E">
      <w:r>
        <w:separator/>
      </w:r>
    </w:p>
  </w:endnote>
  <w:endnote w:type="continuationSeparator" w:id="0">
    <w:p w14:paraId="0B3627CC" w14:textId="77777777" w:rsidR="001B7180" w:rsidRPr="0000007A" w:rsidRDefault="001B718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92D7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88A05" w14:textId="77777777" w:rsidR="001B7180" w:rsidRPr="0000007A" w:rsidRDefault="001B7180" w:rsidP="0099583E">
      <w:r>
        <w:separator/>
      </w:r>
    </w:p>
  </w:footnote>
  <w:footnote w:type="continuationSeparator" w:id="0">
    <w:p w14:paraId="4F361A31" w14:textId="77777777" w:rsidR="001B7180" w:rsidRPr="0000007A" w:rsidRDefault="001B718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12D2F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DF5871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4509DF9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694305">
    <w:abstractNumId w:val="3"/>
  </w:num>
  <w:num w:numId="2" w16cid:durableId="1930776471">
    <w:abstractNumId w:val="6"/>
  </w:num>
  <w:num w:numId="3" w16cid:durableId="1922592924">
    <w:abstractNumId w:val="5"/>
  </w:num>
  <w:num w:numId="4" w16cid:durableId="376903266">
    <w:abstractNumId w:val="7"/>
  </w:num>
  <w:num w:numId="5" w16cid:durableId="2128616848">
    <w:abstractNumId w:val="4"/>
  </w:num>
  <w:num w:numId="6" w16cid:durableId="654527749">
    <w:abstractNumId w:val="0"/>
  </w:num>
  <w:num w:numId="7" w16cid:durableId="1294678582">
    <w:abstractNumId w:val="1"/>
  </w:num>
  <w:num w:numId="8" w16cid:durableId="488524713">
    <w:abstractNumId w:val="9"/>
  </w:num>
  <w:num w:numId="9" w16cid:durableId="1859847483">
    <w:abstractNumId w:val="8"/>
  </w:num>
  <w:num w:numId="10" w16cid:durableId="21633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28EB"/>
    <w:rsid w:val="000F6EA8"/>
    <w:rsid w:val="00100949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1CB7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7180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0FFE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3C87"/>
    <w:rsid w:val="003D1BDE"/>
    <w:rsid w:val="003E746A"/>
    <w:rsid w:val="00401C12"/>
    <w:rsid w:val="00421DBF"/>
    <w:rsid w:val="00423A63"/>
    <w:rsid w:val="0042465A"/>
    <w:rsid w:val="00430FA5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248"/>
    <w:rsid w:val="004E08E3"/>
    <w:rsid w:val="004E1D1A"/>
    <w:rsid w:val="004E4328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3761"/>
    <w:rsid w:val="00555430"/>
    <w:rsid w:val="00557CD3"/>
    <w:rsid w:val="00560D3C"/>
    <w:rsid w:val="00565D90"/>
    <w:rsid w:val="00567DE0"/>
    <w:rsid w:val="005735A5"/>
    <w:rsid w:val="005757CF"/>
    <w:rsid w:val="00581FF9"/>
    <w:rsid w:val="00593F14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2D71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023E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96FFF"/>
    <w:rsid w:val="008B265C"/>
    <w:rsid w:val="008C2F62"/>
    <w:rsid w:val="008C4B1F"/>
    <w:rsid w:val="008C75AD"/>
    <w:rsid w:val="008D020E"/>
    <w:rsid w:val="008E5067"/>
    <w:rsid w:val="008F036B"/>
    <w:rsid w:val="008F36E4"/>
    <w:rsid w:val="009041EB"/>
    <w:rsid w:val="0090720F"/>
    <w:rsid w:val="0091410B"/>
    <w:rsid w:val="009245E3"/>
    <w:rsid w:val="00942DEE"/>
    <w:rsid w:val="00944F67"/>
    <w:rsid w:val="009553EC"/>
    <w:rsid w:val="00955E45"/>
    <w:rsid w:val="009613F7"/>
    <w:rsid w:val="00962B70"/>
    <w:rsid w:val="00967C62"/>
    <w:rsid w:val="00982766"/>
    <w:rsid w:val="009852C4"/>
    <w:rsid w:val="00987F69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41BD"/>
    <w:rsid w:val="00B53059"/>
    <w:rsid w:val="00B562D2"/>
    <w:rsid w:val="00B62087"/>
    <w:rsid w:val="00B62F41"/>
    <w:rsid w:val="00B63782"/>
    <w:rsid w:val="00B66599"/>
    <w:rsid w:val="00B760E1"/>
    <w:rsid w:val="00B82FFC"/>
    <w:rsid w:val="00B87C8B"/>
    <w:rsid w:val="00B919EF"/>
    <w:rsid w:val="00BA1AB3"/>
    <w:rsid w:val="00BA26CC"/>
    <w:rsid w:val="00BA4B35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5041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6974"/>
    <w:rsid w:val="00D1283A"/>
    <w:rsid w:val="00D12970"/>
    <w:rsid w:val="00D17979"/>
    <w:rsid w:val="00D2075F"/>
    <w:rsid w:val="00D2261A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6DAF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72DF266C"/>
  <w15:docId w15:val="{BCABAB00-913F-4AF6-9DD8-49F417DE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6023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jisrt.com/police-accountability-oversight-and-integrity-to-enhance-professionalism-in-the-police-serv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2025-02-19T23:11:00Z</dcterms:created>
  <dcterms:modified xsi:type="dcterms:W3CDTF">2025-03-26T05:29:00Z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