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578B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578B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578B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578B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578B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D177E93" w:rsidR="0000007A" w:rsidRPr="009578BC" w:rsidRDefault="002140D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578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"THE EVOLVING BLUEPRINT, STRATEGIC LEADERSHIP, VALUE-DRIVEN POLICE LEADERS AND ETHICAL EXCELLENCE IN LAW ENFORCEMENT"</w:t>
            </w:r>
          </w:p>
        </w:tc>
      </w:tr>
      <w:tr w:rsidR="0000007A" w:rsidRPr="009578B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578B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3CDFF57" w:rsidR="0000007A" w:rsidRPr="009578B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57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57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57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140D3" w:rsidRPr="00957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5036.4</w:t>
            </w:r>
          </w:p>
        </w:tc>
      </w:tr>
      <w:tr w:rsidR="0000007A" w:rsidRPr="009578B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578B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E40EFFF" w:rsidR="0000007A" w:rsidRPr="009578BC" w:rsidRDefault="002140D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578BC">
              <w:rPr>
                <w:rFonts w:ascii="Arial" w:hAnsi="Arial" w:cs="Arial"/>
                <w:b/>
                <w:sz w:val="20"/>
                <w:szCs w:val="20"/>
                <w:lang w:val="en-GB"/>
              </w:rPr>
              <w:t>LEADERSHIP AND REFORM: FIXING SOUTH AFRICA'S POLICE SERVICE</w:t>
            </w:r>
          </w:p>
        </w:tc>
      </w:tr>
      <w:tr w:rsidR="00CF0BBB" w:rsidRPr="009578B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578B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5044551" w:rsidR="00CF0BBB" w:rsidRPr="009578BC" w:rsidRDefault="002140D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578B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9578B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578B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78B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578B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578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578B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78B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578B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8B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578B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578BC">
              <w:rPr>
                <w:rFonts w:ascii="Arial" w:hAnsi="Arial" w:cs="Arial"/>
                <w:lang w:val="en-GB"/>
              </w:rPr>
              <w:t>Author’s Feedback</w:t>
            </w:r>
            <w:r w:rsidRPr="009578B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578B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578B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578B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578B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06B3EB5" w14:textId="77777777" w:rsidR="00F45831" w:rsidRPr="009578BC" w:rsidRDefault="00F45831" w:rsidP="00F45831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578BC">
              <w:rPr>
                <w:rFonts w:ascii="Arial" w:hAnsi="Arial" w:cs="Arial"/>
                <w:sz w:val="20"/>
                <w:szCs w:val="20"/>
              </w:rPr>
              <w:t>The manuscript is well-organized but would benefit from a more concise and structured presentation, particularly in the theoretical framework and literature review sections, which contain repetitive content.</w:t>
            </w:r>
          </w:p>
          <w:p w14:paraId="463A8E33" w14:textId="77777777" w:rsidR="00F45831" w:rsidRPr="009578BC" w:rsidRDefault="00F45831" w:rsidP="00F45831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578BC">
              <w:rPr>
                <w:rFonts w:ascii="Arial" w:hAnsi="Arial" w:cs="Arial"/>
                <w:sz w:val="20"/>
                <w:szCs w:val="20"/>
              </w:rPr>
              <w:t>While the paper integrates multiple theories (e.g., social disorganization, institutional theory, and procedural justice), the connections between them should be more explicitly articulated to enhance coherence.</w:t>
            </w:r>
          </w:p>
          <w:p w14:paraId="4F6E0BC0" w14:textId="77777777" w:rsidR="00F45831" w:rsidRPr="009578BC" w:rsidRDefault="00F45831" w:rsidP="00F45831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578BC">
              <w:rPr>
                <w:rFonts w:ascii="Arial" w:hAnsi="Arial" w:cs="Arial"/>
                <w:sz w:val="20"/>
                <w:szCs w:val="20"/>
              </w:rPr>
              <w:t>The study discusses various policing issues in South Africa, but more direct references to empirical studies, recent data, or case studies would strengthen the arguments and conclusions.</w:t>
            </w:r>
          </w:p>
          <w:p w14:paraId="4BC59AB1" w14:textId="77777777" w:rsidR="00F45831" w:rsidRPr="009578BC" w:rsidRDefault="00F45831" w:rsidP="00F45831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578BC">
              <w:rPr>
                <w:rFonts w:ascii="Arial" w:hAnsi="Arial" w:cs="Arial"/>
                <w:sz w:val="20"/>
                <w:szCs w:val="20"/>
              </w:rPr>
              <w:t>Certain sections, particularly in the theoretical framework and literature review, contain duplicated explanations. Refining these sections to avoid redundancy would improve readability.</w:t>
            </w:r>
          </w:p>
          <w:p w14:paraId="76CC5F40" w14:textId="77777777" w:rsidR="00F45831" w:rsidRPr="009578BC" w:rsidRDefault="00F45831" w:rsidP="00F45831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578BC">
              <w:rPr>
                <w:rFonts w:ascii="Arial" w:hAnsi="Arial" w:cs="Arial"/>
                <w:sz w:val="20"/>
                <w:szCs w:val="20"/>
              </w:rPr>
              <w:t>While the study adopts a systematic literature review, further details on database selection, inclusion/exclusion criteria, and analysis techniques would add to its rigor and transparency.</w:t>
            </w:r>
          </w:p>
          <w:p w14:paraId="7DBC9196" w14:textId="38538BED" w:rsidR="00F1171E" w:rsidRPr="009578BC" w:rsidRDefault="00F45831" w:rsidP="00F45831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578BC">
              <w:rPr>
                <w:rFonts w:ascii="Arial" w:hAnsi="Arial" w:cs="Arial"/>
                <w:sz w:val="20"/>
                <w:szCs w:val="20"/>
              </w:rPr>
              <w:t>The paper presents strong policy suggestions, but elaborating on how they can be implemented in South Africa’s current socio-political landscape would enhance its practical relevance.</w:t>
            </w:r>
          </w:p>
        </w:tc>
        <w:tc>
          <w:tcPr>
            <w:tcW w:w="1523" w:type="pct"/>
          </w:tcPr>
          <w:p w14:paraId="462A339C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578B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578B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578B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82BE374" w:rsidR="00F1171E" w:rsidRPr="009578BC" w:rsidRDefault="00F4583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05B6701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578B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578B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578B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6C1C99C" w:rsidR="00F1171E" w:rsidRPr="009578BC" w:rsidRDefault="00F4583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to be </w:t>
            </w:r>
            <w:proofErr w:type="spellStart"/>
            <w:r w:rsidRPr="00957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refame</w:t>
            </w:r>
            <w:proofErr w:type="spellEnd"/>
          </w:p>
        </w:tc>
        <w:tc>
          <w:tcPr>
            <w:tcW w:w="1523" w:type="pct"/>
          </w:tcPr>
          <w:p w14:paraId="1D54B730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578B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578B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57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485A579" w:rsidR="00F1171E" w:rsidRPr="009578BC" w:rsidRDefault="007A1E4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578B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578B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578B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578B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C662DCC" w:rsidR="00F1171E" w:rsidRPr="009578BC" w:rsidRDefault="00F4583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523" w:type="pct"/>
          </w:tcPr>
          <w:p w14:paraId="40220055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578B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578B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578B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578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578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9578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FB7CE33" w:rsidR="00F1171E" w:rsidRPr="009578BC" w:rsidRDefault="00F4583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sz w:val="20"/>
                <w:szCs w:val="20"/>
                <w:lang w:val="en-GB"/>
              </w:rPr>
              <w:t>Need to do Grammer correction</w:t>
            </w:r>
          </w:p>
          <w:p w14:paraId="297F52DB" w14:textId="77777777" w:rsidR="00F1171E" w:rsidRPr="009578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578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578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578B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578B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578B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578B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578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578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53A0F799" w:rsidR="00F1171E" w:rsidRPr="009578BC" w:rsidRDefault="00F4583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sz w:val="20"/>
                <w:szCs w:val="20"/>
                <w:lang w:val="en-GB"/>
              </w:rPr>
              <w:t>Need to resubmit</w:t>
            </w:r>
          </w:p>
          <w:p w14:paraId="4C831797" w14:textId="77777777" w:rsidR="007A1E45" w:rsidRPr="009578BC" w:rsidRDefault="007A1E45" w:rsidP="007A1E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sz w:val="20"/>
                <w:szCs w:val="20"/>
                <w:lang w:val="en-GB"/>
              </w:rPr>
              <w:t>Need to be have revision</w:t>
            </w:r>
          </w:p>
          <w:p w14:paraId="15DFD0E8" w14:textId="77777777" w:rsidR="00F1171E" w:rsidRPr="009578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578B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9578B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578B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578B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578B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578B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578B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578B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578B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578B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78B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578B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578BC">
              <w:rPr>
                <w:rFonts w:ascii="Arial" w:hAnsi="Arial" w:cs="Arial"/>
                <w:lang w:val="en-GB"/>
              </w:rPr>
              <w:t>Author’s comment</w:t>
            </w:r>
            <w:r w:rsidRPr="009578B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578B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578B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578B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78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578B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578B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578B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578B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578B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578B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9578B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578B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578B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578B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578B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636767D" w14:textId="77777777" w:rsidR="00F1171E" w:rsidRPr="009578BC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D04211C" w14:textId="77777777" w:rsidR="009578BC" w:rsidRPr="00D856EA" w:rsidRDefault="009578BC" w:rsidP="009578B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856EA">
        <w:rPr>
          <w:rFonts w:ascii="Arial" w:hAnsi="Arial" w:cs="Arial"/>
          <w:b/>
        </w:rPr>
        <w:t>Reviewers:</w:t>
      </w:r>
    </w:p>
    <w:p w14:paraId="7276E98A" w14:textId="77777777" w:rsidR="009578BC" w:rsidRPr="00D856EA" w:rsidRDefault="009578BC" w:rsidP="009578B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856EA">
        <w:rPr>
          <w:rFonts w:ascii="Arial" w:hAnsi="Arial" w:cs="Arial"/>
          <w:b/>
          <w:color w:val="000000"/>
        </w:rPr>
        <w:t>Swetha M S, Visvesvaraya Technological University, India</w:t>
      </w:r>
    </w:p>
    <w:p w14:paraId="48DC05A4" w14:textId="77777777" w:rsidR="004C3DF1" w:rsidRPr="009578BC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9578BC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11666" w14:textId="77777777" w:rsidR="00CC7283" w:rsidRPr="0000007A" w:rsidRDefault="00CC7283" w:rsidP="0099583E">
      <w:r>
        <w:separator/>
      </w:r>
    </w:p>
  </w:endnote>
  <w:endnote w:type="continuationSeparator" w:id="0">
    <w:p w14:paraId="2C63DBB2" w14:textId="77777777" w:rsidR="00CC7283" w:rsidRPr="0000007A" w:rsidRDefault="00CC728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4D55" w14:textId="77777777" w:rsidR="00CC7283" w:rsidRPr="0000007A" w:rsidRDefault="00CC7283" w:rsidP="0099583E">
      <w:r>
        <w:separator/>
      </w:r>
    </w:p>
  </w:footnote>
  <w:footnote w:type="continuationSeparator" w:id="0">
    <w:p w14:paraId="2D45FB53" w14:textId="77777777" w:rsidR="00CC7283" w:rsidRPr="0000007A" w:rsidRDefault="00CC728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2D80"/>
    <w:multiLevelType w:val="hybridMultilevel"/>
    <w:tmpl w:val="7B5622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885130">
    <w:abstractNumId w:val="4"/>
  </w:num>
  <w:num w:numId="2" w16cid:durableId="488375042">
    <w:abstractNumId w:val="7"/>
  </w:num>
  <w:num w:numId="3" w16cid:durableId="856650286">
    <w:abstractNumId w:val="6"/>
  </w:num>
  <w:num w:numId="4" w16cid:durableId="1154028357">
    <w:abstractNumId w:val="8"/>
  </w:num>
  <w:num w:numId="5" w16cid:durableId="265425215">
    <w:abstractNumId w:val="5"/>
  </w:num>
  <w:num w:numId="6" w16cid:durableId="1975060298">
    <w:abstractNumId w:val="0"/>
  </w:num>
  <w:num w:numId="7" w16cid:durableId="389304549">
    <w:abstractNumId w:val="2"/>
  </w:num>
  <w:num w:numId="8" w16cid:durableId="1818036985">
    <w:abstractNumId w:val="10"/>
  </w:num>
  <w:num w:numId="9" w16cid:durableId="1909463269">
    <w:abstractNumId w:val="9"/>
  </w:num>
  <w:num w:numId="10" w16cid:durableId="1820607983">
    <w:abstractNumId w:val="3"/>
  </w:num>
  <w:num w:numId="11" w16cid:durableId="655381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263D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40D3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5D64"/>
    <w:rsid w:val="00291D08"/>
    <w:rsid w:val="00293482"/>
    <w:rsid w:val="002A3D7C"/>
    <w:rsid w:val="002B0E4B"/>
    <w:rsid w:val="002C40B8"/>
    <w:rsid w:val="002C797C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1B6A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2768"/>
    <w:rsid w:val="004B4CAD"/>
    <w:rsid w:val="004B4FDC"/>
    <w:rsid w:val="004C0178"/>
    <w:rsid w:val="004C3DF1"/>
    <w:rsid w:val="004C6A2D"/>
    <w:rsid w:val="004D2E36"/>
    <w:rsid w:val="004E08E3"/>
    <w:rsid w:val="004E1D1A"/>
    <w:rsid w:val="004E4328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1E45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7550"/>
    <w:rsid w:val="008B265C"/>
    <w:rsid w:val="008C035B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6D7E"/>
    <w:rsid w:val="00942DEE"/>
    <w:rsid w:val="00944F67"/>
    <w:rsid w:val="009553EC"/>
    <w:rsid w:val="00955E45"/>
    <w:rsid w:val="009578BC"/>
    <w:rsid w:val="00962B70"/>
    <w:rsid w:val="00967C62"/>
    <w:rsid w:val="00982766"/>
    <w:rsid w:val="009852C4"/>
    <w:rsid w:val="0099583E"/>
    <w:rsid w:val="009A0242"/>
    <w:rsid w:val="009A36DA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3E2"/>
    <w:rsid w:val="00A40B00"/>
    <w:rsid w:val="00A4787C"/>
    <w:rsid w:val="00A51369"/>
    <w:rsid w:val="00A519D1"/>
    <w:rsid w:val="00A5303B"/>
    <w:rsid w:val="00A65C50"/>
    <w:rsid w:val="00A75B3B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2D86"/>
    <w:rsid w:val="00B53059"/>
    <w:rsid w:val="00B562D2"/>
    <w:rsid w:val="00B62087"/>
    <w:rsid w:val="00B62F41"/>
    <w:rsid w:val="00B63782"/>
    <w:rsid w:val="00B66599"/>
    <w:rsid w:val="00B760E1"/>
    <w:rsid w:val="00B82FFC"/>
    <w:rsid w:val="00B8418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728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7082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3D13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5831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336B4ADE-4FCC-4470-BC98-8E24CE81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578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243">
              <w:marLeft w:val="0"/>
              <w:marRight w:val="0"/>
              <w:marTop w:val="6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5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8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5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2025-03-26T06:38:00Z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