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263CDB" w14:paraId="1F478620" w14:textId="77777777" w:rsidTr="00263CD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0BC34F0" w14:textId="77777777" w:rsidR="00602F7D" w:rsidRPr="00263CD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63CDB" w14:paraId="702A1DCD" w14:textId="77777777" w:rsidTr="00263CDB">
        <w:trPr>
          <w:trHeight w:val="413"/>
        </w:trPr>
        <w:tc>
          <w:tcPr>
            <w:tcW w:w="1248" w:type="pct"/>
          </w:tcPr>
          <w:p w14:paraId="15F1302D" w14:textId="77777777" w:rsidR="0000007A" w:rsidRPr="00263CD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63CD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1EAD0" w14:textId="77777777" w:rsidR="0000007A" w:rsidRPr="00263CDB" w:rsidRDefault="00D579A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63CD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263CDB" w14:paraId="24D1651D" w14:textId="77777777" w:rsidTr="00263CDB">
        <w:trPr>
          <w:trHeight w:val="290"/>
        </w:trPr>
        <w:tc>
          <w:tcPr>
            <w:tcW w:w="1248" w:type="pct"/>
          </w:tcPr>
          <w:p w14:paraId="1AC6456D" w14:textId="77777777" w:rsidR="0000007A" w:rsidRPr="00263CD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21521" w14:textId="77777777" w:rsidR="0000007A" w:rsidRPr="00263CD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579A3"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5364</w:t>
            </w:r>
          </w:p>
        </w:tc>
      </w:tr>
      <w:tr w:rsidR="0000007A" w:rsidRPr="00263CDB" w14:paraId="7A51B6DA" w14:textId="77777777" w:rsidTr="00263CDB">
        <w:trPr>
          <w:trHeight w:val="331"/>
        </w:trPr>
        <w:tc>
          <w:tcPr>
            <w:tcW w:w="1248" w:type="pct"/>
          </w:tcPr>
          <w:p w14:paraId="1020C003" w14:textId="77777777" w:rsidR="0000007A" w:rsidRPr="00263CD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2E896" w14:textId="77777777" w:rsidR="0000007A" w:rsidRPr="00263CDB" w:rsidRDefault="00D579A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63CDB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Comparison of PIV and Other Immune Inflammation Markers of Oncological and Survival Outcomes in Patients Undergoing Radical Cystectomy</w:t>
            </w:r>
          </w:p>
        </w:tc>
      </w:tr>
      <w:tr w:rsidR="00CF0BBB" w:rsidRPr="00263CDB" w14:paraId="617D990A" w14:textId="77777777" w:rsidTr="00263CDB">
        <w:trPr>
          <w:trHeight w:val="332"/>
        </w:trPr>
        <w:tc>
          <w:tcPr>
            <w:tcW w:w="1248" w:type="pct"/>
          </w:tcPr>
          <w:p w14:paraId="2BE0CCC5" w14:textId="77777777" w:rsidR="00CF0BBB" w:rsidRPr="00263CD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C79E8" w14:textId="77777777" w:rsidR="00CF0BBB" w:rsidRPr="00263CDB" w:rsidRDefault="00D579A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A64F3B8" w14:textId="77777777" w:rsidR="00037D52" w:rsidRPr="00263CD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E6A093" w14:textId="77777777" w:rsidR="00605952" w:rsidRPr="00263CD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53A9C4" w14:textId="77777777" w:rsidR="00626025" w:rsidRPr="00263CD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57A4A4C9" w14:textId="77777777" w:rsidR="0086369B" w:rsidRPr="00263CD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2529207" w14:textId="77777777" w:rsidR="00626025" w:rsidRPr="00263CD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3CD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4B8FCAC" w14:textId="77777777" w:rsidR="007B54A4" w:rsidRPr="00263CD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7C21C11" w14:textId="77777777" w:rsidR="007B54A4" w:rsidRPr="00263CD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63CD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CBB79E4" w14:textId="77777777" w:rsidR="00640538" w:rsidRPr="00263CD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3CD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11EC0FEF">
          <v:rect id="_x0000_s2050" style="position:absolute;left:0;text-align:left;margin-left:-9.6pt;margin-top:14.25pt;width:1071.35pt;height:124.75pt;z-index:251658240">
            <v:textbox>
              <w:txbxContent>
                <w:p w14:paraId="3B308504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4F6BB588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2200A08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522DB6C3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EC9395F" w14:textId="77777777" w:rsidR="00E03C32" w:rsidRDefault="00E832E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832E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Cancers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832E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16(3), 651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48AAC5E1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8" w:history="1">
                    <w:r w:rsidR="00E832EB" w:rsidRPr="00B670A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="00E832EB" w:rsidRPr="00B670A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://doi.org/10.3390/cancers16030651</w:t>
                    </w:r>
                  </w:hyperlink>
                </w:p>
              </w:txbxContent>
            </v:textbox>
          </v:rect>
        </w:pict>
      </w:r>
    </w:p>
    <w:p w14:paraId="0F3FDEC5" w14:textId="77777777" w:rsidR="00D9392F" w:rsidRPr="00263CD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63CD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051F539" w14:textId="77777777" w:rsidR="00D27A79" w:rsidRPr="00263CD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63CDB" w14:paraId="1854EAD7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3395464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3CD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63CD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9673B26" w14:textId="77777777" w:rsidR="00F1171E" w:rsidRPr="00263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3CDB" w14:paraId="2C066E0C" w14:textId="77777777" w:rsidTr="007222C8">
        <w:tc>
          <w:tcPr>
            <w:tcW w:w="1265" w:type="pct"/>
            <w:noWrap/>
          </w:tcPr>
          <w:p w14:paraId="0CC1EFE8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71D5ACC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3CDB">
              <w:rPr>
                <w:rFonts w:ascii="Arial" w:hAnsi="Arial" w:cs="Arial"/>
                <w:lang w:val="en-GB"/>
              </w:rPr>
              <w:t>Reviewer’s comment</w:t>
            </w:r>
          </w:p>
          <w:p w14:paraId="0C30EA7A" w14:textId="77777777" w:rsidR="00421DBF" w:rsidRPr="00263CD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B9FFDCC" w14:textId="77777777" w:rsidR="00421DBF" w:rsidRPr="00263CD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3D84CC8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3CDB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63CDB">
              <w:rPr>
                <w:rFonts w:ascii="Arial" w:hAnsi="Arial" w:cs="Arial"/>
                <w:lang w:val="en-GB"/>
              </w:rPr>
              <w:t>Feedback</w:t>
            </w:r>
            <w:r w:rsidRPr="00263CDB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63CDB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263CDB" w14:paraId="7F67B2E1" w14:textId="77777777" w:rsidTr="007222C8">
        <w:trPr>
          <w:trHeight w:val="1264"/>
        </w:trPr>
        <w:tc>
          <w:tcPr>
            <w:tcW w:w="1265" w:type="pct"/>
            <w:noWrap/>
          </w:tcPr>
          <w:p w14:paraId="0DB89097" w14:textId="77777777" w:rsidR="00F1171E" w:rsidRPr="00263C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C8F963E" w14:textId="77777777" w:rsidR="00F1171E" w:rsidRPr="00263CD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B83BADE" w14:textId="77777777" w:rsidR="00F1171E" w:rsidRPr="00263CDB" w:rsidRDefault="006237F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 GOOD</w:t>
            </w:r>
          </w:p>
        </w:tc>
        <w:tc>
          <w:tcPr>
            <w:tcW w:w="1523" w:type="pct"/>
          </w:tcPr>
          <w:p w14:paraId="77A49150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3CDB" w14:paraId="5E5D97D4" w14:textId="77777777" w:rsidTr="007222C8">
        <w:trPr>
          <w:trHeight w:val="1262"/>
        </w:trPr>
        <w:tc>
          <w:tcPr>
            <w:tcW w:w="1265" w:type="pct"/>
            <w:noWrap/>
          </w:tcPr>
          <w:p w14:paraId="484655A7" w14:textId="77777777" w:rsidR="00F1171E" w:rsidRPr="00263C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D50C182" w14:textId="77777777" w:rsidR="00F1171E" w:rsidRPr="00263C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E1C69E6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31775F2" w14:textId="77777777" w:rsidR="00F1171E" w:rsidRPr="00263CDB" w:rsidRDefault="006237F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6149325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3CDB" w14:paraId="45880127" w14:textId="77777777" w:rsidTr="007222C8">
        <w:trPr>
          <w:trHeight w:val="1262"/>
        </w:trPr>
        <w:tc>
          <w:tcPr>
            <w:tcW w:w="1265" w:type="pct"/>
            <w:noWrap/>
          </w:tcPr>
          <w:p w14:paraId="4796925B" w14:textId="77777777" w:rsidR="00F1171E" w:rsidRPr="00263CD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63CD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6798DF0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0472B12" w14:textId="77777777" w:rsidR="00F1171E" w:rsidRPr="00263CDB" w:rsidRDefault="006237F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354C272F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3CDB" w14:paraId="6B4AB71E" w14:textId="77777777" w:rsidTr="007222C8">
        <w:trPr>
          <w:trHeight w:val="859"/>
        </w:trPr>
        <w:tc>
          <w:tcPr>
            <w:tcW w:w="1265" w:type="pct"/>
            <w:noWrap/>
          </w:tcPr>
          <w:p w14:paraId="0DA10F29" w14:textId="77777777" w:rsidR="00F1171E" w:rsidRPr="00263CD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6CF5123" w14:textId="77777777" w:rsidR="00F1171E" w:rsidRPr="00263CDB" w:rsidRDefault="006237F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A68A33B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3CDB" w14:paraId="5A6F5354" w14:textId="77777777" w:rsidTr="007222C8">
        <w:trPr>
          <w:trHeight w:val="703"/>
        </w:trPr>
        <w:tc>
          <w:tcPr>
            <w:tcW w:w="1265" w:type="pct"/>
            <w:noWrap/>
          </w:tcPr>
          <w:p w14:paraId="2C5FEBF1" w14:textId="77777777" w:rsidR="00F1171E" w:rsidRPr="00263C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6EB41B5" w14:textId="77777777" w:rsidR="00F1171E" w:rsidRPr="00263CD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A44AFB2" w14:textId="77777777" w:rsidR="00F1171E" w:rsidRPr="00263CDB" w:rsidRDefault="006237F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8150BB7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3CDB" w14:paraId="5A1C866A" w14:textId="77777777" w:rsidTr="007222C8">
        <w:trPr>
          <w:trHeight w:val="386"/>
        </w:trPr>
        <w:tc>
          <w:tcPr>
            <w:tcW w:w="1265" w:type="pct"/>
            <w:noWrap/>
          </w:tcPr>
          <w:p w14:paraId="7BDCB46C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D029D8D" w14:textId="77777777" w:rsidR="00F1171E" w:rsidRPr="00263CD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63CD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863100D" w14:textId="77777777" w:rsidR="00F1171E" w:rsidRPr="00263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B6B96CB" w14:textId="77777777" w:rsidR="00F1171E" w:rsidRPr="00263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84BBF2" w14:textId="77777777" w:rsidR="00F1171E" w:rsidRPr="00263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2AF05B" w14:textId="77777777" w:rsidR="00F1171E" w:rsidRPr="00263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53AACD" w14:textId="77777777" w:rsidR="00F1171E" w:rsidRPr="00263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CC48D9" w14:textId="77777777" w:rsidR="00F1171E" w:rsidRPr="00263CDB" w:rsidRDefault="006237F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A138685" w14:textId="77777777" w:rsidR="00F1171E" w:rsidRPr="00263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3CDB" w14:paraId="24CDCBF6" w14:textId="77777777" w:rsidTr="007222C8">
        <w:trPr>
          <w:trHeight w:val="1178"/>
        </w:trPr>
        <w:tc>
          <w:tcPr>
            <w:tcW w:w="1265" w:type="pct"/>
            <w:noWrap/>
          </w:tcPr>
          <w:p w14:paraId="135D7224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63CDB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263CDB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263CD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02F09C8F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3B2C661" w14:textId="77777777" w:rsidR="00F1171E" w:rsidRPr="00263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716C6D" w14:textId="77777777" w:rsidR="00F1171E" w:rsidRPr="00263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5985BE" w14:textId="77777777" w:rsidR="00F1171E" w:rsidRPr="00263CDB" w:rsidRDefault="006237F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sz w:val="20"/>
                <w:szCs w:val="20"/>
                <w:lang w:val="en-GB"/>
              </w:rPr>
              <w:t>SOME GRAMMATICALLY FOUND, CORRECT IT.</w:t>
            </w:r>
          </w:p>
          <w:p w14:paraId="336C6BF8" w14:textId="77777777" w:rsidR="00F1171E" w:rsidRPr="00263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176C76F" w14:textId="77777777" w:rsidR="00F1171E" w:rsidRPr="00263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ACB7EE9" w14:textId="77777777" w:rsidR="00F1171E" w:rsidRPr="00263C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63CDB" w14:paraId="708CB03A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08BE7" w14:textId="77777777" w:rsidR="00F1171E" w:rsidRPr="00263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63CD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0A942644" w14:textId="77777777" w:rsidR="00F1171E" w:rsidRPr="00263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63CDB" w14:paraId="1F4C68A9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1A3BE" w14:textId="77777777" w:rsidR="00F1171E" w:rsidRPr="00263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3A7D6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3CD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24A813B" w14:textId="77777777" w:rsidR="00F1171E" w:rsidRPr="00263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3CDB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63CDB">
              <w:rPr>
                <w:rFonts w:ascii="Arial" w:hAnsi="Arial" w:cs="Arial"/>
                <w:lang w:val="en-GB"/>
              </w:rPr>
              <w:t>comment</w:t>
            </w:r>
            <w:r w:rsidRPr="00263CDB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63CDB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263CDB" w14:paraId="02F58E7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7E606" w14:textId="77777777" w:rsidR="00F1171E" w:rsidRPr="00263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3CD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4204AB9" w14:textId="77777777" w:rsidR="00F1171E" w:rsidRPr="00263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F6D2D" w14:textId="77777777" w:rsidR="00F1171E" w:rsidRPr="00263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63C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63C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63C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76C4C9B" w14:textId="77777777" w:rsidR="00F1171E" w:rsidRPr="00263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C3E0C7" w14:textId="77777777" w:rsidR="00F1171E" w:rsidRPr="00263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4592FF8B" w14:textId="77777777" w:rsidR="00F1171E" w:rsidRPr="00263C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3625BC0" w14:textId="77777777" w:rsidR="00F1171E" w:rsidRPr="00263C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66AFF0" w14:textId="77777777" w:rsidR="00F1171E" w:rsidRPr="00263C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786634" w14:textId="77777777" w:rsidR="00F1171E" w:rsidRPr="00263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BAB9E7D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7D787CA" w14:textId="77777777" w:rsidR="00263CDB" w:rsidRPr="00442D63" w:rsidRDefault="00263CDB" w:rsidP="00263CD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42D63">
        <w:rPr>
          <w:rFonts w:ascii="Arial" w:hAnsi="Arial" w:cs="Arial"/>
          <w:b/>
          <w:u w:val="single"/>
        </w:rPr>
        <w:t>Reviewer details:</w:t>
      </w:r>
    </w:p>
    <w:p w14:paraId="62813143" w14:textId="77777777" w:rsidR="00263CDB" w:rsidRPr="00442D63" w:rsidRDefault="00263CDB" w:rsidP="00263CD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42D63">
        <w:rPr>
          <w:rFonts w:ascii="Arial" w:hAnsi="Arial" w:cs="Arial"/>
          <w:b/>
          <w:color w:val="000000"/>
        </w:rPr>
        <w:t xml:space="preserve">Devender Sharma, </w:t>
      </w:r>
      <w:proofErr w:type="spellStart"/>
      <w:r w:rsidRPr="00442D63">
        <w:rPr>
          <w:rFonts w:ascii="Arial" w:hAnsi="Arial" w:cs="Arial"/>
          <w:b/>
          <w:color w:val="000000"/>
        </w:rPr>
        <w:t>Rj</w:t>
      </w:r>
      <w:proofErr w:type="spellEnd"/>
      <w:r w:rsidRPr="00442D63">
        <w:rPr>
          <w:rFonts w:ascii="Arial" w:hAnsi="Arial" w:cs="Arial"/>
          <w:b/>
          <w:color w:val="000000"/>
        </w:rPr>
        <w:t xml:space="preserve"> World College </w:t>
      </w:r>
      <w:proofErr w:type="gramStart"/>
      <w:r w:rsidRPr="00442D63">
        <w:rPr>
          <w:rFonts w:ascii="Arial" w:hAnsi="Arial" w:cs="Arial"/>
          <w:b/>
          <w:color w:val="000000"/>
        </w:rPr>
        <w:t>Of</w:t>
      </w:r>
      <w:proofErr w:type="gramEnd"/>
      <w:r w:rsidRPr="00442D63">
        <w:rPr>
          <w:rFonts w:ascii="Arial" w:hAnsi="Arial" w:cs="Arial"/>
          <w:b/>
          <w:color w:val="000000"/>
        </w:rPr>
        <w:t xml:space="preserve"> Pharmacy Education </w:t>
      </w:r>
      <w:proofErr w:type="gramStart"/>
      <w:r w:rsidRPr="00442D63">
        <w:rPr>
          <w:rFonts w:ascii="Arial" w:hAnsi="Arial" w:cs="Arial"/>
          <w:b/>
          <w:color w:val="000000"/>
        </w:rPr>
        <w:t>And</w:t>
      </w:r>
      <w:proofErr w:type="gramEnd"/>
      <w:r w:rsidRPr="00442D63">
        <w:rPr>
          <w:rFonts w:ascii="Arial" w:hAnsi="Arial" w:cs="Arial"/>
          <w:b/>
          <w:color w:val="000000"/>
        </w:rPr>
        <w:t xml:space="preserve"> Technology, India</w:t>
      </w:r>
    </w:p>
    <w:p w14:paraId="6A45DAF2" w14:textId="77777777" w:rsidR="00263CDB" w:rsidRPr="00263CDB" w:rsidRDefault="00263CD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63CDB" w:rsidRPr="00263CD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6F8F0" w14:textId="77777777" w:rsidR="002515D3" w:rsidRPr="0000007A" w:rsidRDefault="002515D3" w:rsidP="0099583E">
      <w:r>
        <w:separator/>
      </w:r>
    </w:p>
  </w:endnote>
  <w:endnote w:type="continuationSeparator" w:id="0">
    <w:p w14:paraId="3812DE81" w14:textId="77777777" w:rsidR="002515D3" w:rsidRPr="0000007A" w:rsidRDefault="002515D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1C9E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59C53" w14:textId="77777777" w:rsidR="002515D3" w:rsidRPr="0000007A" w:rsidRDefault="002515D3" w:rsidP="0099583E">
      <w:r>
        <w:separator/>
      </w:r>
    </w:p>
  </w:footnote>
  <w:footnote w:type="continuationSeparator" w:id="0">
    <w:p w14:paraId="5CA6B649" w14:textId="77777777" w:rsidR="002515D3" w:rsidRPr="0000007A" w:rsidRDefault="002515D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EDA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A2EF90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71582A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5795417">
    <w:abstractNumId w:val="3"/>
  </w:num>
  <w:num w:numId="2" w16cid:durableId="341051060">
    <w:abstractNumId w:val="6"/>
  </w:num>
  <w:num w:numId="3" w16cid:durableId="366875259">
    <w:abstractNumId w:val="5"/>
  </w:num>
  <w:num w:numId="4" w16cid:durableId="774592470">
    <w:abstractNumId w:val="7"/>
  </w:num>
  <w:num w:numId="5" w16cid:durableId="340089592">
    <w:abstractNumId w:val="4"/>
  </w:num>
  <w:num w:numId="6" w16cid:durableId="876434522">
    <w:abstractNumId w:val="0"/>
  </w:num>
  <w:num w:numId="7" w16cid:durableId="260380909">
    <w:abstractNumId w:val="1"/>
  </w:num>
  <w:num w:numId="8" w16cid:durableId="1162624146">
    <w:abstractNumId w:val="9"/>
  </w:num>
  <w:num w:numId="9" w16cid:durableId="1085609409">
    <w:abstractNumId w:val="8"/>
  </w:num>
  <w:num w:numId="10" w16cid:durableId="1118254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68CD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5D3"/>
    <w:rsid w:val="0025366D"/>
    <w:rsid w:val="0025366F"/>
    <w:rsid w:val="00256735"/>
    <w:rsid w:val="00257F9E"/>
    <w:rsid w:val="00262634"/>
    <w:rsid w:val="00263CDB"/>
    <w:rsid w:val="002650C5"/>
    <w:rsid w:val="00275984"/>
    <w:rsid w:val="00280EC9"/>
    <w:rsid w:val="00282BEE"/>
    <w:rsid w:val="002859CC"/>
    <w:rsid w:val="002870D7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1822"/>
    <w:rsid w:val="003905E4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2894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61E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7F3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D93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0F0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1DD1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7E3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9A3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5BC1"/>
    <w:rsid w:val="00E3111A"/>
    <w:rsid w:val="00E451EA"/>
    <w:rsid w:val="00E4733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32EB"/>
    <w:rsid w:val="00E9533D"/>
    <w:rsid w:val="00E95C8C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5A9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FF81F3D"/>
  <w15:docId w15:val="{52CDF20F-2F5B-489C-8758-D7F04B72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9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79A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63CD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cancers160306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2025-04-23T08:27:00Z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