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D82AD7" w14:paraId="1643A4CA" w14:textId="77777777" w:rsidTr="00D82AD7">
        <w:trPr>
          <w:trHeight w:val="450"/>
        </w:trPr>
        <w:tc>
          <w:tcPr>
            <w:tcW w:w="5000" w:type="pct"/>
            <w:gridSpan w:val="2"/>
            <w:tcBorders>
              <w:top w:val="nil"/>
              <w:left w:val="nil"/>
              <w:right w:val="nil"/>
            </w:tcBorders>
          </w:tcPr>
          <w:p w14:paraId="4C55E51F" w14:textId="77777777" w:rsidR="00602F7D" w:rsidRPr="00D82AD7" w:rsidRDefault="00602F7D" w:rsidP="00F2643C">
            <w:pPr>
              <w:pStyle w:val="Heading2"/>
              <w:jc w:val="left"/>
              <w:rPr>
                <w:rFonts w:ascii="Arial" w:hAnsi="Arial" w:cs="Arial"/>
                <w:b w:val="0"/>
                <w:bCs w:val="0"/>
                <w:lang w:val="en-US"/>
              </w:rPr>
            </w:pPr>
          </w:p>
        </w:tc>
      </w:tr>
      <w:tr w:rsidR="0000007A" w:rsidRPr="00D82AD7" w14:paraId="127EAD7E" w14:textId="77777777" w:rsidTr="00D82AD7">
        <w:trPr>
          <w:trHeight w:val="413"/>
        </w:trPr>
        <w:tc>
          <w:tcPr>
            <w:tcW w:w="1248" w:type="pct"/>
          </w:tcPr>
          <w:p w14:paraId="3C159AA5" w14:textId="77777777" w:rsidR="0000007A" w:rsidRPr="00D82AD7" w:rsidRDefault="00D27A79" w:rsidP="00696CAD">
            <w:pPr>
              <w:pStyle w:val="BodyText"/>
              <w:ind w:left="90"/>
              <w:jc w:val="left"/>
              <w:rPr>
                <w:rFonts w:ascii="Arial" w:hAnsi="Arial" w:cs="Arial"/>
                <w:bCs/>
                <w:sz w:val="20"/>
                <w:szCs w:val="20"/>
                <w:lang w:val="en-GB"/>
              </w:rPr>
            </w:pPr>
            <w:r w:rsidRPr="00D82AD7">
              <w:rPr>
                <w:rFonts w:ascii="Arial" w:hAnsi="Arial" w:cs="Arial"/>
                <w:bCs/>
                <w:sz w:val="20"/>
                <w:szCs w:val="20"/>
                <w:lang w:val="en-GB"/>
              </w:rPr>
              <w:t xml:space="preserve">Book </w:t>
            </w:r>
            <w:r w:rsidR="0000007A" w:rsidRPr="00D82AD7">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096C4D74" w:rsidR="0000007A" w:rsidRPr="00D82AD7" w:rsidRDefault="00D10E3A" w:rsidP="00054BC4">
            <w:pPr>
              <w:pStyle w:val="NormalWeb"/>
              <w:rPr>
                <w:rFonts w:ascii="Arial" w:hAnsi="Arial" w:cs="Arial"/>
                <w:b/>
                <w:bCs/>
                <w:sz w:val="20"/>
                <w:szCs w:val="20"/>
                <w:u w:val="single"/>
              </w:rPr>
            </w:pPr>
            <w:hyperlink r:id="rId7" w:history="1">
              <w:r w:rsidRPr="00D82AD7">
                <w:rPr>
                  <w:rStyle w:val="Hyperlink"/>
                  <w:rFonts w:ascii="Arial" w:hAnsi="Arial" w:cs="Arial"/>
                  <w:b/>
                  <w:bCs/>
                  <w:sz w:val="20"/>
                  <w:szCs w:val="20"/>
                </w:rPr>
                <w:t>Medical Science: Recent Advances and Applications</w:t>
              </w:r>
            </w:hyperlink>
          </w:p>
        </w:tc>
      </w:tr>
      <w:tr w:rsidR="0000007A" w:rsidRPr="00D82AD7" w14:paraId="73C90375" w14:textId="77777777" w:rsidTr="00D82AD7">
        <w:trPr>
          <w:trHeight w:val="290"/>
        </w:trPr>
        <w:tc>
          <w:tcPr>
            <w:tcW w:w="1248" w:type="pct"/>
          </w:tcPr>
          <w:p w14:paraId="20D28135" w14:textId="77777777" w:rsidR="0000007A" w:rsidRPr="00D82AD7" w:rsidRDefault="0000007A" w:rsidP="00696CAD">
            <w:pPr>
              <w:pStyle w:val="BodyText"/>
              <w:ind w:left="90"/>
              <w:jc w:val="left"/>
              <w:rPr>
                <w:rFonts w:ascii="Arial" w:hAnsi="Arial" w:cs="Arial"/>
                <w:bCs/>
                <w:sz w:val="20"/>
                <w:szCs w:val="20"/>
                <w:lang w:val="en-GB"/>
              </w:rPr>
            </w:pPr>
            <w:r w:rsidRPr="00D82AD7">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30633216" w:rsidR="0000007A" w:rsidRPr="00D82AD7" w:rsidRDefault="00E72A8E" w:rsidP="00F3669D">
            <w:pPr>
              <w:pStyle w:val="NormalWeb"/>
              <w:spacing w:before="0" w:beforeAutospacing="0" w:after="0" w:afterAutospacing="0"/>
              <w:rPr>
                <w:rFonts w:ascii="Arial" w:hAnsi="Arial" w:cs="Arial"/>
                <w:b/>
                <w:bCs/>
                <w:sz w:val="20"/>
                <w:szCs w:val="20"/>
                <w:highlight w:val="yellow"/>
                <w:lang w:val="en-GB"/>
              </w:rPr>
            </w:pPr>
            <w:r w:rsidRPr="00D82AD7">
              <w:rPr>
                <w:rFonts w:ascii="Arial" w:hAnsi="Arial" w:cs="Arial"/>
                <w:b/>
                <w:bCs/>
                <w:sz w:val="20"/>
                <w:szCs w:val="20"/>
                <w:lang w:val="en-GB"/>
              </w:rPr>
              <w:t>Ms_BP</w:t>
            </w:r>
            <w:r w:rsidR="00FC432A" w:rsidRPr="00D82AD7">
              <w:rPr>
                <w:rFonts w:ascii="Arial" w:hAnsi="Arial" w:cs="Arial"/>
                <w:b/>
                <w:bCs/>
                <w:sz w:val="20"/>
                <w:szCs w:val="20"/>
                <w:lang w:val="en-GB"/>
              </w:rPr>
              <w:t>R</w:t>
            </w:r>
            <w:r w:rsidRPr="00D82AD7">
              <w:rPr>
                <w:rFonts w:ascii="Arial" w:hAnsi="Arial" w:cs="Arial"/>
                <w:b/>
                <w:bCs/>
                <w:sz w:val="20"/>
                <w:szCs w:val="20"/>
                <w:lang w:val="en-GB"/>
              </w:rPr>
              <w:t>_</w:t>
            </w:r>
            <w:r w:rsidR="00D10E3A" w:rsidRPr="00D82AD7">
              <w:rPr>
                <w:rFonts w:ascii="Arial" w:hAnsi="Arial" w:cs="Arial"/>
                <w:b/>
                <w:bCs/>
                <w:sz w:val="20"/>
                <w:szCs w:val="20"/>
                <w:lang w:val="en-GB"/>
              </w:rPr>
              <w:t>5472</w:t>
            </w:r>
          </w:p>
        </w:tc>
      </w:tr>
      <w:tr w:rsidR="0000007A" w:rsidRPr="00D82AD7" w14:paraId="05B60576" w14:textId="77777777" w:rsidTr="00D82AD7">
        <w:trPr>
          <w:trHeight w:val="331"/>
        </w:trPr>
        <w:tc>
          <w:tcPr>
            <w:tcW w:w="1248" w:type="pct"/>
          </w:tcPr>
          <w:p w14:paraId="0196A627" w14:textId="77777777" w:rsidR="0000007A" w:rsidRPr="00D82AD7" w:rsidRDefault="0000007A" w:rsidP="00696CAD">
            <w:pPr>
              <w:pStyle w:val="BodyText"/>
              <w:ind w:left="90"/>
              <w:jc w:val="left"/>
              <w:rPr>
                <w:rFonts w:ascii="Arial" w:hAnsi="Arial" w:cs="Arial"/>
                <w:bCs/>
                <w:sz w:val="20"/>
                <w:szCs w:val="20"/>
                <w:lang w:val="en-GB"/>
              </w:rPr>
            </w:pPr>
            <w:r w:rsidRPr="00D82AD7">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0EB89698" w:rsidR="0000007A" w:rsidRPr="00D82AD7" w:rsidRDefault="00D10E3A" w:rsidP="000450FC">
            <w:pPr>
              <w:pStyle w:val="NormalWeb"/>
              <w:spacing w:before="0" w:beforeAutospacing="0" w:after="0" w:afterAutospacing="0"/>
              <w:rPr>
                <w:rFonts w:ascii="Arial" w:hAnsi="Arial" w:cs="Arial"/>
                <w:b/>
                <w:sz w:val="20"/>
                <w:szCs w:val="20"/>
                <w:highlight w:val="yellow"/>
                <w:lang w:val="en-GB"/>
              </w:rPr>
            </w:pPr>
            <w:r w:rsidRPr="00D82AD7">
              <w:rPr>
                <w:rFonts w:ascii="Arial" w:hAnsi="Arial" w:cs="Arial"/>
                <w:b/>
                <w:sz w:val="20"/>
                <w:szCs w:val="20"/>
                <w:lang w:val="en-GB"/>
              </w:rPr>
              <w:t>Therapeutic Profile and Prognostic Factors of Patients Suffering from Upper Digestive Bleeding at Sikasso Regional Hospital</w:t>
            </w:r>
          </w:p>
        </w:tc>
      </w:tr>
      <w:tr w:rsidR="00CF0BBB" w:rsidRPr="00D82AD7" w14:paraId="6D508B1C" w14:textId="77777777" w:rsidTr="00D82AD7">
        <w:trPr>
          <w:trHeight w:val="332"/>
        </w:trPr>
        <w:tc>
          <w:tcPr>
            <w:tcW w:w="1248" w:type="pct"/>
          </w:tcPr>
          <w:p w14:paraId="32FC28F7" w14:textId="77777777" w:rsidR="00CF0BBB" w:rsidRPr="00D82AD7" w:rsidRDefault="00CF0BBB" w:rsidP="00696CAD">
            <w:pPr>
              <w:pStyle w:val="BodyText"/>
              <w:ind w:left="90"/>
              <w:jc w:val="left"/>
              <w:rPr>
                <w:rFonts w:ascii="Arial" w:hAnsi="Arial" w:cs="Arial"/>
                <w:bCs/>
                <w:sz w:val="20"/>
                <w:szCs w:val="20"/>
                <w:lang w:val="en-GB"/>
              </w:rPr>
            </w:pPr>
            <w:r w:rsidRPr="00D82AD7">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17330D9B" w:rsidR="00CF0BBB" w:rsidRPr="00D82AD7" w:rsidRDefault="00D10E3A" w:rsidP="000450FC">
            <w:pPr>
              <w:pStyle w:val="NormalWeb"/>
              <w:spacing w:before="0" w:beforeAutospacing="0" w:after="0" w:afterAutospacing="0"/>
              <w:rPr>
                <w:rFonts w:ascii="Arial" w:hAnsi="Arial" w:cs="Arial"/>
                <w:b/>
                <w:sz w:val="20"/>
                <w:szCs w:val="20"/>
                <w:lang w:val="en-GB"/>
              </w:rPr>
            </w:pPr>
            <w:r w:rsidRPr="00D82AD7">
              <w:rPr>
                <w:rFonts w:ascii="Arial" w:hAnsi="Arial" w:cs="Arial"/>
                <w:b/>
                <w:sz w:val="20"/>
                <w:szCs w:val="20"/>
                <w:lang w:val="en-GB"/>
              </w:rPr>
              <w:t>Book Chapter</w:t>
            </w:r>
          </w:p>
        </w:tc>
      </w:tr>
    </w:tbl>
    <w:p w14:paraId="45F5983C" w14:textId="77777777" w:rsidR="00037D52" w:rsidRPr="00D82AD7" w:rsidRDefault="00037D52" w:rsidP="0000007A">
      <w:pPr>
        <w:pStyle w:val="BodyText"/>
        <w:rPr>
          <w:rFonts w:ascii="Arial" w:hAnsi="Arial" w:cs="Arial"/>
          <w:b/>
          <w:bCs/>
          <w:sz w:val="20"/>
          <w:szCs w:val="20"/>
          <w:u w:val="single"/>
          <w:lang w:val="en-GB"/>
        </w:rPr>
      </w:pPr>
    </w:p>
    <w:p w14:paraId="79DE1CF8" w14:textId="77777777" w:rsidR="00605952" w:rsidRPr="00D82AD7" w:rsidRDefault="00605952" w:rsidP="0000007A">
      <w:pPr>
        <w:pStyle w:val="BodyText"/>
        <w:rPr>
          <w:rFonts w:ascii="Arial" w:hAnsi="Arial" w:cs="Arial"/>
          <w:b/>
          <w:bCs/>
          <w:sz w:val="20"/>
          <w:szCs w:val="20"/>
          <w:u w:val="single"/>
          <w:lang w:val="en-GB"/>
        </w:rPr>
      </w:pPr>
    </w:p>
    <w:p w14:paraId="63CD6BCB" w14:textId="0FFEAA9E" w:rsidR="00626025" w:rsidRPr="00D82AD7" w:rsidRDefault="00640538" w:rsidP="00626025">
      <w:pPr>
        <w:pStyle w:val="BodyText"/>
        <w:rPr>
          <w:rFonts w:ascii="Arial" w:hAnsi="Arial" w:cs="Arial"/>
          <w:b/>
          <w:color w:val="222222"/>
          <w:sz w:val="20"/>
          <w:szCs w:val="20"/>
          <w:u w:val="single"/>
          <w:lang w:val="en-US"/>
        </w:rPr>
      </w:pPr>
      <w:r w:rsidRPr="00D82AD7">
        <w:rPr>
          <w:rFonts w:ascii="Arial" w:hAnsi="Arial" w:cs="Arial"/>
          <w:b/>
          <w:color w:val="222222"/>
          <w:sz w:val="20"/>
          <w:szCs w:val="20"/>
          <w:u w:val="single"/>
          <w:lang w:val="en-US"/>
        </w:rPr>
        <w:t>Special note:</w:t>
      </w:r>
    </w:p>
    <w:p w14:paraId="1AC448A2" w14:textId="77777777" w:rsidR="007B54A4" w:rsidRPr="00D82AD7" w:rsidRDefault="007B54A4" w:rsidP="00626025">
      <w:pPr>
        <w:pStyle w:val="BodyText"/>
        <w:rPr>
          <w:rFonts w:ascii="Arial" w:hAnsi="Arial" w:cs="Arial"/>
          <w:b/>
          <w:color w:val="222222"/>
          <w:sz w:val="20"/>
          <w:szCs w:val="20"/>
          <w:u w:val="single"/>
          <w:lang w:val="en-US"/>
        </w:rPr>
      </w:pPr>
    </w:p>
    <w:p w14:paraId="7F950B43" w14:textId="3CFD7BBC" w:rsidR="007B54A4" w:rsidRPr="00D82AD7" w:rsidRDefault="00955E45" w:rsidP="00626025">
      <w:pPr>
        <w:pStyle w:val="BodyText"/>
        <w:rPr>
          <w:rFonts w:ascii="Arial" w:hAnsi="Arial" w:cs="Arial"/>
          <w:b/>
          <w:color w:val="222222"/>
          <w:sz w:val="20"/>
          <w:szCs w:val="20"/>
          <w:lang w:val="en-US"/>
        </w:rPr>
      </w:pPr>
      <w:r w:rsidRPr="00D82AD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82AD7" w:rsidRDefault="00000000" w:rsidP="00626025">
      <w:pPr>
        <w:pStyle w:val="BodyText"/>
        <w:rPr>
          <w:rFonts w:ascii="Arial" w:hAnsi="Arial" w:cs="Arial"/>
          <w:b/>
          <w:color w:val="222222"/>
          <w:sz w:val="20"/>
          <w:szCs w:val="20"/>
          <w:u w:val="single"/>
          <w:lang w:val="en-US"/>
        </w:rPr>
      </w:pPr>
      <w:r w:rsidRPr="00D82AD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40A04C5" w:rsidR="00E03C32" w:rsidRDefault="00D10E3A" w:rsidP="00E03C32">
                  <w:pPr>
                    <w:pStyle w:val="BodyText"/>
                    <w:jc w:val="left"/>
                    <w:rPr>
                      <w:rFonts w:ascii="Arial" w:hAnsi="Arial" w:cs="Arial"/>
                      <w:b/>
                      <w:color w:val="222222"/>
                      <w:sz w:val="32"/>
                      <w:lang w:val="en-US"/>
                    </w:rPr>
                  </w:pPr>
                  <w:r w:rsidRPr="00D10E3A">
                    <w:rPr>
                      <w:rFonts w:ascii="Arial" w:hAnsi="Arial" w:cs="Arial"/>
                      <w:b/>
                      <w:color w:val="222222"/>
                      <w:sz w:val="32"/>
                      <w:lang w:val="en-US"/>
                    </w:rPr>
                    <w:t>Open Journal of Gastroenterology</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D10E3A">
                    <w:rPr>
                      <w:rFonts w:ascii="Arial" w:hAnsi="Arial" w:cs="Arial"/>
                      <w:b/>
                      <w:color w:val="222222"/>
                      <w:sz w:val="32"/>
                      <w:lang w:val="en-US"/>
                    </w:rPr>
                    <w:t>300-312</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D149A82" w:rsidR="00E03C32" w:rsidRPr="007B54A4" w:rsidRDefault="00D10E3A" w:rsidP="00D10E3A">
                  <w:pPr>
                    <w:pStyle w:val="BodyText"/>
                    <w:jc w:val="left"/>
                    <w:rPr>
                      <w:rFonts w:ascii="Arial" w:hAnsi="Arial" w:cs="Arial"/>
                      <w:b/>
                      <w:color w:val="222222"/>
                      <w:sz w:val="32"/>
                      <w:lang w:val="en-US"/>
                    </w:rPr>
                  </w:pPr>
                  <w:r w:rsidRPr="00D10E3A">
                    <w:rPr>
                      <w:rFonts w:ascii="Arial" w:hAnsi="Arial" w:cs="Arial"/>
                      <w:b/>
                      <w:color w:val="222222"/>
                      <w:sz w:val="32"/>
                      <w:lang w:val="en-US"/>
                    </w:rPr>
                    <w:t>DOI: 10.4236/ojgas.2024.149032</w:t>
                  </w:r>
                  <w:r>
                    <w:rPr>
                      <w:rFonts w:ascii="Arial" w:hAnsi="Arial" w:cs="Arial"/>
                      <w:b/>
                      <w:color w:val="222222"/>
                      <w:sz w:val="32"/>
                      <w:lang w:val="en-US"/>
                    </w:rPr>
                    <w:t xml:space="preserve"> </w:t>
                  </w:r>
                </w:p>
              </w:txbxContent>
            </v:textbox>
          </v:rect>
        </w:pict>
      </w:r>
    </w:p>
    <w:p w14:paraId="40641486" w14:textId="77777777" w:rsidR="00D9392F" w:rsidRPr="00D82AD7" w:rsidRDefault="002A3D7C" w:rsidP="00626025">
      <w:pPr>
        <w:pStyle w:val="BodyText"/>
        <w:jc w:val="left"/>
        <w:rPr>
          <w:rFonts w:ascii="Arial" w:hAnsi="Arial" w:cs="Arial"/>
          <w:color w:val="222222"/>
          <w:sz w:val="20"/>
          <w:szCs w:val="20"/>
          <w:lang w:val="en-IN"/>
        </w:rPr>
      </w:pPr>
      <w:r w:rsidRPr="00D82AD7">
        <w:rPr>
          <w:rFonts w:ascii="Arial" w:hAnsi="Arial" w:cs="Arial"/>
          <w:color w:val="222222"/>
          <w:sz w:val="20"/>
          <w:szCs w:val="20"/>
          <w:lang w:val="en-IN"/>
        </w:rPr>
        <w:br w:type="page"/>
      </w:r>
    </w:p>
    <w:p w14:paraId="5A743ECE" w14:textId="77777777" w:rsidR="00D27A79" w:rsidRPr="00D82AD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82AD7" w14:paraId="71A94C1F" w14:textId="77777777" w:rsidTr="007222C8">
        <w:tc>
          <w:tcPr>
            <w:tcW w:w="5000" w:type="pct"/>
            <w:gridSpan w:val="3"/>
            <w:tcBorders>
              <w:top w:val="nil"/>
              <w:left w:val="nil"/>
              <w:right w:val="nil"/>
            </w:tcBorders>
            <w:noWrap/>
          </w:tcPr>
          <w:p w14:paraId="0BC15285" w14:textId="75BEB51F" w:rsidR="00F1171E" w:rsidRPr="00D82AD7" w:rsidRDefault="00F1171E" w:rsidP="007222C8">
            <w:pPr>
              <w:pStyle w:val="Heading2"/>
              <w:jc w:val="left"/>
              <w:rPr>
                <w:rFonts w:ascii="Arial" w:hAnsi="Arial" w:cs="Arial"/>
                <w:lang w:val="en-GB"/>
              </w:rPr>
            </w:pPr>
            <w:r w:rsidRPr="00D82AD7">
              <w:rPr>
                <w:rFonts w:ascii="Arial" w:hAnsi="Arial" w:cs="Arial"/>
                <w:highlight w:val="yellow"/>
                <w:lang w:val="en-GB"/>
              </w:rPr>
              <w:t>PART  1:</w:t>
            </w:r>
            <w:r w:rsidRPr="00D82AD7">
              <w:rPr>
                <w:rFonts w:ascii="Arial" w:hAnsi="Arial" w:cs="Arial"/>
                <w:lang w:val="en-GB"/>
              </w:rPr>
              <w:t xml:space="preserve"> Comments</w:t>
            </w:r>
          </w:p>
          <w:p w14:paraId="1287753C" w14:textId="77777777" w:rsidR="00F1171E" w:rsidRPr="00D82AD7" w:rsidRDefault="00F1171E" w:rsidP="007222C8">
            <w:pPr>
              <w:rPr>
                <w:rFonts w:ascii="Arial" w:hAnsi="Arial" w:cs="Arial"/>
                <w:sz w:val="20"/>
                <w:szCs w:val="20"/>
                <w:lang w:val="en-GB"/>
              </w:rPr>
            </w:pPr>
          </w:p>
        </w:tc>
      </w:tr>
      <w:tr w:rsidR="00F1171E" w:rsidRPr="00D82AD7" w14:paraId="5EA12279" w14:textId="77777777" w:rsidTr="007222C8">
        <w:tc>
          <w:tcPr>
            <w:tcW w:w="1265" w:type="pct"/>
            <w:noWrap/>
          </w:tcPr>
          <w:p w14:paraId="7AE9682F" w14:textId="77777777" w:rsidR="00F1171E" w:rsidRPr="00D82AD7" w:rsidRDefault="00F1171E" w:rsidP="007222C8">
            <w:pPr>
              <w:pStyle w:val="Heading2"/>
              <w:jc w:val="left"/>
              <w:rPr>
                <w:rFonts w:ascii="Arial" w:hAnsi="Arial" w:cs="Arial"/>
                <w:lang w:val="en-GB"/>
              </w:rPr>
            </w:pPr>
          </w:p>
        </w:tc>
        <w:tc>
          <w:tcPr>
            <w:tcW w:w="2212" w:type="pct"/>
          </w:tcPr>
          <w:p w14:paraId="5B8DBE06" w14:textId="77777777" w:rsidR="00F1171E" w:rsidRPr="00D82AD7" w:rsidRDefault="00F1171E" w:rsidP="007222C8">
            <w:pPr>
              <w:pStyle w:val="Heading2"/>
              <w:jc w:val="left"/>
              <w:rPr>
                <w:rFonts w:ascii="Arial" w:hAnsi="Arial" w:cs="Arial"/>
                <w:lang w:val="en-GB"/>
              </w:rPr>
            </w:pPr>
            <w:r w:rsidRPr="00D82AD7">
              <w:rPr>
                <w:rFonts w:ascii="Arial" w:hAnsi="Arial" w:cs="Arial"/>
                <w:lang w:val="en-GB"/>
              </w:rPr>
              <w:t>Reviewer’s comment</w:t>
            </w:r>
          </w:p>
          <w:p w14:paraId="693A9C4D" w14:textId="77777777" w:rsidR="00421DBF" w:rsidRPr="00D82AD7" w:rsidRDefault="00421DBF" w:rsidP="00421DBF">
            <w:pPr>
              <w:rPr>
                <w:rFonts w:ascii="Arial" w:hAnsi="Arial" w:cs="Arial"/>
                <w:b/>
                <w:bCs/>
                <w:sz w:val="20"/>
                <w:szCs w:val="20"/>
              </w:rPr>
            </w:pPr>
            <w:r w:rsidRPr="00D82AD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82AD7" w:rsidRDefault="00421DBF" w:rsidP="00421DBF">
            <w:pPr>
              <w:rPr>
                <w:rFonts w:ascii="Arial" w:hAnsi="Arial" w:cs="Arial"/>
                <w:sz w:val="20"/>
                <w:szCs w:val="20"/>
                <w:lang w:val="en-GB"/>
              </w:rPr>
            </w:pPr>
          </w:p>
        </w:tc>
        <w:tc>
          <w:tcPr>
            <w:tcW w:w="1523" w:type="pct"/>
          </w:tcPr>
          <w:p w14:paraId="57792C30" w14:textId="77777777" w:rsidR="00F1171E" w:rsidRPr="00D82AD7" w:rsidRDefault="00F1171E" w:rsidP="007222C8">
            <w:pPr>
              <w:pStyle w:val="Heading2"/>
              <w:jc w:val="left"/>
              <w:rPr>
                <w:rFonts w:ascii="Arial" w:hAnsi="Arial" w:cs="Arial"/>
                <w:b w:val="0"/>
                <w:lang w:val="en-GB"/>
              </w:rPr>
            </w:pPr>
            <w:r w:rsidRPr="00D82AD7">
              <w:rPr>
                <w:rFonts w:ascii="Arial" w:hAnsi="Arial" w:cs="Arial"/>
                <w:lang w:val="en-GB"/>
              </w:rPr>
              <w:t>Author’s Feedback</w:t>
            </w:r>
            <w:r w:rsidRPr="00D82AD7">
              <w:rPr>
                <w:rFonts w:ascii="Arial" w:hAnsi="Arial" w:cs="Arial"/>
                <w:b w:val="0"/>
                <w:lang w:val="en-GB"/>
              </w:rPr>
              <w:t xml:space="preserve"> </w:t>
            </w:r>
            <w:r w:rsidRPr="00D82AD7">
              <w:rPr>
                <w:rFonts w:ascii="Arial" w:hAnsi="Arial" w:cs="Arial"/>
                <w:b w:val="0"/>
                <w:i/>
                <w:lang w:val="en-GB"/>
              </w:rPr>
              <w:t>(Please correct the manuscript and highlight that part in the manuscript. It is mandatory that authors should write his/her feedback here)</w:t>
            </w:r>
          </w:p>
        </w:tc>
      </w:tr>
      <w:tr w:rsidR="00F1171E" w:rsidRPr="00D82AD7" w14:paraId="5C0AB4EC" w14:textId="77777777" w:rsidTr="007222C8">
        <w:trPr>
          <w:trHeight w:val="1264"/>
        </w:trPr>
        <w:tc>
          <w:tcPr>
            <w:tcW w:w="1265" w:type="pct"/>
            <w:noWrap/>
          </w:tcPr>
          <w:p w14:paraId="66B47184" w14:textId="48030299" w:rsidR="00F1171E" w:rsidRPr="00D82AD7" w:rsidRDefault="00F1171E" w:rsidP="007222C8">
            <w:pPr>
              <w:ind w:left="360"/>
              <w:rPr>
                <w:rFonts w:ascii="Arial" w:hAnsi="Arial" w:cs="Arial"/>
                <w:b/>
                <w:bCs/>
                <w:sz w:val="20"/>
                <w:szCs w:val="20"/>
                <w:lang w:val="en-GB"/>
              </w:rPr>
            </w:pPr>
            <w:r w:rsidRPr="00D82AD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82AD7" w:rsidRDefault="00F1171E" w:rsidP="007222C8">
            <w:pPr>
              <w:ind w:left="360"/>
              <w:rPr>
                <w:rFonts w:ascii="Arial" w:eastAsia="MS Mincho" w:hAnsi="Arial" w:cs="Arial"/>
                <w:b/>
                <w:bCs/>
                <w:sz w:val="20"/>
                <w:szCs w:val="20"/>
                <w:lang w:val="en-GB"/>
              </w:rPr>
            </w:pPr>
          </w:p>
        </w:tc>
        <w:tc>
          <w:tcPr>
            <w:tcW w:w="2212" w:type="pct"/>
          </w:tcPr>
          <w:p w14:paraId="11995D26" w14:textId="77777777" w:rsidR="001B5DFB" w:rsidRPr="00D82AD7" w:rsidRDefault="001B5DFB" w:rsidP="001B5DFB">
            <w:pPr>
              <w:spacing w:before="100" w:beforeAutospacing="1" w:after="100" w:afterAutospacing="1"/>
              <w:rPr>
                <w:rFonts w:ascii="Arial" w:hAnsi="Arial" w:cs="Arial"/>
                <w:sz w:val="20"/>
                <w:szCs w:val="20"/>
                <w:lang w:val="en-IN" w:eastAsia="en-IN"/>
              </w:rPr>
            </w:pPr>
            <w:r w:rsidRPr="00D82AD7">
              <w:rPr>
                <w:rFonts w:ascii="Arial" w:hAnsi="Arial" w:cs="Arial"/>
                <w:sz w:val="20"/>
                <w:szCs w:val="20"/>
                <w:lang w:val="en-IN" w:eastAsia="en-IN"/>
              </w:rPr>
              <w:t xml:space="preserve">This manuscript highlights the management and outcomes of upper digestive </w:t>
            </w:r>
            <w:proofErr w:type="spellStart"/>
            <w:r w:rsidRPr="00D82AD7">
              <w:rPr>
                <w:rFonts w:ascii="Arial" w:hAnsi="Arial" w:cs="Arial"/>
                <w:sz w:val="20"/>
                <w:szCs w:val="20"/>
                <w:lang w:val="en-IN" w:eastAsia="en-IN"/>
              </w:rPr>
              <w:t>hemorrhage</w:t>
            </w:r>
            <w:proofErr w:type="spellEnd"/>
            <w:r w:rsidRPr="00D82AD7">
              <w:rPr>
                <w:rFonts w:ascii="Arial" w:hAnsi="Arial" w:cs="Arial"/>
                <w:sz w:val="20"/>
                <w:szCs w:val="20"/>
                <w:lang w:val="en-IN" w:eastAsia="en-IN"/>
              </w:rPr>
              <w:t xml:space="preserve"> in a resource-limited setting. It identifies key </w:t>
            </w:r>
            <w:proofErr w:type="spellStart"/>
            <w:r w:rsidRPr="00D82AD7">
              <w:rPr>
                <w:rFonts w:ascii="Arial" w:hAnsi="Arial" w:cs="Arial"/>
                <w:sz w:val="20"/>
                <w:szCs w:val="20"/>
                <w:lang w:val="en-IN" w:eastAsia="en-IN"/>
              </w:rPr>
              <w:t>etiologies</w:t>
            </w:r>
            <w:proofErr w:type="spellEnd"/>
            <w:r w:rsidRPr="00D82AD7">
              <w:rPr>
                <w:rFonts w:ascii="Arial" w:hAnsi="Arial" w:cs="Arial"/>
                <w:sz w:val="20"/>
                <w:szCs w:val="20"/>
                <w:lang w:val="en-IN" w:eastAsia="en-IN"/>
              </w:rPr>
              <w:t xml:space="preserve"> and treatment challenges in Sikasso Hospital. The study emphasizes the need for improved endoscopic access and community awareness. Its findings offer critical data to guide healthcare planning in similar low-resource environments.</w:t>
            </w:r>
          </w:p>
          <w:p w14:paraId="7DBC9196" w14:textId="77777777" w:rsidR="00F1171E" w:rsidRPr="00D82AD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82AD7" w:rsidRDefault="00F1171E" w:rsidP="007222C8">
            <w:pPr>
              <w:pStyle w:val="Heading2"/>
              <w:jc w:val="left"/>
              <w:rPr>
                <w:rFonts w:ascii="Arial" w:hAnsi="Arial" w:cs="Arial"/>
                <w:b w:val="0"/>
                <w:lang w:val="en-GB"/>
              </w:rPr>
            </w:pPr>
          </w:p>
        </w:tc>
      </w:tr>
      <w:tr w:rsidR="00F1171E" w:rsidRPr="00D82AD7" w14:paraId="0D8B5B2C" w14:textId="77777777" w:rsidTr="007222C8">
        <w:trPr>
          <w:trHeight w:val="1262"/>
        </w:trPr>
        <w:tc>
          <w:tcPr>
            <w:tcW w:w="1265" w:type="pct"/>
            <w:noWrap/>
          </w:tcPr>
          <w:p w14:paraId="21CBA5FE" w14:textId="77777777" w:rsidR="00F1171E" w:rsidRPr="00D82AD7" w:rsidRDefault="00F1171E" w:rsidP="007222C8">
            <w:pPr>
              <w:ind w:left="360"/>
              <w:rPr>
                <w:rFonts w:ascii="Arial" w:hAnsi="Arial" w:cs="Arial"/>
                <w:b/>
                <w:bCs/>
                <w:sz w:val="20"/>
                <w:szCs w:val="20"/>
                <w:lang w:val="en-GB"/>
              </w:rPr>
            </w:pPr>
            <w:r w:rsidRPr="00D82AD7">
              <w:rPr>
                <w:rFonts w:ascii="Arial" w:hAnsi="Arial" w:cs="Arial"/>
                <w:b/>
                <w:bCs/>
                <w:sz w:val="20"/>
                <w:szCs w:val="20"/>
                <w:lang w:val="en-GB"/>
              </w:rPr>
              <w:t>Is the title of the article suitable?</w:t>
            </w:r>
          </w:p>
          <w:p w14:paraId="1CABB61A" w14:textId="77777777" w:rsidR="00F1171E" w:rsidRPr="00D82AD7" w:rsidRDefault="00F1171E" w:rsidP="007222C8">
            <w:pPr>
              <w:ind w:left="360"/>
              <w:rPr>
                <w:rFonts w:ascii="Arial" w:hAnsi="Arial" w:cs="Arial"/>
                <w:b/>
                <w:bCs/>
                <w:sz w:val="20"/>
                <w:szCs w:val="20"/>
                <w:lang w:val="en-GB"/>
              </w:rPr>
            </w:pPr>
            <w:r w:rsidRPr="00D82AD7">
              <w:rPr>
                <w:rFonts w:ascii="Arial" w:hAnsi="Arial" w:cs="Arial"/>
                <w:b/>
                <w:bCs/>
                <w:sz w:val="20"/>
                <w:szCs w:val="20"/>
                <w:lang w:val="en-GB"/>
              </w:rPr>
              <w:t>(If not please suggest an alternative title)</w:t>
            </w:r>
          </w:p>
          <w:p w14:paraId="0275B919" w14:textId="77777777" w:rsidR="00F1171E" w:rsidRPr="00D82AD7" w:rsidRDefault="00F1171E" w:rsidP="007222C8">
            <w:pPr>
              <w:pStyle w:val="Heading2"/>
              <w:jc w:val="left"/>
              <w:rPr>
                <w:rFonts w:ascii="Arial" w:hAnsi="Arial" w:cs="Arial"/>
                <w:u w:val="single"/>
                <w:lang w:val="en-GB"/>
              </w:rPr>
            </w:pPr>
          </w:p>
        </w:tc>
        <w:tc>
          <w:tcPr>
            <w:tcW w:w="2212" w:type="pct"/>
          </w:tcPr>
          <w:p w14:paraId="3976A9EA" w14:textId="77777777" w:rsidR="001B5DFB" w:rsidRPr="00D82AD7" w:rsidRDefault="001B5DFB" w:rsidP="007222C8">
            <w:pPr>
              <w:ind w:left="360"/>
              <w:rPr>
                <w:rFonts w:ascii="Arial" w:hAnsi="Arial" w:cs="Arial"/>
                <w:b/>
                <w:bCs/>
                <w:sz w:val="20"/>
                <w:szCs w:val="20"/>
                <w:lang w:val="en-GB"/>
              </w:rPr>
            </w:pPr>
          </w:p>
          <w:p w14:paraId="794AA9A7" w14:textId="4DC5D484" w:rsidR="00F1171E" w:rsidRPr="00D82AD7" w:rsidRDefault="001B5DFB" w:rsidP="007222C8">
            <w:pPr>
              <w:ind w:left="360"/>
              <w:rPr>
                <w:rFonts w:ascii="Arial" w:hAnsi="Arial" w:cs="Arial"/>
                <w:bCs/>
                <w:sz w:val="20"/>
                <w:szCs w:val="20"/>
                <w:lang w:val="en-GB"/>
              </w:rPr>
            </w:pPr>
            <w:r w:rsidRPr="00D82AD7">
              <w:rPr>
                <w:rFonts w:ascii="Arial" w:hAnsi="Arial" w:cs="Arial"/>
                <w:bCs/>
                <w:sz w:val="20"/>
                <w:szCs w:val="20"/>
                <w:lang w:val="en-GB"/>
              </w:rPr>
              <w:t>Yes. The title of article is suitable.</w:t>
            </w:r>
          </w:p>
        </w:tc>
        <w:tc>
          <w:tcPr>
            <w:tcW w:w="1523" w:type="pct"/>
          </w:tcPr>
          <w:p w14:paraId="405B6701" w14:textId="77777777" w:rsidR="00F1171E" w:rsidRPr="00D82AD7" w:rsidRDefault="00F1171E" w:rsidP="007222C8">
            <w:pPr>
              <w:pStyle w:val="Heading2"/>
              <w:jc w:val="left"/>
              <w:rPr>
                <w:rFonts w:ascii="Arial" w:hAnsi="Arial" w:cs="Arial"/>
                <w:b w:val="0"/>
                <w:lang w:val="en-GB"/>
              </w:rPr>
            </w:pPr>
          </w:p>
        </w:tc>
      </w:tr>
      <w:tr w:rsidR="00F1171E" w:rsidRPr="00D82AD7" w14:paraId="5604762A" w14:textId="77777777" w:rsidTr="007222C8">
        <w:trPr>
          <w:trHeight w:val="1262"/>
        </w:trPr>
        <w:tc>
          <w:tcPr>
            <w:tcW w:w="1265" w:type="pct"/>
            <w:noWrap/>
          </w:tcPr>
          <w:p w14:paraId="3635573D" w14:textId="77777777" w:rsidR="00F1171E" w:rsidRPr="00D82AD7" w:rsidRDefault="00F1171E" w:rsidP="007222C8">
            <w:pPr>
              <w:pStyle w:val="Heading2"/>
              <w:ind w:left="360"/>
              <w:jc w:val="left"/>
              <w:rPr>
                <w:rFonts w:ascii="Arial" w:hAnsi="Arial" w:cs="Arial"/>
                <w:lang w:val="en-GB"/>
              </w:rPr>
            </w:pPr>
            <w:r w:rsidRPr="00D82AD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82AD7" w:rsidRDefault="00F1171E" w:rsidP="007222C8">
            <w:pPr>
              <w:pStyle w:val="Heading2"/>
              <w:jc w:val="left"/>
              <w:rPr>
                <w:rFonts w:ascii="Arial" w:hAnsi="Arial" w:cs="Arial"/>
                <w:u w:val="single"/>
                <w:lang w:val="en-GB"/>
              </w:rPr>
            </w:pPr>
          </w:p>
        </w:tc>
        <w:tc>
          <w:tcPr>
            <w:tcW w:w="2212" w:type="pct"/>
          </w:tcPr>
          <w:p w14:paraId="2214AFFA" w14:textId="77777777" w:rsidR="001B5DFB" w:rsidRPr="00D82AD7" w:rsidRDefault="001B5DFB" w:rsidP="001B5DFB">
            <w:pPr>
              <w:spacing w:before="100" w:beforeAutospacing="1" w:after="100" w:afterAutospacing="1"/>
              <w:rPr>
                <w:rFonts w:ascii="Arial" w:hAnsi="Arial" w:cs="Arial"/>
                <w:sz w:val="20"/>
                <w:szCs w:val="20"/>
                <w:lang w:val="en-IN" w:eastAsia="en-IN"/>
              </w:rPr>
            </w:pPr>
            <w:r w:rsidRPr="00D82AD7">
              <w:rPr>
                <w:rFonts w:ascii="Arial" w:hAnsi="Arial" w:cs="Arial"/>
                <w:sz w:val="20"/>
                <w:szCs w:val="20"/>
                <w:lang w:val="en-IN" w:eastAsia="en-IN"/>
              </w:rPr>
              <w:t>The abstract is generally comprehensive, clearly outlining the study's objective, methods, key findings, and conclusions. However, it could be improved by clarifying statistical analyses, refining inclusion criteria, and enhancing the conclusion's clinical relevance. Minor language and structural edits would also improve clarity and impact.</w:t>
            </w:r>
          </w:p>
          <w:p w14:paraId="0FB7E83A" w14:textId="77777777" w:rsidR="00F1171E" w:rsidRPr="00D82AD7" w:rsidRDefault="00F1171E" w:rsidP="007222C8">
            <w:pPr>
              <w:ind w:left="360"/>
              <w:rPr>
                <w:rFonts w:ascii="Arial" w:hAnsi="Arial" w:cs="Arial"/>
                <w:b/>
                <w:bCs/>
                <w:sz w:val="20"/>
                <w:szCs w:val="20"/>
                <w:lang w:val="en-GB"/>
              </w:rPr>
            </w:pPr>
          </w:p>
        </w:tc>
        <w:tc>
          <w:tcPr>
            <w:tcW w:w="1523" w:type="pct"/>
          </w:tcPr>
          <w:p w14:paraId="1D54B730" w14:textId="77777777" w:rsidR="00F1171E" w:rsidRPr="00D82AD7" w:rsidRDefault="00F1171E" w:rsidP="007222C8">
            <w:pPr>
              <w:pStyle w:val="Heading2"/>
              <w:jc w:val="left"/>
              <w:rPr>
                <w:rFonts w:ascii="Arial" w:hAnsi="Arial" w:cs="Arial"/>
                <w:b w:val="0"/>
                <w:lang w:val="en-GB"/>
              </w:rPr>
            </w:pPr>
          </w:p>
        </w:tc>
      </w:tr>
      <w:tr w:rsidR="00F1171E" w:rsidRPr="00D82AD7" w14:paraId="2F579F54" w14:textId="77777777" w:rsidTr="007222C8">
        <w:trPr>
          <w:trHeight w:val="859"/>
        </w:trPr>
        <w:tc>
          <w:tcPr>
            <w:tcW w:w="1265" w:type="pct"/>
            <w:noWrap/>
          </w:tcPr>
          <w:p w14:paraId="04361F46" w14:textId="368783AB" w:rsidR="00F1171E" w:rsidRPr="00D82AD7" w:rsidRDefault="00DC6FED" w:rsidP="007222C8">
            <w:pPr>
              <w:ind w:left="360"/>
              <w:rPr>
                <w:rFonts w:ascii="Arial" w:hAnsi="Arial" w:cs="Arial"/>
                <w:b/>
                <w:bCs/>
                <w:sz w:val="20"/>
                <w:szCs w:val="20"/>
                <w:u w:val="single"/>
                <w:lang w:val="en-GB"/>
              </w:rPr>
            </w:pPr>
            <w:r w:rsidRPr="00D82AD7">
              <w:rPr>
                <w:rFonts w:ascii="Arial" w:hAnsi="Arial" w:cs="Arial"/>
                <w:b/>
                <w:bCs/>
                <w:sz w:val="20"/>
                <w:szCs w:val="20"/>
                <w:lang w:val="en-GB"/>
              </w:rPr>
              <w:t xml:space="preserve">Is the manuscript scientifically, correct? Please write here. </w:t>
            </w:r>
          </w:p>
        </w:tc>
        <w:tc>
          <w:tcPr>
            <w:tcW w:w="2212" w:type="pct"/>
          </w:tcPr>
          <w:p w14:paraId="3E18F1DD" w14:textId="77777777" w:rsidR="001B5DFB" w:rsidRPr="00D82AD7" w:rsidRDefault="001B5DFB" w:rsidP="007222C8">
            <w:pPr>
              <w:pStyle w:val="ListParagraph"/>
              <w:ind w:left="0"/>
              <w:rPr>
                <w:rFonts w:ascii="Arial" w:hAnsi="Arial" w:cs="Arial"/>
                <w:b/>
                <w:bCs/>
                <w:sz w:val="20"/>
                <w:szCs w:val="20"/>
                <w:lang w:val="en-GB"/>
              </w:rPr>
            </w:pPr>
          </w:p>
          <w:p w14:paraId="2B5A7721" w14:textId="3D63F0C8" w:rsidR="00F1171E" w:rsidRPr="00D82AD7" w:rsidRDefault="001B5DFB" w:rsidP="007222C8">
            <w:pPr>
              <w:pStyle w:val="ListParagraph"/>
              <w:ind w:left="0"/>
              <w:rPr>
                <w:rFonts w:ascii="Arial" w:hAnsi="Arial" w:cs="Arial"/>
                <w:bCs/>
                <w:sz w:val="20"/>
                <w:szCs w:val="20"/>
                <w:lang w:val="en-GB"/>
              </w:rPr>
            </w:pPr>
            <w:r w:rsidRPr="00D82AD7">
              <w:rPr>
                <w:rFonts w:ascii="Arial" w:hAnsi="Arial" w:cs="Arial"/>
                <w:bCs/>
                <w:sz w:val="20"/>
                <w:szCs w:val="20"/>
                <w:lang w:val="en-GB"/>
              </w:rPr>
              <w:t>Yes. The manuscript is scientifically correct.</w:t>
            </w:r>
          </w:p>
        </w:tc>
        <w:tc>
          <w:tcPr>
            <w:tcW w:w="1523" w:type="pct"/>
          </w:tcPr>
          <w:p w14:paraId="4898F764" w14:textId="77777777" w:rsidR="00F1171E" w:rsidRPr="00D82AD7" w:rsidRDefault="00F1171E" w:rsidP="007222C8">
            <w:pPr>
              <w:pStyle w:val="Heading2"/>
              <w:jc w:val="left"/>
              <w:rPr>
                <w:rFonts w:ascii="Arial" w:hAnsi="Arial" w:cs="Arial"/>
                <w:b w:val="0"/>
                <w:lang w:val="en-GB"/>
              </w:rPr>
            </w:pPr>
          </w:p>
        </w:tc>
      </w:tr>
      <w:tr w:rsidR="00F1171E" w:rsidRPr="00D82AD7" w14:paraId="73739464" w14:textId="77777777" w:rsidTr="007222C8">
        <w:trPr>
          <w:trHeight w:val="703"/>
        </w:trPr>
        <w:tc>
          <w:tcPr>
            <w:tcW w:w="1265" w:type="pct"/>
            <w:noWrap/>
          </w:tcPr>
          <w:p w14:paraId="09C25322" w14:textId="77777777" w:rsidR="00F1171E" w:rsidRPr="00D82AD7" w:rsidRDefault="00F1171E" w:rsidP="007222C8">
            <w:pPr>
              <w:ind w:left="360"/>
              <w:rPr>
                <w:rFonts w:ascii="Arial" w:hAnsi="Arial" w:cs="Arial"/>
                <w:b/>
                <w:bCs/>
                <w:sz w:val="20"/>
                <w:szCs w:val="20"/>
                <w:lang w:val="en-GB"/>
              </w:rPr>
            </w:pPr>
            <w:r w:rsidRPr="00D82AD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82AD7" w:rsidRDefault="00F1171E" w:rsidP="007222C8">
            <w:pPr>
              <w:ind w:left="360"/>
              <w:rPr>
                <w:rFonts w:ascii="Arial" w:hAnsi="Arial" w:cs="Arial"/>
                <w:b/>
                <w:bCs/>
                <w:sz w:val="20"/>
                <w:szCs w:val="20"/>
                <w:u w:val="single"/>
                <w:lang w:val="en-GB"/>
              </w:rPr>
            </w:pPr>
            <w:r w:rsidRPr="00D82AD7">
              <w:rPr>
                <w:rFonts w:ascii="Arial" w:hAnsi="Arial" w:cs="Arial"/>
                <w:b/>
                <w:bCs/>
                <w:sz w:val="20"/>
                <w:szCs w:val="20"/>
                <w:u w:val="single"/>
                <w:lang w:val="en-GB"/>
              </w:rPr>
              <w:t>-</w:t>
            </w:r>
          </w:p>
        </w:tc>
        <w:tc>
          <w:tcPr>
            <w:tcW w:w="2212" w:type="pct"/>
          </w:tcPr>
          <w:p w14:paraId="795EA7F9" w14:textId="77777777" w:rsidR="00F05A71" w:rsidRPr="00D82AD7" w:rsidRDefault="00F05A71" w:rsidP="007222C8">
            <w:pPr>
              <w:pStyle w:val="ListParagraph"/>
              <w:ind w:left="0"/>
              <w:rPr>
                <w:rFonts w:ascii="Arial" w:hAnsi="Arial" w:cs="Arial"/>
                <w:b/>
                <w:bCs/>
                <w:sz w:val="20"/>
                <w:szCs w:val="20"/>
                <w:lang w:val="en-GB"/>
              </w:rPr>
            </w:pPr>
            <w:r w:rsidRPr="00D82AD7">
              <w:rPr>
                <w:rFonts w:ascii="Arial" w:hAnsi="Arial" w:cs="Arial"/>
                <w:b/>
                <w:bCs/>
                <w:sz w:val="20"/>
                <w:szCs w:val="20"/>
                <w:lang w:val="en-GB"/>
              </w:rPr>
              <w:t xml:space="preserve"> </w:t>
            </w:r>
          </w:p>
          <w:p w14:paraId="24FE0567" w14:textId="29749AAD" w:rsidR="00F1171E" w:rsidRPr="00D82AD7" w:rsidRDefault="00F05A71" w:rsidP="007222C8">
            <w:pPr>
              <w:pStyle w:val="ListParagraph"/>
              <w:ind w:left="0"/>
              <w:rPr>
                <w:rFonts w:ascii="Arial" w:hAnsi="Arial" w:cs="Arial"/>
                <w:bCs/>
                <w:sz w:val="20"/>
                <w:szCs w:val="20"/>
                <w:lang w:val="en-GB"/>
              </w:rPr>
            </w:pPr>
            <w:r w:rsidRPr="00D82AD7">
              <w:rPr>
                <w:rFonts w:ascii="Arial" w:hAnsi="Arial" w:cs="Arial"/>
                <w:bCs/>
                <w:sz w:val="20"/>
                <w:szCs w:val="20"/>
                <w:lang w:val="en-GB"/>
              </w:rPr>
              <w:t>The given references are sufficient for this manuscript.</w:t>
            </w:r>
          </w:p>
        </w:tc>
        <w:tc>
          <w:tcPr>
            <w:tcW w:w="1523" w:type="pct"/>
          </w:tcPr>
          <w:p w14:paraId="40220055" w14:textId="77777777" w:rsidR="00F1171E" w:rsidRPr="00D82AD7" w:rsidRDefault="00F1171E" w:rsidP="007222C8">
            <w:pPr>
              <w:pStyle w:val="Heading2"/>
              <w:jc w:val="left"/>
              <w:rPr>
                <w:rFonts w:ascii="Arial" w:hAnsi="Arial" w:cs="Arial"/>
                <w:b w:val="0"/>
                <w:lang w:val="en-GB"/>
              </w:rPr>
            </w:pPr>
          </w:p>
        </w:tc>
      </w:tr>
      <w:tr w:rsidR="00F1171E" w:rsidRPr="00D82AD7" w14:paraId="73CC4A50" w14:textId="77777777" w:rsidTr="007222C8">
        <w:trPr>
          <w:trHeight w:val="386"/>
        </w:trPr>
        <w:tc>
          <w:tcPr>
            <w:tcW w:w="1265" w:type="pct"/>
            <w:noWrap/>
          </w:tcPr>
          <w:p w14:paraId="029CE8D0" w14:textId="77777777" w:rsidR="00F1171E" w:rsidRPr="00D82AD7" w:rsidRDefault="00F1171E" w:rsidP="007222C8">
            <w:pPr>
              <w:pStyle w:val="Heading2"/>
              <w:jc w:val="left"/>
              <w:rPr>
                <w:rFonts w:ascii="Arial" w:hAnsi="Arial" w:cs="Arial"/>
                <w:b w:val="0"/>
                <w:lang w:val="en-GB"/>
              </w:rPr>
            </w:pPr>
          </w:p>
          <w:p w14:paraId="589C16C7" w14:textId="77777777" w:rsidR="00F1171E" w:rsidRPr="00D82AD7" w:rsidRDefault="00F1171E" w:rsidP="007222C8">
            <w:pPr>
              <w:pStyle w:val="Heading2"/>
              <w:ind w:left="360"/>
              <w:jc w:val="left"/>
              <w:rPr>
                <w:rFonts w:ascii="Arial" w:hAnsi="Arial" w:cs="Arial"/>
                <w:bCs w:val="0"/>
                <w:lang w:val="en-GB"/>
              </w:rPr>
            </w:pPr>
            <w:r w:rsidRPr="00D82AD7">
              <w:rPr>
                <w:rFonts w:ascii="Arial" w:hAnsi="Arial" w:cs="Arial"/>
                <w:bCs w:val="0"/>
                <w:lang w:val="en-GB"/>
              </w:rPr>
              <w:t>Is the language/English quality of the article suitable for scholarly communications?</w:t>
            </w:r>
          </w:p>
          <w:p w14:paraId="7722B85E" w14:textId="77777777" w:rsidR="00F1171E" w:rsidRPr="00D82AD7" w:rsidRDefault="00F1171E" w:rsidP="007222C8">
            <w:pPr>
              <w:rPr>
                <w:rFonts w:ascii="Arial" w:hAnsi="Arial" w:cs="Arial"/>
                <w:sz w:val="20"/>
                <w:szCs w:val="20"/>
                <w:lang w:val="en-GB"/>
              </w:rPr>
            </w:pPr>
          </w:p>
        </w:tc>
        <w:tc>
          <w:tcPr>
            <w:tcW w:w="2212" w:type="pct"/>
          </w:tcPr>
          <w:p w14:paraId="0A07EA75" w14:textId="77777777" w:rsidR="00F1171E" w:rsidRPr="00D82AD7" w:rsidRDefault="00F1171E" w:rsidP="007222C8">
            <w:pPr>
              <w:rPr>
                <w:rFonts w:ascii="Arial" w:hAnsi="Arial" w:cs="Arial"/>
                <w:sz w:val="20"/>
                <w:szCs w:val="20"/>
                <w:lang w:val="en-GB"/>
              </w:rPr>
            </w:pPr>
          </w:p>
          <w:p w14:paraId="6CBA4B2A" w14:textId="77777777" w:rsidR="00F1171E" w:rsidRPr="00D82AD7" w:rsidRDefault="00F1171E" w:rsidP="007222C8">
            <w:pPr>
              <w:rPr>
                <w:rFonts w:ascii="Arial" w:hAnsi="Arial" w:cs="Arial"/>
                <w:sz w:val="20"/>
                <w:szCs w:val="20"/>
                <w:lang w:val="en-GB"/>
              </w:rPr>
            </w:pPr>
          </w:p>
          <w:p w14:paraId="41E28118" w14:textId="77308560" w:rsidR="00F1171E" w:rsidRPr="00D82AD7" w:rsidRDefault="00F05A71" w:rsidP="007222C8">
            <w:pPr>
              <w:rPr>
                <w:rFonts w:ascii="Arial" w:hAnsi="Arial" w:cs="Arial"/>
                <w:sz w:val="20"/>
                <w:szCs w:val="20"/>
                <w:lang w:val="en-GB"/>
              </w:rPr>
            </w:pPr>
            <w:r w:rsidRPr="00D82AD7">
              <w:rPr>
                <w:rFonts w:ascii="Arial" w:hAnsi="Arial" w:cs="Arial"/>
                <w:sz w:val="20"/>
                <w:szCs w:val="20"/>
                <w:lang w:val="en-GB"/>
              </w:rPr>
              <w:t>The language of this article is suitable.</w:t>
            </w:r>
          </w:p>
          <w:p w14:paraId="297F52DB" w14:textId="77777777" w:rsidR="00F1171E" w:rsidRPr="00D82AD7" w:rsidRDefault="00F1171E" w:rsidP="007222C8">
            <w:pPr>
              <w:rPr>
                <w:rFonts w:ascii="Arial" w:hAnsi="Arial" w:cs="Arial"/>
                <w:sz w:val="20"/>
                <w:szCs w:val="20"/>
                <w:lang w:val="en-GB"/>
              </w:rPr>
            </w:pPr>
          </w:p>
          <w:p w14:paraId="149A6CEF" w14:textId="77777777" w:rsidR="00F1171E" w:rsidRPr="00D82AD7" w:rsidRDefault="00F1171E" w:rsidP="007222C8">
            <w:pPr>
              <w:rPr>
                <w:rFonts w:ascii="Arial" w:hAnsi="Arial" w:cs="Arial"/>
                <w:sz w:val="20"/>
                <w:szCs w:val="20"/>
                <w:lang w:val="en-GB"/>
              </w:rPr>
            </w:pPr>
          </w:p>
        </w:tc>
        <w:tc>
          <w:tcPr>
            <w:tcW w:w="1523" w:type="pct"/>
          </w:tcPr>
          <w:p w14:paraId="0351CA58" w14:textId="77777777" w:rsidR="00F1171E" w:rsidRPr="00D82AD7" w:rsidRDefault="00F1171E" w:rsidP="007222C8">
            <w:pPr>
              <w:rPr>
                <w:rFonts w:ascii="Arial" w:hAnsi="Arial" w:cs="Arial"/>
                <w:sz w:val="20"/>
                <w:szCs w:val="20"/>
                <w:lang w:val="en-GB"/>
              </w:rPr>
            </w:pPr>
          </w:p>
        </w:tc>
      </w:tr>
      <w:tr w:rsidR="00F1171E" w:rsidRPr="00D82AD7" w14:paraId="20A16C0C" w14:textId="77777777" w:rsidTr="007222C8">
        <w:trPr>
          <w:trHeight w:val="1178"/>
        </w:trPr>
        <w:tc>
          <w:tcPr>
            <w:tcW w:w="1265" w:type="pct"/>
            <w:noWrap/>
          </w:tcPr>
          <w:p w14:paraId="7F4BCFAE" w14:textId="77777777" w:rsidR="00F1171E" w:rsidRPr="00D82AD7" w:rsidRDefault="00F1171E" w:rsidP="007222C8">
            <w:pPr>
              <w:pStyle w:val="Heading2"/>
              <w:jc w:val="left"/>
              <w:rPr>
                <w:rFonts w:ascii="Arial" w:hAnsi="Arial" w:cs="Arial"/>
                <w:b w:val="0"/>
                <w:bCs w:val="0"/>
                <w:lang w:val="en-GB"/>
              </w:rPr>
            </w:pPr>
            <w:r w:rsidRPr="00D82AD7">
              <w:rPr>
                <w:rFonts w:ascii="Arial" w:hAnsi="Arial" w:cs="Arial"/>
                <w:bCs w:val="0"/>
                <w:u w:val="single"/>
                <w:lang w:val="en-GB"/>
              </w:rPr>
              <w:t>Optional/General</w:t>
            </w:r>
            <w:r w:rsidRPr="00D82AD7">
              <w:rPr>
                <w:rFonts w:ascii="Arial" w:hAnsi="Arial" w:cs="Arial"/>
                <w:bCs w:val="0"/>
                <w:lang w:val="en-GB"/>
              </w:rPr>
              <w:t xml:space="preserve"> </w:t>
            </w:r>
            <w:r w:rsidRPr="00D82AD7">
              <w:rPr>
                <w:rFonts w:ascii="Arial" w:hAnsi="Arial" w:cs="Arial"/>
                <w:b w:val="0"/>
                <w:bCs w:val="0"/>
                <w:lang w:val="en-GB"/>
              </w:rPr>
              <w:t>comments</w:t>
            </w:r>
          </w:p>
          <w:p w14:paraId="1A6B3748" w14:textId="77777777" w:rsidR="00F1171E" w:rsidRPr="00D82AD7" w:rsidRDefault="00F1171E" w:rsidP="007222C8">
            <w:pPr>
              <w:pStyle w:val="Heading2"/>
              <w:jc w:val="left"/>
              <w:rPr>
                <w:rFonts w:ascii="Arial" w:hAnsi="Arial" w:cs="Arial"/>
                <w:b w:val="0"/>
                <w:lang w:val="en-GB"/>
              </w:rPr>
            </w:pPr>
          </w:p>
        </w:tc>
        <w:tc>
          <w:tcPr>
            <w:tcW w:w="2212" w:type="pct"/>
          </w:tcPr>
          <w:p w14:paraId="1E347C61" w14:textId="77777777" w:rsidR="00F1171E" w:rsidRPr="00D82AD7" w:rsidRDefault="00F1171E" w:rsidP="007222C8">
            <w:pPr>
              <w:rPr>
                <w:rFonts w:ascii="Arial" w:hAnsi="Arial" w:cs="Arial"/>
                <w:sz w:val="20"/>
                <w:szCs w:val="20"/>
                <w:lang w:val="en-GB"/>
              </w:rPr>
            </w:pPr>
          </w:p>
          <w:p w14:paraId="5E946A0E" w14:textId="77777777" w:rsidR="00F1171E" w:rsidRPr="00D82AD7" w:rsidRDefault="00F1171E" w:rsidP="007222C8">
            <w:pPr>
              <w:rPr>
                <w:rFonts w:ascii="Arial" w:hAnsi="Arial" w:cs="Arial"/>
                <w:sz w:val="20"/>
                <w:szCs w:val="20"/>
                <w:lang w:val="en-GB"/>
              </w:rPr>
            </w:pPr>
          </w:p>
          <w:p w14:paraId="7EB58C99" w14:textId="77777777" w:rsidR="00F1171E" w:rsidRPr="00D82AD7" w:rsidRDefault="00F1171E" w:rsidP="007222C8">
            <w:pPr>
              <w:rPr>
                <w:rFonts w:ascii="Arial" w:hAnsi="Arial" w:cs="Arial"/>
                <w:sz w:val="20"/>
                <w:szCs w:val="20"/>
                <w:lang w:val="en-GB"/>
              </w:rPr>
            </w:pPr>
          </w:p>
          <w:p w14:paraId="15DFD0E8" w14:textId="77777777" w:rsidR="00F1171E" w:rsidRPr="00D82AD7" w:rsidRDefault="00F1171E" w:rsidP="007222C8">
            <w:pPr>
              <w:rPr>
                <w:rFonts w:ascii="Arial" w:hAnsi="Arial" w:cs="Arial"/>
                <w:sz w:val="20"/>
                <w:szCs w:val="20"/>
                <w:lang w:val="en-GB"/>
              </w:rPr>
            </w:pPr>
          </w:p>
        </w:tc>
        <w:tc>
          <w:tcPr>
            <w:tcW w:w="1523" w:type="pct"/>
          </w:tcPr>
          <w:p w14:paraId="465E098E" w14:textId="77777777" w:rsidR="00F1171E" w:rsidRPr="00D82AD7" w:rsidRDefault="00F1171E" w:rsidP="007222C8">
            <w:pPr>
              <w:rPr>
                <w:rFonts w:ascii="Arial" w:hAnsi="Arial" w:cs="Arial"/>
                <w:sz w:val="20"/>
                <w:szCs w:val="20"/>
                <w:lang w:val="en-GB"/>
              </w:rPr>
            </w:pPr>
          </w:p>
        </w:tc>
      </w:tr>
    </w:tbl>
    <w:p w14:paraId="6BBACB91" w14:textId="77777777" w:rsidR="00F1171E" w:rsidRPr="00D82AD7" w:rsidRDefault="00F1171E" w:rsidP="00F1171E">
      <w:pPr>
        <w:pStyle w:val="BodyText"/>
        <w:rPr>
          <w:rFonts w:ascii="Arial" w:hAnsi="Arial" w:cs="Arial"/>
          <w:b/>
          <w:bCs/>
          <w:sz w:val="20"/>
          <w:szCs w:val="20"/>
          <w:u w:val="single"/>
          <w:lang w:val="en-GB"/>
        </w:rPr>
      </w:pPr>
    </w:p>
    <w:p w14:paraId="78207741" w14:textId="77777777" w:rsidR="00F1171E" w:rsidRPr="00D82AD7" w:rsidRDefault="00F1171E" w:rsidP="00F1171E">
      <w:pPr>
        <w:pStyle w:val="BodyText"/>
        <w:rPr>
          <w:rFonts w:ascii="Arial" w:hAnsi="Arial" w:cs="Arial"/>
          <w:b/>
          <w:bCs/>
          <w:sz w:val="20"/>
          <w:szCs w:val="20"/>
          <w:u w:val="single"/>
          <w:lang w:val="en-GB"/>
        </w:rPr>
      </w:pPr>
    </w:p>
    <w:p w14:paraId="108BE2F1" w14:textId="77777777" w:rsidR="00F1171E" w:rsidRPr="00D82AD7" w:rsidRDefault="00F1171E" w:rsidP="00F1171E">
      <w:pPr>
        <w:pStyle w:val="BodyText"/>
        <w:rPr>
          <w:rFonts w:ascii="Arial" w:hAnsi="Arial" w:cs="Arial"/>
          <w:b/>
          <w:bCs/>
          <w:sz w:val="20"/>
          <w:szCs w:val="20"/>
          <w:u w:val="single"/>
          <w:lang w:val="en-GB"/>
        </w:rPr>
      </w:pPr>
    </w:p>
    <w:p w14:paraId="618DE16F" w14:textId="77777777" w:rsidR="00F1171E" w:rsidRPr="00D82AD7" w:rsidRDefault="00F1171E" w:rsidP="00F1171E">
      <w:pPr>
        <w:pStyle w:val="BodyText"/>
        <w:rPr>
          <w:rFonts w:ascii="Arial" w:hAnsi="Arial" w:cs="Arial"/>
          <w:b/>
          <w:bCs/>
          <w:sz w:val="20"/>
          <w:szCs w:val="20"/>
          <w:u w:val="single"/>
          <w:lang w:val="en-GB"/>
        </w:rPr>
      </w:pPr>
    </w:p>
    <w:p w14:paraId="1B0E4DC5" w14:textId="77777777" w:rsidR="00F1171E" w:rsidRPr="00D82AD7" w:rsidRDefault="00F1171E" w:rsidP="00F1171E">
      <w:pPr>
        <w:pStyle w:val="BodyText"/>
        <w:rPr>
          <w:rFonts w:ascii="Arial" w:hAnsi="Arial" w:cs="Arial"/>
          <w:b/>
          <w:bCs/>
          <w:sz w:val="20"/>
          <w:szCs w:val="20"/>
          <w:u w:val="single"/>
          <w:lang w:val="en-GB"/>
        </w:rPr>
      </w:pPr>
    </w:p>
    <w:p w14:paraId="0ECA4E5E" w14:textId="77777777" w:rsidR="00F1171E" w:rsidRPr="00D82AD7" w:rsidRDefault="00F1171E" w:rsidP="00F1171E">
      <w:pPr>
        <w:pStyle w:val="BodyText"/>
        <w:rPr>
          <w:rFonts w:ascii="Arial" w:hAnsi="Arial" w:cs="Arial"/>
          <w:b/>
          <w:bCs/>
          <w:sz w:val="20"/>
          <w:szCs w:val="20"/>
          <w:u w:val="single"/>
          <w:lang w:val="en-GB"/>
        </w:rPr>
      </w:pPr>
    </w:p>
    <w:p w14:paraId="022D30C9" w14:textId="77777777" w:rsidR="00F1171E" w:rsidRPr="00D82AD7" w:rsidRDefault="00F1171E" w:rsidP="00F1171E">
      <w:pPr>
        <w:pStyle w:val="BodyText"/>
        <w:rPr>
          <w:rFonts w:ascii="Arial" w:hAnsi="Arial" w:cs="Arial"/>
          <w:b/>
          <w:bCs/>
          <w:sz w:val="20"/>
          <w:szCs w:val="20"/>
          <w:u w:val="single"/>
          <w:lang w:val="en-GB"/>
        </w:rPr>
      </w:pPr>
    </w:p>
    <w:p w14:paraId="1AB5512F" w14:textId="77777777" w:rsidR="00F1171E" w:rsidRPr="00D82AD7" w:rsidRDefault="00F1171E" w:rsidP="00F1171E">
      <w:pPr>
        <w:pStyle w:val="BodyText"/>
        <w:rPr>
          <w:rFonts w:ascii="Arial" w:hAnsi="Arial" w:cs="Arial"/>
          <w:b/>
          <w:bCs/>
          <w:sz w:val="20"/>
          <w:szCs w:val="20"/>
          <w:u w:val="single"/>
          <w:lang w:val="en-GB"/>
        </w:rPr>
      </w:pPr>
    </w:p>
    <w:p w14:paraId="38F83A77" w14:textId="77777777" w:rsidR="00F1171E" w:rsidRPr="00D82AD7" w:rsidRDefault="00F1171E" w:rsidP="00F1171E">
      <w:pPr>
        <w:pStyle w:val="BodyText"/>
        <w:rPr>
          <w:rFonts w:ascii="Arial" w:hAnsi="Arial" w:cs="Arial"/>
          <w:b/>
          <w:bCs/>
          <w:sz w:val="20"/>
          <w:szCs w:val="20"/>
          <w:u w:val="single"/>
          <w:lang w:val="en-GB"/>
        </w:rPr>
      </w:pPr>
    </w:p>
    <w:p w14:paraId="25E7AF2A" w14:textId="77777777" w:rsidR="00F1171E" w:rsidRPr="00D82AD7" w:rsidRDefault="00F1171E" w:rsidP="00F1171E">
      <w:pPr>
        <w:pStyle w:val="BodyText"/>
        <w:rPr>
          <w:rFonts w:ascii="Arial" w:hAnsi="Arial" w:cs="Arial"/>
          <w:b/>
          <w:bCs/>
          <w:sz w:val="20"/>
          <w:szCs w:val="20"/>
          <w:u w:val="single"/>
          <w:lang w:val="en-GB"/>
        </w:rPr>
      </w:pPr>
    </w:p>
    <w:p w14:paraId="4437A01F" w14:textId="77777777" w:rsidR="00F1171E" w:rsidRPr="00D82AD7" w:rsidRDefault="00F1171E" w:rsidP="00F1171E">
      <w:pPr>
        <w:pStyle w:val="BodyText"/>
        <w:rPr>
          <w:rFonts w:ascii="Arial" w:hAnsi="Arial" w:cs="Arial"/>
          <w:b/>
          <w:bCs/>
          <w:sz w:val="20"/>
          <w:szCs w:val="20"/>
          <w:u w:val="single"/>
          <w:lang w:val="en-GB"/>
        </w:rPr>
      </w:pPr>
    </w:p>
    <w:p w14:paraId="25069224" w14:textId="77777777" w:rsidR="00F1171E" w:rsidRPr="00D82AD7" w:rsidRDefault="00F1171E" w:rsidP="00F1171E">
      <w:pPr>
        <w:pStyle w:val="BodyText"/>
        <w:rPr>
          <w:rFonts w:ascii="Arial" w:hAnsi="Arial" w:cs="Arial"/>
          <w:b/>
          <w:bCs/>
          <w:sz w:val="20"/>
          <w:szCs w:val="20"/>
          <w:u w:val="single"/>
          <w:lang w:val="en-GB"/>
        </w:rPr>
      </w:pPr>
    </w:p>
    <w:p w14:paraId="0821307F" w14:textId="77777777" w:rsidR="00F1171E" w:rsidRPr="00D82AD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82AD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82AD7" w:rsidRDefault="00F1171E" w:rsidP="007222C8">
            <w:pPr>
              <w:pStyle w:val="NormalWeb"/>
              <w:spacing w:before="0" w:beforeAutospacing="0" w:after="0" w:afterAutospacing="0"/>
              <w:rPr>
                <w:rFonts w:ascii="Arial" w:hAnsi="Arial" w:cs="Arial"/>
                <w:b/>
                <w:sz w:val="20"/>
                <w:szCs w:val="20"/>
                <w:u w:val="single"/>
                <w:lang w:val="en-GB"/>
              </w:rPr>
            </w:pPr>
            <w:r w:rsidRPr="00D82AD7">
              <w:rPr>
                <w:rFonts w:ascii="Arial" w:hAnsi="Arial" w:cs="Arial"/>
                <w:b/>
                <w:sz w:val="20"/>
                <w:szCs w:val="20"/>
                <w:highlight w:val="yellow"/>
                <w:u w:val="single"/>
                <w:lang w:val="en-GB"/>
              </w:rPr>
              <w:lastRenderedPageBreak/>
              <w:t>PART  2:</w:t>
            </w:r>
            <w:r w:rsidRPr="00D82AD7">
              <w:rPr>
                <w:rFonts w:ascii="Arial" w:hAnsi="Arial" w:cs="Arial"/>
                <w:b/>
                <w:sz w:val="20"/>
                <w:szCs w:val="20"/>
                <w:u w:val="single"/>
                <w:lang w:val="en-GB"/>
              </w:rPr>
              <w:t xml:space="preserve"> </w:t>
            </w:r>
          </w:p>
          <w:p w14:paraId="5B767407" w14:textId="77777777" w:rsidR="00F1171E" w:rsidRPr="00D82AD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82AD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82AD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82AD7" w:rsidRDefault="00F1171E" w:rsidP="007222C8">
            <w:pPr>
              <w:pStyle w:val="Heading2"/>
              <w:jc w:val="left"/>
              <w:rPr>
                <w:rFonts w:ascii="Arial" w:hAnsi="Arial" w:cs="Arial"/>
                <w:lang w:val="en-GB"/>
              </w:rPr>
            </w:pPr>
            <w:r w:rsidRPr="00D82AD7">
              <w:rPr>
                <w:rFonts w:ascii="Arial" w:hAnsi="Arial" w:cs="Arial"/>
                <w:lang w:val="en-GB"/>
              </w:rPr>
              <w:t>Reviewer’s comment</w:t>
            </w:r>
          </w:p>
        </w:tc>
        <w:tc>
          <w:tcPr>
            <w:tcW w:w="1342" w:type="pct"/>
            <w:shd w:val="clear" w:color="auto" w:fill="auto"/>
          </w:tcPr>
          <w:p w14:paraId="6F48B50B" w14:textId="77777777" w:rsidR="00F1171E" w:rsidRPr="00D82AD7" w:rsidRDefault="00F1171E" w:rsidP="007222C8">
            <w:pPr>
              <w:pStyle w:val="Heading2"/>
              <w:jc w:val="left"/>
              <w:rPr>
                <w:rFonts w:ascii="Arial" w:hAnsi="Arial" w:cs="Arial"/>
                <w:b w:val="0"/>
                <w:lang w:val="en-GB"/>
              </w:rPr>
            </w:pPr>
            <w:r w:rsidRPr="00D82AD7">
              <w:rPr>
                <w:rFonts w:ascii="Arial" w:hAnsi="Arial" w:cs="Arial"/>
                <w:lang w:val="en-GB"/>
              </w:rPr>
              <w:t>Author’s comment</w:t>
            </w:r>
            <w:r w:rsidRPr="00D82AD7">
              <w:rPr>
                <w:rFonts w:ascii="Arial" w:hAnsi="Arial" w:cs="Arial"/>
                <w:b w:val="0"/>
                <w:lang w:val="en-GB"/>
              </w:rPr>
              <w:t xml:space="preserve"> </w:t>
            </w:r>
            <w:r w:rsidRPr="00D82AD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82AD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82AD7" w:rsidRDefault="00F1171E" w:rsidP="007222C8">
            <w:pPr>
              <w:pStyle w:val="NormalWeb"/>
              <w:spacing w:before="0" w:beforeAutospacing="0" w:after="0" w:afterAutospacing="0"/>
              <w:rPr>
                <w:rFonts w:ascii="Arial" w:hAnsi="Arial" w:cs="Arial"/>
                <w:b/>
                <w:sz w:val="20"/>
                <w:szCs w:val="20"/>
                <w:lang w:val="en-GB"/>
              </w:rPr>
            </w:pPr>
            <w:r w:rsidRPr="00D82AD7">
              <w:rPr>
                <w:rFonts w:ascii="Arial" w:hAnsi="Arial" w:cs="Arial"/>
                <w:b/>
                <w:sz w:val="20"/>
                <w:szCs w:val="20"/>
                <w:lang w:val="en-GB"/>
              </w:rPr>
              <w:t xml:space="preserve">Are there ethical issues in this manuscript? </w:t>
            </w:r>
          </w:p>
          <w:p w14:paraId="6034B476" w14:textId="77777777" w:rsidR="00F1171E" w:rsidRPr="00D82AD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D82AD7" w:rsidRDefault="00F1171E" w:rsidP="00D350D9">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82AD7" w:rsidRDefault="00F1171E" w:rsidP="007222C8">
            <w:pPr>
              <w:rPr>
                <w:rFonts w:ascii="Arial" w:eastAsia="Arial Unicode MS" w:hAnsi="Arial" w:cs="Arial"/>
                <w:sz w:val="20"/>
                <w:szCs w:val="20"/>
                <w:lang w:val="en-GB"/>
              </w:rPr>
            </w:pPr>
          </w:p>
          <w:p w14:paraId="4A981594" w14:textId="77777777" w:rsidR="00F1171E" w:rsidRPr="00D82AD7" w:rsidRDefault="00F1171E" w:rsidP="007222C8">
            <w:pPr>
              <w:rPr>
                <w:rFonts w:ascii="Arial" w:eastAsia="Arial Unicode MS" w:hAnsi="Arial" w:cs="Arial"/>
                <w:sz w:val="20"/>
                <w:szCs w:val="20"/>
                <w:lang w:val="en-GB"/>
              </w:rPr>
            </w:pPr>
          </w:p>
          <w:p w14:paraId="4780A682" w14:textId="77777777" w:rsidR="00F1171E" w:rsidRPr="00D82AD7" w:rsidRDefault="00F1171E" w:rsidP="007222C8">
            <w:pPr>
              <w:rPr>
                <w:rFonts w:ascii="Arial" w:eastAsia="Arial Unicode MS" w:hAnsi="Arial" w:cs="Arial"/>
                <w:sz w:val="20"/>
                <w:szCs w:val="20"/>
                <w:lang w:val="en-GB"/>
              </w:rPr>
            </w:pPr>
          </w:p>
          <w:p w14:paraId="2D80979A" w14:textId="77777777" w:rsidR="00F1171E" w:rsidRPr="00D82AD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9F2053D" w14:textId="77777777" w:rsidR="00D82AD7" w:rsidRPr="00B541F2" w:rsidRDefault="00D82AD7" w:rsidP="00D82AD7">
      <w:pPr>
        <w:pStyle w:val="Affiliation"/>
        <w:spacing w:after="0" w:line="240" w:lineRule="auto"/>
        <w:jc w:val="left"/>
        <w:rPr>
          <w:rFonts w:ascii="Arial" w:hAnsi="Arial" w:cs="Arial"/>
          <w:b/>
          <w:u w:val="single"/>
        </w:rPr>
      </w:pPr>
      <w:r w:rsidRPr="00B541F2">
        <w:rPr>
          <w:rFonts w:ascii="Arial" w:hAnsi="Arial" w:cs="Arial"/>
          <w:b/>
          <w:u w:val="single"/>
        </w:rPr>
        <w:t>Reviewer details:</w:t>
      </w:r>
    </w:p>
    <w:p w14:paraId="74BFBD50" w14:textId="77777777" w:rsidR="00D82AD7" w:rsidRPr="00B541F2" w:rsidRDefault="00D82AD7" w:rsidP="00D82AD7">
      <w:pPr>
        <w:pStyle w:val="Affiliation"/>
        <w:spacing w:after="0" w:line="240" w:lineRule="auto"/>
        <w:jc w:val="left"/>
        <w:rPr>
          <w:rFonts w:ascii="Arial" w:hAnsi="Arial" w:cs="Arial"/>
          <w:b/>
        </w:rPr>
      </w:pPr>
      <w:r w:rsidRPr="00B541F2">
        <w:rPr>
          <w:rFonts w:ascii="Arial" w:hAnsi="Arial" w:cs="Arial"/>
          <w:b/>
          <w:color w:val="000000"/>
        </w:rPr>
        <w:t>Mukesh Kumar Shukla, India</w:t>
      </w:r>
    </w:p>
    <w:p w14:paraId="18B31914" w14:textId="77777777" w:rsidR="00D82AD7" w:rsidRPr="00D82AD7" w:rsidRDefault="00D82AD7">
      <w:pPr>
        <w:rPr>
          <w:rFonts w:ascii="Arial" w:hAnsi="Arial" w:cs="Arial"/>
          <w:b/>
          <w:sz w:val="20"/>
          <w:szCs w:val="20"/>
          <w:lang w:val="en-GB"/>
        </w:rPr>
      </w:pPr>
    </w:p>
    <w:sectPr w:rsidR="00D82AD7" w:rsidRPr="00D82AD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868B4" w14:textId="77777777" w:rsidR="00E15CC9" w:rsidRPr="0000007A" w:rsidRDefault="00E15CC9" w:rsidP="0099583E">
      <w:r>
        <w:separator/>
      </w:r>
    </w:p>
  </w:endnote>
  <w:endnote w:type="continuationSeparator" w:id="0">
    <w:p w14:paraId="4C6D493D" w14:textId="77777777" w:rsidR="00E15CC9" w:rsidRPr="0000007A" w:rsidRDefault="00E15CC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9736B" w14:textId="77777777" w:rsidR="00E15CC9" w:rsidRPr="0000007A" w:rsidRDefault="00E15CC9" w:rsidP="0099583E">
      <w:r>
        <w:separator/>
      </w:r>
    </w:p>
  </w:footnote>
  <w:footnote w:type="continuationSeparator" w:id="0">
    <w:p w14:paraId="49E39EFD" w14:textId="77777777" w:rsidR="00E15CC9" w:rsidRPr="0000007A" w:rsidRDefault="00E15CC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9861899">
    <w:abstractNumId w:val="3"/>
  </w:num>
  <w:num w:numId="2" w16cid:durableId="703599155">
    <w:abstractNumId w:val="6"/>
  </w:num>
  <w:num w:numId="3" w16cid:durableId="40640234">
    <w:abstractNumId w:val="5"/>
  </w:num>
  <w:num w:numId="4" w16cid:durableId="1982226016">
    <w:abstractNumId w:val="7"/>
  </w:num>
  <w:num w:numId="5" w16cid:durableId="1440564910">
    <w:abstractNumId w:val="4"/>
  </w:num>
  <w:num w:numId="6" w16cid:durableId="1153642627">
    <w:abstractNumId w:val="0"/>
  </w:num>
  <w:num w:numId="7" w16cid:durableId="369189301">
    <w:abstractNumId w:val="1"/>
  </w:num>
  <w:num w:numId="8" w16cid:durableId="621572817">
    <w:abstractNumId w:val="9"/>
  </w:num>
  <w:num w:numId="9" w16cid:durableId="1008488474">
    <w:abstractNumId w:val="8"/>
  </w:num>
  <w:num w:numId="10" w16cid:durableId="1066494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D77"/>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5DFB"/>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6B69"/>
    <w:rsid w:val="00374F93"/>
    <w:rsid w:val="00377F1D"/>
    <w:rsid w:val="00394901"/>
    <w:rsid w:val="003A04E7"/>
    <w:rsid w:val="003A1C45"/>
    <w:rsid w:val="003A4991"/>
    <w:rsid w:val="003A6E1A"/>
    <w:rsid w:val="003B1D0B"/>
    <w:rsid w:val="003B2172"/>
    <w:rsid w:val="003D1BDE"/>
    <w:rsid w:val="003D36A1"/>
    <w:rsid w:val="003E05E5"/>
    <w:rsid w:val="003E56A4"/>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DE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029A"/>
    <w:rsid w:val="00620677"/>
    <w:rsid w:val="006226EB"/>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72F3"/>
    <w:rsid w:val="00C435C6"/>
    <w:rsid w:val="00C45824"/>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0E3A"/>
    <w:rsid w:val="00D1283A"/>
    <w:rsid w:val="00D12970"/>
    <w:rsid w:val="00D17979"/>
    <w:rsid w:val="00D2075F"/>
    <w:rsid w:val="00D24CBE"/>
    <w:rsid w:val="00D2698C"/>
    <w:rsid w:val="00D27A79"/>
    <w:rsid w:val="00D32AC2"/>
    <w:rsid w:val="00D350D9"/>
    <w:rsid w:val="00D40416"/>
    <w:rsid w:val="00D430AB"/>
    <w:rsid w:val="00D4782A"/>
    <w:rsid w:val="00D709EB"/>
    <w:rsid w:val="00D7603E"/>
    <w:rsid w:val="00D82AD7"/>
    <w:rsid w:val="00D90124"/>
    <w:rsid w:val="00D9392F"/>
    <w:rsid w:val="00D9427C"/>
    <w:rsid w:val="00DA2679"/>
    <w:rsid w:val="00DA3C3D"/>
    <w:rsid w:val="00DA41F5"/>
    <w:rsid w:val="00DB3A7F"/>
    <w:rsid w:val="00DB7E1B"/>
    <w:rsid w:val="00DC1D81"/>
    <w:rsid w:val="00DC39D2"/>
    <w:rsid w:val="00DC6FED"/>
    <w:rsid w:val="00DD0C4A"/>
    <w:rsid w:val="00DD274C"/>
    <w:rsid w:val="00DE7D30"/>
    <w:rsid w:val="00DF04E3"/>
    <w:rsid w:val="00E03C32"/>
    <w:rsid w:val="00E15CC9"/>
    <w:rsid w:val="00E3111A"/>
    <w:rsid w:val="00E451EA"/>
    <w:rsid w:val="00E57F4B"/>
    <w:rsid w:val="00E63889"/>
    <w:rsid w:val="00E63A98"/>
    <w:rsid w:val="00E645E9"/>
    <w:rsid w:val="00E65596"/>
    <w:rsid w:val="00E655F7"/>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5A71"/>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E655F7"/>
    <w:rPr>
      <w:b/>
      <w:bCs/>
    </w:rPr>
  </w:style>
  <w:style w:type="paragraph" w:customStyle="1" w:styleId="Affiliation">
    <w:name w:val="Affiliation"/>
    <w:basedOn w:val="Normal"/>
    <w:rsid w:val="00D82AD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372">
      <w:bodyDiv w:val="1"/>
      <w:marLeft w:val="0"/>
      <w:marRight w:val="0"/>
      <w:marTop w:val="0"/>
      <w:marBottom w:val="0"/>
      <w:divBdr>
        <w:top w:val="none" w:sz="0" w:space="0" w:color="auto"/>
        <w:left w:val="none" w:sz="0" w:space="0" w:color="auto"/>
        <w:bottom w:val="none" w:sz="0" w:space="0" w:color="auto"/>
        <w:right w:val="none" w:sz="0" w:space="0" w:color="auto"/>
      </w:divBdr>
    </w:div>
    <w:div w:id="22232888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618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