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4E6E4E" w14:paraId="1643A4CA" w14:textId="77777777" w:rsidTr="004E6E4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E6E4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E6E4E" w14:paraId="127EAD7E" w14:textId="77777777" w:rsidTr="004E6E4E">
        <w:trPr>
          <w:trHeight w:val="413"/>
        </w:trPr>
        <w:tc>
          <w:tcPr>
            <w:tcW w:w="1248" w:type="pct"/>
          </w:tcPr>
          <w:p w14:paraId="3C159AA5" w14:textId="77777777" w:rsidR="0000007A" w:rsidRPr="004E6E4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E2B1A8" w:rsidR="0000007A" w:rsidRPr="004E6E4E" w:rsidRDefault="00CC4A5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E6E4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4E6E4E" w14:paraId="73C90375" w14:textId="77777777" w:rsidTr="004E6E4E">
        <w:trPr>
          <w:trHeight w:val="290"/>
        </w:trPr>
        <w:tc>
          <w:tcPr>
            <w:tcW w:w="1248" w:type="pct"/>
          </w:tcPr>
          <w:p w14:paraId="20D28135" w14:textId="77777777" w:rsidR="0000007A" w:rsidRPr="004E6E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808152" w:rsidR="0000007A" w:rsidRPr="004E6E4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C4A5A"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5498</w:t>
            </w:r>
          </w:p>
        </w:tc>
      </w:tr>
      <w:tr w:rsidR="0000007A" w:rsidRPr="004E6E4E" w14:paraId="05B60576" w14:textId="77777777" w:rsidTr="004E6E4E">
        <w:trPr>
          <w:trHeight w:val="331"/>
        </w:trPr>
        <w:tc>
          <w:tcPr>
            <w:tcW w:w="1248" w:type="pct"/>
          </w:tcPr>
          <w:p w14:paraId="0196A627" w14:textId="77777777" w:rsidR="0000007A" w:rsidRPr="004E6E4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26DC3C" w:rsidR="0000007A" w:rsidRPr="004E6E4E" w:rsidRDefault="00CC4A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E6E4E">
              <w:rPr>
                <w:rFonts w:ascii="Arial" w:hAnsi="Arial" w:cs="Arial"/>
                <w:b/>
                <w:sz w:val="20"/>
                <w:szCs w:val="20"/>
                <w:lang w:val="en-GB"/>
              </w:rPr>
              <w:t>Supervision of doctoral candidates at Kyambogo University: Supervisor–doctoral student perspectives on roles, approaches and type of relationship</w:t>
            </w:r>
          </w:p>
        </w:tc>
      </w:tr>
      <w:tr w:rsidR="00CF0BBB" w:rsidRPr="004E6E4E" w14:paraId="6D508B1C" w14:textId="77777777" w:rsidTr="004E6E4E">
        <w:trPr>
          <w:trHeight w:val="332"/>
        </w:trPr>
        <w:tc>
          <w:tcPr>
            <w:tcW w:w="1248" w:type="pct"/>
          </w:tcPr>
          <w:p w14:paraId="32FC28F7" w14:textId="77777777" w:rsidR="00CF0BBB" w:rsidRPr="004E6E4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0A1B13" w:rsidR="00CF0BBB" w:rsidRPr="004E6E4E" w:rsidRDefault="00CC4A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E6E4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6A267C22" w:rsidR="009B239B" w:rsidRPr="004E6E4E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4E6E4E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4E6E4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E6E4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E6E4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6E4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E6E4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E6E4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E6E4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3A56C7A" w:rsidR="00640538" w:rsidRPr="004E6E4E" w:rsidRDefault="00AD08E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6E4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EAA3AF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10795" r="1270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1E32E5" w:rsidRPr="007B54A4" w:rsidRDefault="001E32E5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1E32E5" w:rsidRDefault="001E32E5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1E32E5" w:rsidRPr="00640538" w:rsidRDefault="001E32E5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1E32E5" w:rsidRPr="00640538" w:rsidRDefault="001E32E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36C6A92" w:rsidR="001E32E5" w:rsidRDefault="001E32E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B723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Net Journal of Social Sciences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AB723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8(2), pp. 29-42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 2020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40D1BC6" w:rsidR="001E32E5" w:rsidRPr="007B54A4" w:rsidRDefault="001E32E5" w:rsidP="00AB723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B723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10.30918/NJSS.82.20.016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1E32E5" w:rsidRPr="007B54A4" w:rsidRDefault="001E32E5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1E32E5" w:rsidRDefault="001E32E5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1E32E5" w:rsidRPr="00640538" w:rsidRDefault="001E32E5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1E32E5" w:rsidRPr="00640538" w:rsidRDefault="001E32E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36C6A92" w:rsidR="001E32E5" w:rsidRDefault="001E32E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B723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Net Journal of Social Sciences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AB723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8(2), pp. 29-42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 2020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40D1BC6" w:rsidR="001E32E5" w:rsidRPr="007B54A4" w:rsidRDefault="001E32E5" w:rsidP="00AB723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B723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10.30918/NJSS.82.20.016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E6E4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E6E4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E6E4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E6E4E" w14:paraId="71A94C1F" w14:textId="77777777" w:rsidTr="001E32E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6E4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E6E4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6E4E" w14:paraId="5EA12279" w14:textId="77777777" w:rsidTr="001E32E5">
        <w:tc>
          <w:tcPr>
            <w:tcW w:w="1265" w:type="pct"/>
            <w:noWrap/>
          </w:tcPr>
          <w:p w14:paraId="7AE9682F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6E4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E6E4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E6E4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6E4E">
              <w:rPr>
                <w:rFonts w:ascii="Arial" w:hAnsi="Arial" w:cs="Arial"/>
                <w:lang w:val="en-GB"/>
              </w:rPr>
              <w:t>Author’s Feedback</w:t>
            </w:r>
            <w:r w:rsidRPr="004E6E4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E6E4E" w14:paraId="5C0AB4EC" w14:textId="77777777" w:rsidTr="001E32E5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E6E4E" w:rsidRDefault="00F117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E6E4E" w:rsidRDefault="00F1171E" w:rsidP="001E32E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70D62B" w:rsidR="00F1171E" w:rsidRPr="004E6E4E" w:rsidRDefault="0038741E" w:rsidP="0038741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</w:t>
            </w:r>
            <w:proofErr w:type="gram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contribute</w:t>
            </w:r>
            <w:proofErr w:type="gram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significantly to the understanding of </w:t>
            </w:r>
            <w:proofErr w:type="spell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Grdaute</w:t>
            </w:r>
            <w:proofErr w:type="spell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Studnets</w:t>
            </w:r>
            <w:proofErr w:type="spell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Supervisor and </w:t>
            </w:r>
            <w:proofErr w:type="gram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interaction  roles</w:t>
            </w:r>
            <w:proofErr w:type="gram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during academic activities </w:t>
            </w:r>
          </w:p>
        </w:tc>
        <w:tc>
          <w:tcPr>
            <w:tcW w:w="1523" w:type="pct"/>
          </w:tcPr>
          <w:p w14:paraId="462A339C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6E4E" w14:paraId="0D8B5B2C" w14:textId="77777777" w:rsidTr="001E32E5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E6E4E" w:rsidRDefault="00F117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E6E4E" w:rsidRDefault="00F117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1B4525" w14:textId="77777777" w:rsidR="00F1171E" w:rsidRPr="004E6E4E" w:rsidRDefault="003874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proofErr w:type="gram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 title</w:t>
            </w:r>
            <w:proofErr w:type="gram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1F0D2EB" w14:textId="3C3303AC" w:rsidR="0038741E" w:rsidRPr="004E6E4E" w:rsidRDefault="0038741E" w:rsidP="0038741E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6E4E">
              <w:rPr>
                <w:rFonts w:ascii="Arial" w:hAnsi="Arial" w:cs="Arial"/>
                <w:b/>
                <w:sz w:val="20"/>
                <w:szCs w:val="20"/>
                <w:lang w:val="en-GB"/>
              </w:rPr>
              <w:t>Supervisor and doctoral student roles, approaches and type of relationship among doctoral candidates at Kyambogo University</w:t>
            </w:r>
          </w:p>
          <w:p w14:paraId="794AA9A7" w14:textId="77777777" w:rsidR="0038741E" w:rsidRPr="004E6E4E" w:rsidRDefault="003874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6E4E" w14:paraId="5604762A" w14:textId="77777777" w:rsidTr="001E32E5">
        <w:trPr>
          <w:trHeight w:val="1262"/>
        </w:trPr>
        <w:tc>
          <w:tcPr>
            <w:tcW w:w="1265" w:type="pct"/>
            <w:noWrap/>
          </w:tcPr>
          <w:p w14:paraId="3635573D" w14:textId="2F3867BF" w:rsidR="00F1171E" w:rsidRPr="004E6E4E" w:rsidRDefault="00F1171E" w:rsidP="001E32E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E6E4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BE3316" w:rsidR="00170FCB" w:rsidRPr="004E6E4E" w:rsidRDefault="0038741E" w:rsidP="00170FC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abstract is okay expect there is need to include how the instrument is validated and the kind of reliability </w:t>
            </w:r>
            <w:proofErr w:type="spellStart"/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test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w:proofErr w:type="spell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done on the instruments</w:t>
            </w:r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(the </w:t>
            </w:r>
            <w:proofErr w:type="spellStart"/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questionniar</w:t>
            </w:r>
            <w:proofErr w:type="spellEnd"/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interview guide). Also, there is need to include how the instrument is developed. Was the instrument adopted or </w:t>
            </w:r>
            <w:proofErr w:type="gramStart"/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adapted ?</w:t>
            </w:r>
            <w:proofErr w:type="gramEnd"/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6E4E" w14:paraId="2F579F54" w14:textId="77777777" w:rsidTr="001E32E5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E6E4E" w:rsidRDefault="00DC6FED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DF6B3F8" w:rsidR="00F1171E" w:rsidRPr="004E6E4E" w:rsidRDefault="00170FCB" w:rsidP="001E32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topic is </w:t>
            </w:r>
            <w:proofErr w:type="spell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</w:t>
            </w:r>
            <w:proofErr w:type="spell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correct, novel and contributing to the understanding of teacher-student interaction during academic </w:t>
            </w:r>
            <w:proofErr w:type="spellStart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execises</w:t>
            </w:r>
            <w:proofErr w:type="spellEnd"/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6E4E" w14:paraId="73739464" w14:textId="77777777" w:rsidTr="001E32E5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E6E4E" w:rsidRDefault="00F117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E6E4E" w:rsidRDefault="00F1171E" w:rsidP="001E32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631E1C" w:rsidR="00F1171E" w:rsidRPr="004E6E4E" w:rsidRDefault="00170FCB" w:rsidP="001E32E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6E4E" w14:paraId="73CC4A50" w14:textId="77777777" w:rsidTr="001E32E5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E6E4E" w:rsidRDefault="00F1171E" w:rsidP="001E32E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E6E4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13DA18B" w:rsidR="00F1171E" w:rsidRPr="004E6E4E" w:rsidRDefault="00170FCB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6E4E" w14:paraId="20A16C0C" w14:textId="77777777" w:rsidTr="001E32E5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E6E4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E6E4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0609DD" w14:textId="77777777" w:rsidR="00AD08E7" w:rsidRPr="004E6E4E" w:rsidRDefault="00170FCB" w:rsidP="00AD08E7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should </w:t>
            </w:r>
            <w:r w:rsidR="001E32E5"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be </w:t>
            </w:r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consistent with the scale used for </w:t>
            </w:r>
            <w:proofErr w:type="gramStart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>measurement,  A</w:t>
            </w:r>
            <w:proofErr w:type="gramEnd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 mixture </w:t>
            </w:r>
            <w:proofErr w:type="gramStart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>of  5</w:t>
            </w:r>
            <w:proofErr w:type="gramEnd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 point or 6 </w:t>
            </w:r>
            <w:proofErr w:type="spellStart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>ponit</w:t>
            </w:r>
            <w:proofErr w:type="spellEnd"/>
            <w:r w:rsidRPr="004E6E4E">
              <w:rPr>
                <w:rFonts w:ascii="Arial" w:hAnsi="Arial" w:cs="Arial"/>
                <w:sz w:val="20"/>
                <w:szCs w:val="20"/>
                <w:lang w:val="en-GB"/>
              </w:rPr>
              <w:t xml:space="preserve"> scale is not idea for explanation of the results. 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reliability coefficient of the instrument should be included. Also, a more detailed </w:t>
            </w:r>
            <w:proofErr w:type="spellStart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exaplnation</w:t>
            </w:r>
            <w:proofErr w:type="spellEnd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of the content of </w:t>
            </w:r>
            <w:proofErr w:type="gram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instrument</w:t>
            </w:r>
            <w:proofErr w:type="gram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should be provided</w:t>
            </w:r>
            <w:r w:rsidR="00327598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how many items is in each of the </w:t>
            </w:r>
            <w:proofErr w:type="gramStart"/>
            <w:r w:rsidR="00327598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scale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; </w:t>
            </w:r>
            <w:r w:rsidR="00327598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1E32E5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roles</w:t>
            </w:r>
            <w:proofErr w:type="gramEnd"/>
            <w:r w:rsidR="001E32E5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approach and type of relationship. </w:t>
            </w:r>
          </w:p>
          <w:p w14:paraId="66B34BC4" w14:textId="36B53D0D" w:rsidR="00AD08E7" w:rsidRPr="004E6E4E" w:rsidRDefault="00AD08E7" w:rsidP="00AD08E7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author </w:t>
            </w:r>
            <w:proofErr w:type="gram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stated  that</w:t>
            </w:r>
            <w:proofErr w:type="gram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 xml:space="preserve">study design was an exploratory survey using qualitative and quantitative methods of data collection. However, more clarification is required on how is the data is </w:t>
            </w:r>
            <w:proofErr w:type="gramStart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>collected ?</w:t>
            </w:r>
            <w:proofErr w:type="gramEnd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 xml:space="preserve"> Which of the data was collected </w:t>
            </w:r>
            <w:proofErr w:type="gramStart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>first ?</w:t>
            </w:r>
            <w:proofErr w:type="gramEnd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gramStart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>why  ?</w:t>
            </w:r>
            <w:proofErr w:type="gramEnd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 xml:space="preserve"> Are you using the qualitative to validate the </w:t>
            </w:r>
            <w:proofErr w:type="gramStart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>quantitative ?</w:t>
            </w:r>
            <w:proofErr w:type="gramEnd"/>
            <w:r w:rsidRPr="004E6E4E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0FE74BAD" w14:textId="756C60D3" w:rsidR="00170FCB" w:rsidRPr="004E6E4E" w:rsidRDefault="001E32E5" w:rsidP="00AD08E7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graphicall</w:t>
            </w:r>
            <w:proofErr w:type="spell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illustration of the analysis is not clear, A Mean Item Score (MIS) will provide more descriptive of the rank items</w:t>
            </w:r>
            <w:proofErr w:type="gram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., 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</w:t>
            </w:r>
            <w:proofErr w:type="gramEnd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items can be rank based on the mean scores. </w:t>
            </w:r>
            <w:r w:rsidR="00170FCB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Also, I was expecting the analysis to show how 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both the </w:t>
            </w:r>
            <w:proofErr w:type="spell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suppevisor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proofErr w:type="spellEnd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proofErr w:type="gramStart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studnets</w:t>
            </w:r>
            <w:proofErr w:type="spellEnd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rank</w:t>
            </w:r>
            <w:proofErr w:type="gram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each of the measuring variables (roles, approach and type of </w:t>
            </w:r>
            <w:proofErr w:type="gram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relationship )</w:t>
            </w:r>
            <w:proofErr w:type="gram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? Is there a difference in the way supervisor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studnets</w:t>
            </w:r>
            <w:proofErr w:type="spell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rank these </w:t>
            </w:r>
            <w:proofErr w:type="gramStart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variables ?</w:t>
            </w:r>
            <w:proofErr w:type="gramEnd"/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Clarification of </w:t>
            </w:r>
            <w:proofErr w:type="spellStart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to</w:t>
            </w:r>
            <w:proofErr w:type="spellEnd"/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will provide more insight to the findings of the study</w:t>
            </w:r>
            <w:r w:rsidR="00AD08E7" w:rsidRPr="004E6E4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5E946A0E" w14:textId="21BAA20B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E6E4E" w:rsidRDefault="00F1171E" w:rsidP="001E32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E6E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E6E4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E6E4E" w14:paraId="6A4E1E29" w14:textId="77777777" w:rsidTr="001E32E5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E6E4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E6E4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E6E4E" w14:paraId="5356501F" w14:textId="77777777" w:rsidTr="001E32E5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6E4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E6E4E" w:rsidRDefault="00F1171E" w:rsidP="001E32E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6E4E">
              <w:rPr>
                <w:rFonts w:ascii="Arial" w:hAnsi="Arial" w:cs="Arial"/>
                <w:lang w:val="en-GB"/>
              </w:rPr>
              <w:t>Author’s comment</w:t>
            </w:r>
            <w:r w:rsidRPr="004E6E4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6E4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E6E4E" w14:paraId="3944C8A3" w14:textId="77777777" w:rsidTr="001E32E5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6E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E6E4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E6E4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E6E4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129283D4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E6E4E" w:rsidRDefault="00F1171E" w:rsidP="001E32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E6E4E" w:rsidRDefault="00F1171E" w:rsidP="001E32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E6E4E" w:rsidRDefault="00F1171E" w:rsidP="001E32E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E6E4E" w:rsidRDefault="00F1171E" w:rsidP="001E32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5AD2E4A" w14:textId="77777777" w:rsidR="004E6E4E" w:rsidRPr="00BE64B3" w:rsidRDefault="004E6E4E" w:rsidP="004E6E4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64B3">
        <w:rPr>
          <w:rFonts w:ascii="Arial" w:hAnsi="Arial" w:cs="Arial"/>
          <w:b/>
          <w:u w:val="single"/>
        </w:rPr>
        <w:t>Reviewer details:</w:t>
      </w:r>
    </w:p>
    <w:p w14:paraId="5FD57A70" w14:textId="77777777" w:rsidR="004E6E4E" w:rsidRPr="00BE64B3" w:rsidRDefault="004E6E4E" w:rsidP="004E6E4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BC70550" w14:textId="77777777" w:rsidR="004E6E4E" w:rsidRPr="00BE64B3" w:rsidRDefault="004E6E4E" w:rsidP="004E6E4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BE64B3">
        <w:rPr>
          <w:rFonts w:ascii="Arial" w:hAnsi="Arial" w:cs="Arial"/>
          <w:b/>
          <w:color w:val="000000"/>
        </w:rPr>
        <w:t>Olujide</w:t>
      </w:r>
      <w:proofErr w:type="spellEnd"/>
      <w:r w:rsidRPr="00BE64B3">
        <w:rPr>
          <w:rFonts w:ascii="Arial" w:hAnsi="Arial" w:cs="Arial"/>
          <w:b/>
          <w:color w:val="000000"/>
        </w:rPr>
        <w:t xml:space="preserve"> Dixon, Olabisi Onabanjo University, Nigeria</w:t>
      </w:r>
    </w:p>
    <w:p w14:paraId="26B8F185" w14:textId="77777777" w:rsidR="004E6E4E" w:rsidRPr="004E6E4E" w:rsidRDefault="004E6E4E">
      <w:pPr>
        <w:rPr>
          <w:rFonts w:ascii="Arial" w:hAnsi="Arial" w:cs="Arial"/>
          <w:b/>
          <w:sz w:val="20"/>
          <w:szCs w:val="20"/>
        </w:rPr>
      </w:pPr>
    </w:p>
    <w:sectPr w:rsidR="004E6E4E" w:rsidRPr="004E6E4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61583" w14:textId="77777777" w:rsidR="00B8361B" w:rsidRPr="0000007A" w:rsidRDefault="00B8361B" w:rsidP="0099583E">
      <w:r>
        <w:separator/>
      </w:r>
    </w:p>
  </w:endnote>
  <w:endnote w:type="continuationSeparator" w:id="0">
    <w:p w14:paraId="3D27947A" w14:textId="77777777" w:rsidR="00B8361B" w:rsidRPr="0000007A" w:rsidRDefault="00B8361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1E32E5" w:rsidRPr="00546343" w:rsidRDefault="001E32E5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FD1C" w14:textId="77777777" w:rsidR="00B8361B" w:rsidRPr="0000007A" w:rsidRDefault="00B8361B" w:rsidP="0099583E">
      <w:r>
        <w:separator/>
      </w:r>
    </w:p>
  </w:footnote>
  <w:footnote w:type="continuationSeparator" w:id="0">
    <w:p w14:paraId="7CEA218C" w14:textId="77777777" w:rsidR="00B8361B" w:rsidRPr="0000007A" w:rsidRDefault="00B8361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1E32E5" w:rsidRDefault="001E32E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1E32E5" w:rsidRDefault="001E32E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1E32E5" w:rsidRPr="00CE5AC7" w:rsidRDefault="001E32E5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9937731">
    <w:abstractNumId w:val="3"/>
  </w:num>
  <w:num w:numId="2" w16cid:durableId="1690911826">
    <w:abstractNumId w:val="6"/>
  </w:num>
  <w:num w:numId="3" w16cid:durableId="1855874207">
    <w:abstractNumId w:val="5"/>
  </w:num>
  <w:num w:numId="4" w16cid:durableId="239096641">
    <w:abstractNumId w:val="7"/>
  </w:num>
  <w:num w:numId="5" w16cid:durableId="2099787971">
    <w:abstractNumId w:val="4"/>
  </w:num>
  <w:num w:numId="6" w16cid:durableId="1082876686">
    <w:abstractNumId w:val="0"/>
  </w:num>
  <w:num w:numId="7" w16cid:durableId="104621559">
    <w:abstractNumId w:val="1"/>
  </w:num>
  <w:num w:numId="8" w16cid:durableId="1049958806">
    <w:abstractNumId w:val="9"/>
  </w:num>
  <w:num w:numId="9" w16cid:durableId="1638022264">
    <w:abstractNumId w:val="8"/>
  </w:num>
  <w:num w:numId="10" w16cid:durableId="213546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FC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32E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27598"/>
    <w:rsid w:val="0033018A"/>
    <w:rsid w:val="00332156"/>
    <w:rsid w:val="0033692F"/>
    <w:rsid w:val="00353718"/>
    <w:rsid w:val="00374F93"/>
    <w:rsid w:val="00377F1D"/>
    <w:rsid w:val="0038741E"/>
    <w:rsid w:val="00394901"/>
    <w:rsid w:val="003A04E7"/>
    <w:rsid w:val="003A1C45"/>
    <w:rsid w:val="003A4991"/>
    <w:rsid w:val="003A6E1A"/>
    <w:rsid w:val="003B1D0B"/>
    <w:rsid w:val="003B2172"/>
    <w:rsid w:val="003D1BDE"/>
    <w:rsid w:val="003E1F96"/>
    <w:rsid w:val="003E746A"/>
    <w:rsid w:val="00401C12"/>
    <w:rsid w:val="004056A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E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2A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54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B05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234"/>
    <w:rsid w:val="00AC1349"/>
    <w:rsid w:val="00AD08E7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77D3C"/>
    <w:rsid w:val="00B82FFC"/>
    <w:rsid w:val="00B8361B"/>
    <w:rsid w:val="00BA1AB3"/>
    <w:rsid w:val="00BA55B7"/>
    <w:rsid w:val="00BA6421"/>
    <w:rsid w:val="00BB21AB"/>
    <w:rsid w:val="00BB4FEC"/>
    <w:rsid w:val="00BB796F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A5A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C2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32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D22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4E6E4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2025-05-02T09:48:00Z</dcterms:created>
  <dcterms:modified xsi:type="dcterms:W3CDTF">2025-05-12T05:15:00Z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